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A029E3" w:rsidRPr="00A029E3" w:rsidTr="00824298">
        <w:tc>
          <w:tcPr>
            <w:tcW w:w="3369" w:type="dxa"/>
          </w:tcPr>
          <w:p w:rsidR="00DE4BC1" w:rsidRPr="00A029E3" w:rsidRDefault="00DE4BC1" w:rsidP="00DE4BC1">
            <w:pPr>
              <w:jc w:val="center"/>
              <w:rPr>
                <w:b/>
                <w:spacing w:val="-4"/>
                <w:sz w:val="27"/>
                <w:szCs w:val="27"/>
              </w:rPr>
            </w:pPr>
            <w:r w:rsidRPr="00A029E3">
              <w:rPr>
                <w:b/>
                <w:spacing w:val="-4"/>
                <w:sz w:val="27"/>
                <w:szCs w:val="27"/>
              </w:rPr>
              <w:t>UỶ BAN NHÂN DÂN</w:t>
            </w:r>
          </w:p>
          <w:p w:rsidR="00DE4BC1" w:rsidRPr="00A029E3" w:rsidRDefault="001A62C9" w:rsidP="00824298">
            <w:pPr>
              <w:spacing w:after="120"/>
              <w:jc w:val="center"/>
              <w:rPr>
                <w:b/>
                <w:spacing w:val="-4"/>
                <w:sz w:val="27"/>
                <w:szCs w:val="27"/>
              </w:rPr>
            </w:pPr>
            <w:r w:rsidRPr="00A029E3">
              <w:rPr>
                <w:b/>
                <w:noProof/>
                <w:spacing w:val="-4"/>
                <w:sz w:val="27"/>
                <w:szCs w:val="27"/>
              </w:rPr>
              <mc:AlternateContent>
                <mc:Choice Requires="wps">
                  <w:drawing>
                    <wp:anchor distT="0" distB="0" distL="114300" distR="114300" simplePos="0" relativeHeight="251660288" behindDoc="0" locked="0" layoutInCell="1" allowOverlap="1" wp14:anchorId="5DFEBABD" wp14:editId="104EBAC2">
                      <wp:simplePos x="0" y="0"/>
                      <wp:positionH relativeFrom="column">
                        <wp:posOffset>192405</wp:posOffset>
                      </wp:positionH>
                      <wp:positionV relativeFrom="paragraph">
                        <wp:posOffset>199362</wp:posOffset>
                      </wp:positionV>
                      <wp:extent cx="16611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0EB156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15pt,15.7pt" to="145.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" strokecolor="black [3040]"/>
                  </w:pict>
                </mc:Fallback>
              </mc:AlternateContent>
            </w:r>
            <w:r w:rsidR="00DE4BC1" w:rsidRPr="00A029E3">
              <w:rPr>
                <w:b/>
                <w:spacing w:val="-4"/>
                <w:sz w:val="27"/>
                <w:szCs w:val="27"/>
              </w:rPr>
              <w:t>THÀNH PHỐ LAI CHÂU</w:t>
            </w:r>
          </w:p>
        </w:tc>
        <w:tc>
          <w:tcPr>
            <w:tcW w:w="5919" w:type="dxa"/>
          </w:tcPr>
          <w:p w:rsidR="00DE4BC1" w:rsidRPr="00A029E3" w:rsidRDefault="00DE4BC1" w:rsidP="00DE4BC1">
            <w:pPr>
              <w:jc w:val="center"/>
              <w:rPr>
                <w:b/>
                <w:spacing w:val="-4"/>
                <w:sz w:val="27"/>
                <w:szCs w:val="27"/>
              </w:rPr>
            </w:pPr>
            <w:r w:rsidRPr="00A029E3">
              <w:rPr>
                <w:b/>
                <w:spacing w:val="-4"/>
                <w:sz w:val="27"/>
                <w:szCs w:val="27"/>
              </w:rPr>
              <w:t>CỘNG HOÀ XÃ HỘI CHỦ NGHĨA VIỆT NAM</w:t>
            </w:r>
          </w:p>
          <w:p w:rsidR="00DE4BC1" w:rsidRPr="00A029E3" w:rsidRDefault="00D52C7D" w:rsidP="00010733">
            <w:pPr>
              <w:jc w:val="center"/>
              <w:rPr>
                <w:b/>
                <w:spacing w:val="-4"/>
                <w:sz w:val="27"/>
                <w:szCs w:val="27"/>
              </w:rPr>
            </w:pPr>
            <w:r w:rsidRPr="00A029E3">
              <w:rPr>
                <w:b/>
                <w:noProof/>
                <w:spacing w:val="-4"/>
                <w:sz w:val="27"/>
                <w:szCs w:val="27"/>
              </w:rPr>
              <mc:AlternateContent>
                <mc:Choice Requires="wps">
                  <w:drawing>
                    <wp:anchor distT="0" distB="0" distL="114300" distR="114300" simplePos="0" relativeHeight="251663360" behindDoc="0" locked="0" layoutInCell="1" allowOverlap="1" wp14:anchorId="375F4CA4" wp14:editId="5E0BF0D7">
                      <wp:simplePos x="0" y="0"/>
                      <wp:positionH relativeFrom="column">
                        <wp:posOffset>839470</wp:posOffset>
                      </wp:positionH>
                      <wp:positionV relativeFrom="paragraph">
                        <wp:posOffset>219549</wp:posOffset>
                      </wp:positionV>
                      <wp:extent cx="197952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97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4D92228"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6.1pt,17.3pt" to="221.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7tAEAALcDAAAOAAAAZHJzL2Uyb0RvYy54bWysU8GO0zAQvSPxD5bvNGmlBTZquoeu4IKg&#10;YtkP8DrjxsL2WGPTtH/P2G2zCBBCiIvjsd+bmfc8Wd8dvRMHoGQx9HK5aKWAoHGwYd/Lxy/vXr2V&#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" strokecolor="black [3040]"/>
                  </w:pict>
                </mc:Fallback>
              </mc:AlternateContent>
            </w:r>
            <w:r w:rsidR="00DE4BC1" w:rsidRPr="00A029E3">
              <w:rPr>
                <w:b/>
                <w:spacing w:val="-4"/>
                <w:sz w:val="27"/>
                <w:szCs w:val="27"/>
              </w:rPr>
              <w:t xml:space="preserve">Độc </w:t>
            </w:r>
            <w:r w:rsidR="00010733" w:rsidRPr="00A029E3">
              <w:rPr>
                <w:b/>
                <w:spacing w:val="-4"/>
                <w:sz w:val="27"/>
                <w:szCs w:val="27"/>
              </w:rPr>
              <w:t>l</w:t>
            </w:r>
            <w:r w:rsidR="00DE4BC1" w:rsidRPr="00A029E3">
              <w:rPr>
                <w:b/>
                <w:spacing w:val="-4"/>
                <w:sz w:val="27"/>
                <w:szCs w:val="27"/>
              </w:rPr>
              <w:t xml:space="preserve">ập – Tự </w:t>
            </w:r>
            <w:r w:rsidR="00010733" w:rsidRPr="00A029E3">
              <w:rPr>
                <w:b/>
                <w:spacing w:val="-4"/>
                <w:sz w:val="27"/>
                <w:szCs w:val="27"/>
              </w:rPr>
              <w:t>d</w:t>
            </w:r>
            <w:r w:rsidR="00DE4BC1" w:rsidRPr="00A029E3">
              <w:rPr>
                <w:b/>
                <w:spacing w:val="-4"/>
                <w:sz w:val="27"/>
                <w:szCs w:val="27"/>
              </w:rPr>
              <w:t xml:space="preserve">o – Hạnh </w:t>
            </w:r>
            <w:r w:rsidR="00010733" w:rsidRPr="00A029E3">
              <w:rPr>
                <w:b/>
                <w:spacing w:val="-4"/>
                <w:sz w:val="27"/>
                <w:szCs w:val="27"/>
              </w:rPr>
              <w:t>p</w:t>
            </w:r>
            <w:r w:rsidR="00DE4BC1" w:rsidRPr="00A029E3">
              <w:rPr>
                <w:b/>
                <w:spacing w:val="-4"/>
                <w:sz w:val="27"/>
                <w:szCs w:val="27"/>
              </w:rPr>
              <w:t>húc</w:t>
            </w:r>
          </w:p>
        </w:tc>
      </w:tr>
      <w:tr w:rsidR="00344335" w:rsidRPr="00A029E3" w:rsidTr="00824298">
        <w:tc>
          <w:tcPr>
            <w:tcW w:w="3369" w:type="dxa"/>
          </w:tcPr>
          <w:p w:rsidR="000D4900" w:rsidRPr="00A029E3" w:rsidRDefault="000D4900" w:rsidP="009E6E35">
            <w:pPr>
              <w:jc w:val="center"/>
              <w:rPr>
                <w:spacing w:val="-4"/>
                <w:szCs w:val="28"/>
              </w:rPr>
            </w:pPr>
            <w:r w:rsidRPr="00A029E3">
              <w:rPr>
                <w:spacing w:val="-4"/>
                <w:szCs w:val="28"/>
              </w:rPr>
              <w:t xml:space="preserve">Số: </w:t>
            </w:r>
            <w:r w:rsidR="009E6E35" w:rsidRPr="00A029E3">
              <w:rPr>
                <w:spacing w:val="-4"/>
                <w:szCs w:val="28"/>
              </w:rPr>
              <w:t xml:space="preserve">        </w:t>
            </w:r>
            <w:r w:rsidR="00824298" w:rsidRPr="00A029E3">
              <w:rPr>
                <w:spacing w:val="-4"/>
                <w:szCs w:val="28"/>
              </w:rPr>
              <w:t xml:space="preserve"> </w:t>
            </w:r>
            <w:r w:rsidRPr="00A029E3">
              <w:rPr>
                <w:spacing w:val="-4"/>
                <w:szCs w:val="28"/>
              </w:rPr>
              <w:t>/BC-UBND</w:t>
            </w:r>
          </w:p>
        </w:tc>
        <w:tc>
          <w:tcPr>
            <w:tcW w:w="5919" w:type="dxa"/>
          </w:tcPr>
          <w:p w:rsidR="000D4900" w:rsidRPr="00A029E3" w:rsidRDefault="000D4900" w:rsidP="009E6E35">
            <w:pPr>
              <w:jc w:val="right"/>
              <w:rPr>
                <w:i/>
                <w:spacing w:val="-4"/>
                <w:szCs w:val="28"/>
              </w:rPr>
            </w:pPr>
            <w:r w:rsidRPr="00A029E3">
              <w:rPr>
                <w:i/>
                <w:spacing w:val="-4"/>
                <w:szCs w:val="28"/>
              </w:rPr>
              <w:t>Thành phố Lai Châu, ngày</w:t>
            </w:r>
            <w:r w:rsidR="00824298" w:rsidRPr="00A029E3">
              <w:rPr>
                <w:i/>
                <w:spacing w:val="-4"/>
                <w:szCs w:val="28"/>
              </w:rPr>
              <w:t xml:space="preserve"> </w:t>
            </w:r>
            <w:r w:rsidR="009E6E35" w:rsidRPr="00A029E3">
              <w:rPr>
                <w:i/>
                <w:spacing w:val="-4"/>
                <w:szCs w:val="28"/>
              </w:rPr>
              <w:t xml:space="preserve">      </w:t>
            </w:r>
            <w:r w:rsidRPr="00A029E3">
              <w:rPr>
                <w:i/>
                <w:spacing w:val="-4"/>
                <w:szCs w:val="28"/>
              </w:rPr>
              <w:t xml:space="preserve"> tháng </w:t>
            </w:r>
            <w:r w:rsidR="009E6E35" w:rsidRPr="00A029E3">
              <w:rPr>
                <w:i/>
                <w:spacing w:val="-4"/>
                <w:szCs w:val="28"/>
              </w:rPr>
              <w:t xml:space="preserve">    </w:t>
            </w:r>
            <w:r w:rsidRPr="00A029E3">
              <w:rPr>
                <w:i/>
                <w:spacing w:val="-4"/>
                <w:szCs w:val="28"/>
              </w:rPr>
              <w:t xml:space="preserve"> năm 2023</w:t>
            </w:r>
          </w:p>
        </w:tc>
      </w:tr>
    </w:tbl>
    <w:p w:rsidR="000D4900" w:rsidRPr="00A029E3" w:rsidRDefault="000D4900" w:rsidP="000D4900">
      <w:pPr>
        <w:jc w:val="center"/>
      </w:pPr>
    </w:p>
    <w:p w:rsidR="00C61C5C" w:rsidRPr="00A029E3" w:rsidRDefault="000D4900" w:rsidP="000D4900">
      <w:pPr>
        <w:spacing w:after="120" w:line="240" w:lineRule="auto"/>
        <w:jc w:val="center"/>
        <w:rPr>
          <w:b/>
        </w:rPr>
      </w:pPr>
      <w:r w:rsidRPr="00A029E3">
        <w:rPr>
          <w:b/>
        </w:rPr>
        <w:t>BÁO CÁO</w:t>
      </w:r>
    </w:p>
    <w:p w:rsidR="002C51E6" w:rsidRPr="00A029E3" w:rsidRDefault="002C51E6" w:rsidP="002C51E6">
      <w:pPr>
        <w:spacing w:after="0"/>
        <w:jc w:val="center"/>
        <w:rPr>
          <w:rFonts w:cs="Times New Roman"/>
          <w:b/>
          <w:szCs w:val="28"/>
        </w:rPr>
      </w:pPr>
      <w:r w:rsidRPr="00A029E3">
        <w:rPr>
          <w:rFonts w:cs="Times New Roman"/>
          <w:b/>
          <w:szCs w:val="28"/>
        </w:rPr>
        <w:t xml:space="preserve">Tình hình thực hiện phát triển kinh tế - xã hội, đảm bảo quốc phòng </w:t>
      </w:r>
    </w:p>
    <w:p w:rsidR="00696699" w:rsidRPr="00A029E3" w:rsidRDefault="002C51E6" w:rsidP="002C51E6">
      <w:pPr>
        <w:jc w:val="center"/>
        <w:rPr>
          <w:b/>
        </w:rPr>
      </w:pPr>
      <w:r w:rsidRPr="00A029E3">
        <w:rPr>
          <w:b/>
          <w:noProof/>
        </w:rPr>
        <mc:AlternateContent>
          <mc:Choice Requires="wps">
            <w:drawing>
              <wp:anchor distT="0" distB="0" distL="114300" distR="114300" simplePos="0" relativeHeight="251662336" behindDoc="0" locked="0" layoutInCell="1" allowOverlap="1" wp14:anchorId="0B2349F7" wp14:editId="63D944BF">
                <wp:simplePos x="0" y="0"/>
                <wp:positionH relativeFrom="column">
                  <wp:posOffset>1916820</wp:posOffset>
                </wp:positionH>
                <wp:positionV relativeFrom="paragraph">
                  <wp:posOffset>240030</wp:posOffset>
                </wp:positionV>
                <wp:extent cx="1876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167ACB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0.95pt,18.9pt" to="298.7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" strokecolor="black [3040]"/>
            </w:pict>
          </mc:Fallback>
        </mc:AlternateContent>
      </w:r>
      <w:r w:rsidRPr="00A029E3">
        <w:rPr>
          <w:rFonts w:cs="Times New Roman"/>
          <w:b/>
          <w:szCs w:val="28"/>
        </w:rPr>
        <w:t xml:space="preserve">an ninh tháng </w:t>
      </w:r>
      <w:r w:rsidR="00F27A17" w:rsidRPr="00A029E3">
        <w:rPr>
          <w:rFonts w:cs="Times New Roman"/>
          <w:b/>
          <w:szCs w:val="28"/>
        </w:rPr>
        <w:t>5</w:t>
      </w:r>
      <w:r w:rsidRPr="00A029E3">
        <w:rPr>
          <w:rFonts w:cs="Times New Roman"/>
          <w:b/>
          <w:szCs w:val="28"/>
        </w:rPr>
        <w:t xml:space="preserve">, nhiệm vụ trọng tâm tháng </w:t>
      </w:r>
      <w:r w:rsidR="00F27A17" w:rsidRPr="00A029E3">
        <w:rPr>
          <w:rFonts w:cs="Times New Roman"/>
          <w:b/>
          <w:szCs w:val="28"/>
        </w:rPr>
        <w:t>6</w:t>
      </w:r>
      <w:r w:rsidRPr="00A029E3">
        <w:rPr>
          <w:rFonts w:cs="Times New Roman"/>
          <w:b/>
          <w:szCs w:val="28"/>
        </w:rPr>
        <w:t xml:space="preserve"> năm 2023</w:t>
      </w:r>
    </w:p>
    <w:p w:rsidR="00F57CB1" w:rsidRPr="00A029E3" w:rsidRDefault="00961BB3" w:rsidP="00161DEA">
      <w:pPr>
        <w:spacing w:before="480" w:after="120" w:line="340" w:lineRule="exact"/>
        <w:ind w:firstLine="720"/>
        <w:jc w:val="both"/>
        <w:rPr>
          <w:rFonts w:cs="Times New Roman"/>
          <w:spacing w:val="-6"/>
          <w:sz w:val="26"/>
          <w:szCs w:val="26"/>
        </w:rPr>
      </w:pPr>
      <w:r w:rsidRPr="00A029E3">
        <w:rPr>
          <w:rFonts w:cs="Times New Roman"/>
          <w:b/>
          <w:spacing w:val="-6"/>
          <w:sz w:val="26"/>
          <w:szCs w:val="26"/>
        </w:rPr>
        <w:t>I</w:t>
      </w:r>
      <w:r w:rsidR="00F57CB1" w:rsidRPr="00A029E3">
        <w:rPr>
          <w:rFonts w:cs="Times New Roman"/>
          <w:b/>
          <w:spacing w:val="-6"/>
          <w:sz w:val="26"/>
          <w:szCs w:val="26"/>
        </w:rPr>
        <w:t xml:space="preserve">. TÌNH HÌNH </w:t>
      </w:r>
      <w:r w:rsidR="002C51E6" w:rsidRPr="00A029E3">
        <w:rPr>
          <w:rFonts w:cs="Times New Roman"/>
          <w:b/>
          <w:spacing w:val="-6"/>
          <w:sz w:val="26"/>
          <w:szCs w:val="26"/>
        </w:rPr>
        <w:t>THỰC HIỆN KẾ HOẠCH</w:t>
      </w:r>
      <w:r w:rsidR="00F57CB1" w:rsidRPr="00A029E3">
        <w:rPr>
          <w:rFonts w:cs="Times New Roman"/>
          <w:b/>
          <w:spacing w:val="-6"/>
          <w:sz w:val="26"/>
          <w:szCs w:val="26"/>
        </w:rPr>
        <w:t xml:space="preserve"> </w:t>
      </w:r>
      <w:r w:rsidR="002C51E6" w:rsidRPr="00A029E3">
        <w:rPr>
          <w:rFonts w:cs="Times New Roman"/>
          <w:b/>
          <w:spacing w:val="-6"/>
          <w:sz w:val="26"/>
          <w:szCs w:val="26"/>
        </w:rPr>
        <w:t>THÁNG</w:t>
      </w:r>
      <w:r w:rsidR="00F57CB1" w:rsidRPr="00A029E3">
        <w:rPr>
          <w:rFonts w:cs="Times New Roman"/>
          <w:b/>
          <w:spacing w:val="-6"/>
          <w:sz w:val="26"/>
          <w:szCs w:val="26"/>
        </w:rPr>
        <w:t xml:space="preserve"> </w:t>
      </w:r>
      <w:r w:rsidR="00F27A17" w:rsidRPr="00A029E3">
        <w:rPr>
          <w:rFonts w:cs="Times New Roman"/>
          <w:b/>
          <w:spacing w:val="-6"/>
          <w:sz w:val="26"/>
          <w:szCs w:val="26"/>
        </w:rPr>
        <w:t>5</w:t>
      </w:r>
      <w:r w:rsidR="00F57CB1" w:rsidRPr="00A029E3">
        <w:rPr>
          <w:rFonts w:cs="Times New Roman"/>
          <w:b/>
          <w:spacing w:val="-6"/>
          <w:sz w:val="26"/>
          <w:szCs w:val="26"/>
        </w:rPr>
        <w:t xml:space="preserve"> NĂM 2023</w:t>
      </w:r>
    </w:p>
    <w:p w:rsidR="00F57CB1" w:rsidRPr="00A029E3" w:rsidRDefault="00F57CB1" w:rsidP="00634DF1">
      <w:pPr>
        <w:spacing w:after="120" w:line="340" w:lineRule="exact"/>
        <w:jc w:val="both"/>
        <w:rPr>
          <w:rFonts w:cs="Times New Roman"/>
          <w:b/>
          <w:sz w:val="26"/>
          <w:szCs w:val="26"/>
        </w:rPr>
      </w:pPr>
      <w:r w:rsidRPr="00A029E3">
        <w:rPr>
          <w:rFonts w:cs="Times New Roman"/>
          <w:sz w:val="26"/>
          <w:szCs w:val="26"/>
        </w:rPr>
        <w:tab/>
      </w:r>
      <w:r w:rsidRPr="00A029E3">
        <w:rPr>
          <w:rFonts w:cs="Times New Roman"/>
          <w:b/>
          <w:sz w:val="26"/>
          <w:szCs w:val="26"/>
        </w:rPr>
        <w:t>1. VỀ PHÁT TRIỂN KINH TẾ</w:t>
      </w:r>
    </w:p>
    <w:p w:rsidR="0004541E" w:rsidRPr="00A029E3" w:rsidRDefault="00F57CB1" w:rsidP="00634DF1">
      <w:pPr>
        <w:spacing w:after="120" w:line="340" w:lineRule="exact"/>
        <w:jc w:val="both"/>
        <w:rPr>
          <w:rFonts w:cs="Times New Roman"/>
        </w:rPr>
      </w:pPr>
      <w:r w:rsidRPr="00A029E3">
        <w:rPr>
          <w:rFonts w:cs="Times New Roman"/>
          <w:b/>
        </w:rPr>
        <w:tab/>
      </w:r>
      <w:r w:rsidRPr="00A029E3">
        <w:rPr>
          <w:rFonts w:cs="Times New Roman"/>
        </w:rPr>
        <w:t>a) Thương mại - dịch vụ, du lị</w:t>
      </w:r>
      <w:r w:rsidR="0069052A" w:rsidRPr="00A029E3">
        <w:rPr>
          <w:rFonts w:cs="Times New Roman"/>
        </w:rPr>
        <w:t>ch</w:t>
      </w:r>
    </w:p>
    <w:p w:rsidR="000858A0" w:rsidRDefault="008701FB" w:rsidP="00634DF1">
      <w:pPr>
        <w:spacing w:after="120" w:line="340" w:lineRule="exact"/>
        <w:ind w:firstLine="720"/>
        <w:jc w:val="both"/>
        <w:rPr>
          <w:rFonts w:cs="Times New Roman"/>
          <w:szCs w:val="28"/>
        </w:rPr>
      </w:pPr>
      <w:r w:rsidRPr="00A029E3">
        <w:rPr>
          <w:rFonts w:cs="Times New Roman"/>
        </w:rPr>
        <w:t xml:space="preserve">Trong </w:t>
      </w:r>
      <w:r w:rsidR="00AF0808" w:rsidRPr="00A029E3">
        <w:rPr>
          <w:rFonts w:cs="Times New Roman"/>
        </w:rPr>
        <w:t xml:space="preserve">tháng </w:t>
      </w:r>
      <w:r w:rsidR="00F27A17" w:rsidRPr="00A029E3">
        <w:rPr>
          <w:rFonts w:cs="Times New Roman"/>
        </w:rPr>
        <w:t>5</w:t>
      </w:r>
      <w:r w:rsidRPr="00A029E3">
        <w:rPr>
          <w:rFonts w:cs="Times New Roman"/>
        </w:rPr>
        <w:t xml:space="preserve"> năm 2023, h</w:t>
      </w:r>
      <w:r w:rsidR="00F57CB1" w:rsidRPr="00A029E3">
        <w:rPr>
          <w:rFonts w:cs="Times New Roman"/>
        </w:rPr>
        <w:t xml:space="preserve">oạt động thương mại dịch vụ trên địa bàn </w:t>
      </w:r>
      <w:r w:rsidR="00D6350E" w:rsidRPr="00A029E3">
        <w:rPr>
          <w:rFonts w:cs="Times New Roman"/>
        </w:rPr>
        <w:t>t</w:t>
      </w:r>
      <w:r w:rsidR="00F57CB1" w:rsidRPr="00A029E3">
        <w:rPr>
          <w:rFonts w:cs="Times New Roman"/>
        </w:rPr>
        <w:t>hành phố được duy trì và phát triển ổn đị</w:t>
      </w:r>
      <w:r w:rsidR="008A5675" w:rsidRPr="00A029E3">
        <w:rPr>
          <w:rFonts w:cs="Times New Roman"/>
        </w:rPr>
        <w:t>nh</w:t>
      </w:r>
      <w:r w:rsidRPr="00A029E3">
        <w:rPr>
          <w:rFonts w:cs="Times New Roman"/>
        </w:rPr>
        <w:t>.</w:t>
      </w:r>
      <w:r w:rsidR="008A5675" w:rsidRPr="00A029E3">
        <w:rPr>
          <w:rFonts w:cs="Times New Roman"/>
        </w:rPr>
        <w:t xml:space="preserve"> </w:t>
      </w:r>
      <w:r w:rsidRPr="00A029E3">
        <w:rPr>
          <w:rFonts w:cs="Times New Roman"/>
          <w:szCs w:val="28"/>
          <w:lang w:val="nl-NL"/>
        </w:rPr>
        <w:t>Đã chỉ đạo tăng cường công tác kiểm tra, kiểm soát thị trườ</w:t>
      </w:r>
      <w:r w:rsidR="001950CE" w:rsidRPr="00A029E3">
        <w:rPr>
          <w:rFonts w:cs="Times New Roman"/>
          <w:szCs w:val="28"/>
          <w:lang w:val="nl-NL"/>
        </w:rPr>
        <w:t>ng,</w:t>
      </w:r>
      <w:r w:rsidRPr="00A029E3">
        <w:rPr>
          <w:rFonts w:cs="Times New Roman"/>
          <w:szCs w:val="28"/>
          <w:lang w:val="nl-NL"/>
        </w:rPr>
        <w:t xml:space="preserve"> </w:t>
      </w:r>
      <w:r w:rsidR="006254BA" w:rsidRPr="00A029E3">
        <w:rPr>
          <w:rFonts w:cs="Times New Roman"/>
        </w:rPr>
        <w:t xml:space="preserve">đảm bảo </w:t>
      </w:r>
      <w:r w:rsidR="00694A29" w:rsidRPr="00A029E3">
        <w:rPr>
          <w:rFonts w:cs="Times New Roman"/>
        </w:rPr>
        <w:t>công tác vệ sinh an toàn thực phẩm, phòng chống buôn lậu và gian lận thương mại, qua công tác kiểm tra đã phát hiện và xử lý một số trường hợp vi phạm theo quy định</w:t>
      </w:r>
      <w:r w:rsidR="005E0B51" w:rsidRPr="00A029E3">
        <w:rPr>
          <w:rStyle w:val="FootnoteReference"/>
          <w:rFonts w:cs="Times New Roman"/>
          <w:bCs/>
          <w:iCs/>
          <w:szCs w:val="28"/>
          <w:lang w:val="nl-NL"/>
        </w:rPr>
        <w:t xml:space="preserve"> </w:t>
      </w:r>
      <w:r w:rsidR="005E0B51" w:rsidRPr="00A029E3">
        <w:rPr>
          <w:rStyle w:val="FootnoteReference"/>
          <w:rFonts w:cs="Times New Roman"/>
          <w:bCs/>
          <w:iCs/>
          <w:szCs w:val="28"/>
          <w:lang w:val="nl-NL"/>
        </w:rPr>
        <w:footnoteReference w:id="1"/>
      </w:r>
      <w:r w:rsidR="008A5675" w:rsidRPr="00A029E3">
        <w:rPr>
          <w:rFonts w:cs="Times New Roman"/>
          <w:szCs w:val="28"/>
        </w:rPr>
        <w:t xml:space="preserve">. </w:t>
      </w:r>
    </w:p>
    <w:p w:rsidR="000858A0" w:rsidRDefault="005E0B51" w:rsidP="00634DF1">
      <w:pPr>
        <w:spacing w:after="120" w:line="340" w:lineRule="exact"/>
        <w:ind w:firstLine="720"/>
        <w:jc w:val="both"/>
        <w:rPr>
          <w:rFonts w:cs="Times New Roman"/>
          <w:i/>
          <w:szCs w:val="28"/>
        </w:rPr>
      </w:pPr>
      <w:r w:rsidRPr="00A029E3">
        <w:rPr>
          <w:rFonts w:cs="Times New Roman"/>
          <w:szCs w:val="28"/>
        </w:rPr>
        <w:t>Lũy kế t</w:t>
      </w:r>
      <w:r w:rsidR="008A5675" w:rsidRPr="00A029E3">
        <w:rPr>
          <w:rFonts w:cs="Times New Roman"/>
          <w:szCs w:val="28"/>
        </w:rPr>
        <w:t xml:space="preserve">ổng mức bán lẻ hàng hóa và doanh thu dịch vụ tiêu dùng </w:t>
      </w:r>
      <w:r w:rsidR="00C50E60" w:rsidRPr="00A029E3">
        <w:rPr>
          <w:rFonts w:cs="Times New Roman"/>
          <w:szCs w:val="28"/>
        </w:rPr>
        <w:t>5</w:t>
      </w:r>
      <w:r w:rsidR="001950CE" w:rsidRPr="00A029E3">
        <w:rPr>
          <w:rFonts w:cs="Times New Roman"/>
          <w:szCs w:val="28"/>
        </w:rPr>
        <w:t xml:space="preserve"> tháng đầu năm ước đạt </w:t>
      </w:r>
      <w:r w:rsidR="0028755C" w:rsidRPr="00A029E3">
        <w:rPr>
          <w:rFonts w:cs="Times New Roman"/>
          <w:szCs w:val="28"/>
        </w:rPr>
        <w:t>1.521</w:t>
      </w:r>
      <w:r w:rsidR="008A5675" w:rsidRPr="00A029E3">
        <w:rPr>
          <w:rFonts w:cs="Times New Roman"/>
          <w:szCs w:val="28"/>
        </w:rPr>
        <w:t xml:space="preserve"> tỷ đồng, đạt </w:t>
      </w:r>
      <w:r w:rsidR="00C50E60" w:rsidRPr="00A029E3">
        <w:rPr>
          <w:rFonts w:cs="Times New Roman"/>
          <w:szCs w:val="28"/>
        </w:rPr>
        <w:t>41</w:t>
      </w:r>
      <w:r w:rsidR="008A5675" w:rsidRPr="00A029E3">
        <w:rPr>
          <w:rFonts w:cs="Times New Roman"/>
          <w:szCs w:val="28"/>
        </w:rPr>
        <w:t>% kế hoạch</w:t>
      </w:r>
      <w:r w:rsidR="001950CE" w:rsidRPr="00A029E3">
        <w:rPr>
          <w:rFonts w:cs="Times New Roman"/>
          <w:szCs w:val="28"/>
        </w:rPr>
        <w:t xml:space="preserve">, </w:t>
      </w:r>
      <w:r w:rsidR="001950CE" w:rsidRPr="00A029E3">
        <w:rPr>
          <w:rFonts w:cs="Times New Roman"/>
          <w:i/>
          <w:szCs w:val="28"/>
        </w:rPr>
        <w:t xml:space="preserve">(riêng tháng </w:t>
      </w:r>
      <w:r w:rsidR="00F27A17" w:rsidRPr="00A029E3">
        <w:rPr>
          <w:rFonts w:cs="Times New Roman"/>
          <w:i/>
          <w:szCs w:val="28"/>
        </w:rPr>
        <w:t>5</w:t>
      </w:r>
      <w:r w:rsidR="001950CE" w:rsidRPr="00A029E3">
        <w:rPr>
          <w:rFonts w:cs="Times New Roman"/>
          <w:i/>
          <w:szCs w:val="28"/>
        </w:rPr>
        <w:t xml:space="preserve"> đạt </w:t>
      </w:r>
      <w:r w:rsidR="00C50E60" w:rsidRPr="00A029E3">
        <w:rPr>
          <w:rFonts w:cs="Times New Roman"/>
          <w:i/>
          <w:szCs w:val="28"/>
        </w:rPr>
        <w:t>317,8</w:t>
      </w:r>
      <w:r w:rsidR="008D7851" w:rsidRPr="00A029E3">
        <w:rPr>
          <w:rFonts w:cs="Times New Roman"/>
          <w:i/>
          <w:szCs w:val="28"/>
        </w:rPr>
        <w:t xml:space="preserve"> </w:t>
      </w:r>
      <w:r w:rsidR="001950CE" w:rsidRPr="00A029E3">
        <w:rPr>
          <w:rFonts w:cs="Times New Roman"/>
          <w:i/>
          <w:szCs w:val="28"/>
        </w:rPr>
        <w:t xml:space="preserve">tỷ đồng, đạt </w:t>
      </w:r>
      <w:r w:rsidR="00F415C2" w:rsidRPr="00A029E3">
        <w:rPr>
          <w:rFonts w:cs="Times New Roman"/>
          <w:i/>
          <w:szCs w:val="28"/>
        </w:rPr>
        <w:t>8,6</w:t>
      </w:r>
      <w:r w:rsidR="001950CE" w:rsidRPr="00A029E3">
        <w:rPr>
          <w:rFonts w:cs="Times New Roman"/>
          <w:i/>
          <w:szCs w:val="28"/>
        </w:rPr>
        <w:t>% kế hoạ</w:t>
      </w:r>
      <w:r w:rsidR="008D7851" w:rsidRPr="00A029E3">
        <w:rPr>
          <w:rFonts w:cs="Times New Roman"/>
          <w:i/>
          <w:szCs w:val="28"/>
        </w:rPr>
        <w:t>ch).</w:t>
      </w:r>
      <w:r w:rsidR="00310144" w:rsidRPr="00A029E3">
        <w:rPr>
          <w:rFonts w:cs="Times New Roman"/>
          <w:i/>
          <w:szCs w:val="28"/>
        </w:rPr>
        <w:t xml:space="preserve"> </w:t>
      </w:r>
    </w:p>
    <w:p w:rsidR="00034414" w:rsidRPr="00A029E3" w:rsidRDefault="00757DB5" w:rsidP="00634DF1">
      <w:pPr>
        <w:spacing w:after="120" w:line="340" w:lineRule="exact"/>
        <w:ind w:firstLine="720"/>
        <w:jc w:val="both"/>
        <w:rPr>
          <w:rFonts w:cs="Times New Roman"/>
          <w:bCs/>
          <w:iCs/>
          <w:szCs w:val="28"/>
          <w:lang w:val="nl-NL"/>
        </w:rPr>
      </w:pPr>
      <w:r w:rsidRPr="00A029E3">
        <w:rPr>
          <w:rFonts w:cs="Times New Roman"/>
          <w:bCs/>
          <w:iCs/>
          <w:szCs w:val="28"/>
          <w:lang w:val="nl-NL"/>
        </w:rPr>
        <w:t>Các hoạt động thương mại và xúc tiến thương mại được quan tâm thực hiện; thông tin và đăng ký tham gia Triển lãm quốc tế ngành lương thực, thực phẩm Thành phố Hồ Chí Minh lần 2 năm 2023</w:t>
      </w:r>
      <w:r w:rsidR="00EB4284" w:rsidRPr="00A029E3">
        <w:rPr>
          <w:rFonts w:cs="Times New Roman"/>
          <w:bCs/>
          <w:iCs/>
          <w:szCs w:val="28"/>
          <w:lang w:val="nl-NL"/>
        </w:rPr>
        <w:t>; Thông tin quy trình xuất nhập cảnh, xuất nhập khẩu của huyện Hà Khẩu, tỉnh Vân Nam, Trung Quốc; thông tin hỗ trợ doanh nghiệp sản xuất thực phẩm đăng ký xuất khẩu vào Trung Quốc. Đăng ký thành phần và tham dự Hội nghị giao ban xúc tiến thương mại với hệ thống thương vụ Việt Nam ở nước ngoài.</w:t>
      </w:r>
    </w:p>
    <w:p w:rsidR="00310144" w:rsidRPr="00A029E3" w:rsidRDefault="00310144" w:rsidP="00310144">
      <w:pPr>
        <w:spacing w:after="120" w:line="340" w:lineRule="exact"/>
        <w:jc w:val="both"/>
        <w:rPr>
          <w:rFonts w:cs="Times New Roman"/>
        </w:rPr>
      </w:pPr>
      <w:r w:rsidRPr="00A029E3">
        <w:rPr>
          <w:lang w:val="sv-SE"/>
        </w:rPr>
        <w:tab/>
      </w:r>
      <w:r w:rsidR="000858A0" w:rsidRPr="006137BC">
        <w:rPr>
          <w:rFonts w:cs="Times New Roman"/>
        </w:rPr>
        <w:t xml:space="preserve">Tiếp tục chỉ đạo thực hiện có hiệu quả các hoạt động tại Phố đi bộ Hoàng Diệu vào tối thứ 6, thứ 7 hàng tuần và hoạt động tại Chợ Đêm </w:t>
      </w:r>
      <w:r w:rsidR="000858A0">
        <w:rPr>
          <w:rFonts w:cs="Times New Roman"/>
        </w:rPr>
        <w:t>-</w:t>
      </w:r>
      <w:r w:rsidR="000858A0" w:rsidRPr="006137BC">
        <w:rPr>
          <w:rFonts w:cs="Times New Roman"/>
        </w:rPr>
        <w:t xml:space="preserve"> Chợ</w:t>
      </w:r>
      <w:r w:rsidR="000858A0">
        <w:rPr>
          <w:rFonts w:cs="Times New Roman"/>
        </w:rPr>
        <w:t xml:space="preserve"> phiên San Thàng đã</w:t>
      </w:r>
      <w:r w:rsidR="000858A0" w:rsidRPr="006137BC">
        <w:rPr>
          <w:rFonts w:cs="Times New Roman"/>
        </w:rPr>
        <w:t xml:space="preserve"> thu hút đông đảo người dân và khách du lịch tới </w:t>
      </w:r>
      <w:r w:rsidR="000858A0">
        <w:rPr>
          <w:rFonts w:cs="Times New Roman"/>
        </w:rPr>
        <w:t xml:space="preserve">thăm quan, </w:t>
      </w:r>
      <w:r w:rsidR="000858A0" w:rsidRPr="006137BC">
        <w:rPr>
          <w:rFonts w:cs="Times New Roman"/>
        </w:rPr>
        <w:t>trải nghiệm</w:t>
      </w:r>
      <w:r w:rsidR="000858A0">
        <w:rPr>
          <w:rFonts w:cs="Times New Roman"/>
        </w:rPr>
        <w:t xml:space="preserve">.  </w:t>
      </w:r>
      <w:r w:rsidRPr="00A029E3">
        <w:rPr>
          <w:rFonts w:cs="Times New Roman"/>
        </w:rPr>
        <w:t xml:space="preserve">Lượng khách du lịch đến địa bàn lũy kế hết tháng 5 ước đạt 89.880 lượt người, đạt 60% kế hoạch; doanh thu ước đạt 115,8 tỷ đồng, đạt 57% kế hoạch. </w:t>
      </w:r>
      <w:r w:rsidRPr="00A029E3">
        <w:rPr>
          <w:rFonts w:cs="Times New Roman"/>
          <w:i/>
        </w:rPr>
        <w:t xml:space="preserve">(Riêng trong tháng 5 lượng khách du lịch đến địa bàn luỹ kế ước đạt 17.500 lượt người, doanh thu ước đạt 23,2 tỷ đồng). </w:t>
      </w:r>
    </w:p>
    <w:p w:rsidR="00F57CB1" w:rsidRPr="00A029E3" w:rsidRDefault="00282DB2" w:rsidP="00634DF1">
      <w:pPr>
        <w:spacing w:after="120" w:line="340" w:lineRule="exact"/>
        <w:jc w:val="both"/>
        <w:rPr>
          <w:rFonts w:cs="Times New Roman"/>
        </w:rPr>
      </w:pPr>
      <w:r w:rsidRPr="00A029E3">
        <w:rPr>
          <w:rFonts w:cs="Times New Roman"/>
        </w:rPr>
        <w:tab/>
      </w:r>
      <w:r w:rsidR="00F57CB1" w:rsidRPr="00A029E3">
        <w:rPr>
          <w:rFonts w:cs="Times New Roman"/>
        </w:rPr>
        <w:t>b) Công nghiệp, tiểu thủ công nghiệp</w:t>
      </w:r>
    </w:p>
    <w:p w:rsidR="00F57CB1" w:rsidRPr="00A029E3" w:rsidRDefault="00F57CB1" w:rsidP="00634DF1">
      <w:pPr>
        <w:spacing w:after="120" w:line="340" w:lineRule="exact"/>
        <w:jc w:val="both"/>
        <w:rPr>
          <w:rFonts w:cs="Times New Roman"/>
        </w:rPr>
      </w:pPr>
      <w:r w:rsidRPr="00A029E3">
        <w:rPr>
          <w:rFonts w:cs="Times New Roman"/>
        </w:rPr>
        <w:lastRenderedPageBreak/>
        <w:tab/>
        <w:t>Tổng giá trị sản xuất CN-TTCN (</w:t>
      </w:r>
      <w:r w:rsidRPr="00A029E3">
        <w:rPr>
          <w:rFonts w:cs="Times New Roman"/>
          <w:i/>
        </w:rPr>
        <w:t>theo giá hiện hành</w:t>
      </w:r>
      <w:r w:rsidRPr="00A029E3">
        <w:rPr>
          <w:rFonts w:cs="Times New Roman"/>
        </w:rPr>
        <w:t>) ước đạt</w:t>
      </w:r>
      <w:r w:rsidR="007B050E" w:rsidRPr="00A029E3">
        <w:rPr>
          <w:rFonts w:cs="Times New Roman"/>
        </w:rPr>
        <w:t xml:space="preserve"> </w:t>
      </w:r>
      <w:r w:rsidR="00EB4284" w:rsidRPr="00A029E3">
        <w:rPr>
          <w:rFonts w:cs="Times New Roman"/>
        </w:rPr>
        <w:t>174,2</w:t>
      </w:r>
      <w:r w:rsidRPr="00A029E3">
        <w:rPr>
          <w:rFonts w:cs="Times New Roman"/>
        </w:rPr>
        <w:t xml:space="preserve"> tỷ đồ</w:t>
      </w:r>
      <w:r w:rsidR="007B050E" w:rsidRPr="00A029E3">
        <w:rPr>
          <w:rFonts w:cs="Times New Roman"/>
        </w:rPr>
        <w:t>ng, đạ</w:t>
      </w:r>
      <w:r w:rsidR="001C01E1" w:rsidRPr="00A029E3">
        <w:rPr>
          <w:rFonts w:cs="Times New Roman"/>
        </w:rPr>
        <w:t xml:space="preserve">t </w:t>
      </w:r>
      <w:r w:rsidR="00EB4284" w:rsidRPr="00A029E3">
        <w:rPr>
          <w:rFonts w:cs="Times New Roman"/>
        </w:rPr>
        <w:t>29</w:t>
      </w:r>
      <w:r w:rsidR="007B050E" w:rsidRPr="00A029E3">
        <w:rPr>
          <w:rFonts w:cs="Times New Roman"/>
        </w:rPr>
        <w:t>% kế hoạch</w:t>
      </w:r>
      <w:r w:rsidR="00EB4284" w:rsidRPr="00A029E3">
        <w:rPr>
          <w:rFonts w:cs="Times New Roman"/>
        </w:rPr>
        <w:t xml:space="preserve"> </w:t>
      </w:r>
      <w:r w:rsidR="006B42AC" w:rsidRPr="00A029E3">
        <w:rPr>
          <w:rFonts w:cs="Times New Roman"/>
          <w:i/>
        </w:rPr>
        <w:t xml:space="preserve">(riêng trong tháng </w:t>
      </w:r>
      <w:r w:rsidR="00EB4284" w:rsidRPr="00A029E3">
        <w:rPr>
          <w:rFonts w:cs="Times New Roman"/>
          <w:i/>
        </w:rPr>
        <w:t>5</w:t>
      </w:r>
      <w:r w:rsidR="006B42AC" w:rsidRPr="00A029E3">
        <w:rPr>
          <w:rFonts w:cs="Times New Roman"/>
          <w:i/>
        </w:rPr>
        <w:t xml:space="preserve"> </w:t>
      </w:r>
      <w:r w:rsidR="006B42AC" w:rsidRPr="00A029E3">
        <w:rPr>
          <w:i/>
          <w:lang w:val="nl-NL"/>
        </w:rPr>
        <w:t xml:space="preserve">ước đạt </w:t>
      </w:r>
      <w:r w:rsidR="00EB4284" w:rsidRPr="00A029E3">
        <w:rPr>
          <w:i/>
          <w:lang w:val="nl-NL"/>
        </w:rPr>
        <w:t>44,57</w:t>
      </w:r>
      <w:r w:rsidR="006B42AC" w:rsidRPr="00A029E3">
        <w:rPr>
          <w:i/>
          <w:lang w:val="nl-NL"/>
        </w:rPr>
        <w:t xml:space="preserve"> tỷ đồng, tăng</w:t>
      </w:r>
      <w:r w:rsidR="00EB4284" w:rsidRPr="00A029E3">
        <w:rPr>
          <w:i/>
          <w:lang w:val="nl-NL"/>
        </w:rPr>
        <w:t xml:space="preserve"> </w:t>
      </w:r>
      <w:r w:rsidR="006B42AC" w:rsidRPr="00A029E3">
        <w:rPr>
          <w:i/>
          <w:lang w:val="nl-NL"/>
        </w:rPr>
        <w:t>1</w:t>
      </w:r>
      <w:r w:rsidR="00EB4284" w:rsidRPr="00A029E3">
        <w:rPr>
          <w:i/>
          <w:lang w:val="nl-NL"/>
        </w:rPr>
        <w:t>8</w:t>
      </w:r>
      <w:r w:rsidR="006B42AC" w:rsidRPr="00A029E3">
        <w:rPr>
          <w:i/>
          <w:lang w:val="nl-NL"/>
        </w:rPr>
        <w:t>,</w:t>
      </w:r>
      <w:r w:rsidR="00EB4284" w:rsidRPr="00A029E3">
        <w:rPr>
          <w:i/>
          <w:lang w:val="nl-NL"/>
        </w:rPr>
        <w:t>52</w:t>
      </w:r>
      <w:r w:rsidR="006B42AC" w:rsidRPr="00A029E3">
        <w:rPr>
          <w:i/>
          <w:lang w:val="nl-NL"/>
        </w:rPr>
        <w:t xml:space="preserve">%, so với tháng </w:t>
      </w:r>
      <w:r w:rsidR="00EB4284" w:rsidRPr="00A029E3">
        <w:rPr>
          <w:i/>
          <w:lang w:val="nl-NL"/>
        </w:rPr>
        <w:t>4</w:t>
      </w:r>
      <w:r w:rsidR="006B42AC" w:rsidRPr="00A029E3">
        <w:rPr>
          <w:i/>
          <w:lang w:val="nl-NL"/>
        </w:rPr>
        <w:t>/2023</w:t>
      </w:r>
      <w:r w:rsidR="007B5508" w:rsidRPr="00A029E3">
        <w:rPr>
          <w:i/>
          <w:lang w:val="nl-NL"/>
        </w:rPr>
        <w:t>)</w:t>
      </w:r>
      <w:r w:rsidR="005173DD" w:rsidRPr="00A029E3">
        <w:rPr>
          <w:rFonts w:cs="Times New Roman"/>
          <w:i/>
        </w:rPr>
        <w:t>.</w:t>
      </w:r>
    </w:p>
    <w:p w:rsidR="00F57CB1" w:rsidRPr="00A029E3" w:rsidRDefault="00F57CB1" w:rsidP="00634DF1">
      <w:pPr>
        <w:spacing w:after="120" w:line="340" w:lineRule="exact"/>
        <w:jc w:val="both"/>
        <w:rPr>
          <w:rFonts w:cs="Times New Roman"/>
        </w:rPr>
      </w:pPr>
      <w:r w:rsidRPr="00A029E3">
        <w:rPr>
          <w:rFonts w:cs="Times New Roman"/>
        </w:rPr>
        <w:tab/>
        <w:t>c) Sản xuất nông - lâm nghiệp, thủy sản, khuyến nông, xây dựng NTM</w:t>
      </w:r>
    </w:p>
    <w:p w:rsidR="000858A0" w:rsidRPr="009B39A6" w:rsidRDefault="000858A0" w:rsidP="009B39A6">
      <w:pPr>
        <w:spacing w:after="120" w:line="360" w:lineRule="exact"/>
        <w:ind w:firstLine="567"/>
        <w:jc w:val="both"/>
        <w:rPr>
          <w:rFonts w:cs="Times New Roman"/>
          <w:szCs w:val="28"/>
          <w:lang w:val="nl-NL"/>
        </w:rPr>
      </w:pPr>
      <w:r>
        <w:rPr>
          <w:rFonts w:cs="Times New Roman"/>
        </w:rPr>
        <w:t>Tiếp tục c</w:t>
      </w:r>
      <w:r w:rsidRPr="00DF1A74">
        <w:rPr>
          <w:rFonts w:cs="Times New Roman"/>
          <w:color w:val="000000" w:themeColor="text1"/>
        </w:rPr>
        <w:t xml:space="preserve">hỉ đạo các cơ quan đơn vị, UBND xã, phường tập trung hướng dẫn Nhân dân chăm sóc, thu hoạch các loại cây trồng, đảm bảo theo đúng khung thời vụ và thực hiện công tác phòng chống dịch, bệnh trên cây trồng, vật nuôi </w:t>
      </w:r>
      <w:r w:rsidRPr="00DF1A74">
        <w:rPr>
          <w:rStyle w:val="FootnoteReference"/>
          <w:rFonts w:cs="Times New Roman"/>
          <w:color w:val="000000" w:themeColor="text1"/>
        </w:rPr>
        <w:footnoteReference w:id="2"/>
      </w:r>
      <w:r w:rsidRPr="006137BC">
        <w:rPr>
          <w:spacing w:val="-4"/>
          <w:lang w:val="nl-NL"/>
        </w:rPr>
        <w:t xml:space="preserve">; </w:t>
      </w:r>
      <w:r w:rsidRPr="006137BC">
        <w:rPr>
          <w:rFonts w:cs="Times New Roman"/>
        </w:rPr>
        <w:t>hướng dẫn Nhân dân t</w:t>
      </w:r>
      <w:r w:rsidRPr="006137BC">
        <w:rPr>
          <w:rFonts w:cs="Times New Roman"/>
          <w:szCs w:val="28"/>
          <w:lang w:val="nl-NL"/>
        </w:rPr>
        <w:t xml:space="preserve">iếp tục chăm sóc 963,45ha Chè hiện có </w:t>
      </w:r>
      <w:r w:rsidRPr="006137BC">
        <w:rPr>
          <w:rFonts w:cs="Times New Roman"/>
          <w:i/>
          <w:szCs w:val="28"/>
          <w:lang w:val="nl-NL"/>
        </w:rPr>
        <w:t>(trong đó: Chè kinh doanh 950ha, Chè kiến thiết cơ bản 13,5ha)</w:t>
      </w:r>
      <w:r w:rsidRPr="006137BC">
        <w:rPr>
          <w:rFonts w:cs="Times New Roman"/>
          <w:szCs w:val="28"/>
          <w:lang w:val="nl-NL"/>
        </w:rPr>
        <w:t xml:space="preserve">, sản lượng ước đạt </w:t>
      </w:r>
      <w:r>
        <w:rPr>
          <w:rFonts w:cs="Times New Roman"/>
          <w:szCs w:val="28"/>
          <w:lang w:val="nl-NL"/>
        </w:rPr>
        <w:t>1.765</w:t>
      </w:r>
      <w:r w:rsidRPr="006137BC">
        <w:rPr>
          <w:rFonts w:cs="Times New Roman"/>
          <w:szCs w:val="28"/>
          <w:lang w:val="nl-NL"/>
        </w:rPr>
        <w:t xml:space="preserve"> tấn. </w:t>
      </w:r>
    </w:p>
    <w:p w:rsidR="0068417A" w:rsidRPr="00A029E3" w:rsidRDefault="0028765A" w:rsidP="0068417A">
      <w:pPr>
        <w:spacing w:after="120" w:line="340" w:lineRule="exact"/>
        <w:ind w:firstLine="720"/>
        <w:jc w:val="both"/>
        <w:rPr>
          <w:rFonts w:cs="Times New Roman"/>
          <w:spacing w:val="-2"/>
          <w:szCs w:val="28"/>
          <w:lang w:val="nl-NL"/>
        </w:rPr>
      </w:pPr>
      <w:r>
        <w:rPr>
          <w:lang w:val="es-ES"/>
        </w:rPr>
        <w:t>Công tác phát triển chăn nuôi và phòng chống dịch bệnh trên đàn vật nuôi tiếp tục được quan tâm chỉ đạo thực hiện. Công tác tuyên truyền cho nhân dân trong việc bảo vệ rừng và tăng cường công tác phòng chống cháy rừng được chỉ đạo tích cực và hiệu quả; việc thực hiện chính sách chi trả dịch vụ môi trường rừng được thực hiện đảm bảo quy định.</w:t>
      </w:r>
    </w:p>
    <w:p w:rsidR="00F57CB1" w:rsidRPr="00A029E3" w:rsidRDefault="00F57CB1" w:rsidP="00634DF1">
      <w:pPr>
        <w:spacing w:after="120" w:line="340" w:lineRule="exact"/>
        <w:jc w:val="both"/>
        <w:rPr>
          <w:rFonts w:cs="Times New Roman"/>
        </w:rPr>
      </w:pPr>
      <w:r w:rsidRPr="00A029E3">
        <w:rPr>
          <w:rFonts w:cs="Times New Roman"/>
        </w:rPr>
        <w:tab/>
        <w:t>d) Thu chi ngân sách Nhà nướ</w:t>
      </w:r>
      <w:r w:rsidR="0036483A" w:rsidRPr="00A029E3">
        <w:rPr>
          <w:rFonts w:cs="Times New Roman"/>
        </w:rPr>
        <w:t>c</w:t>
      </w:r>
    </w:p>
    <w:p w:rsidR="000A317F" w:rsidRPr="00A029E3" w:rsidRDefault="00A83B94" w:rsidP="00634DF1">
      <w:pPr>
        <w:spacing w:after="120" w:line="340" w:lineRule="exact"/>
        <w:ind w:firstLine="720"/>
        <w:jc w:val="both"/>
        <w:rPr>
          <w:rFonts w:cs="Times New Roman"/>
        </w:rPr>
      </w:pPr>
      <w:r w:rsidRPr="00A029E3">
        <w:rPr>
          <w:rFonts w:cs="Times New Roman"/>
        </w:rPr>
        <w:t xml:space="preserve">- </w:t>
      </w:r>
      <w:r w:rsidR="00F57CB1" w:rsidRPr="00A029E3">
        <w:rPr>
          <w:rFonts w:cs="Times New Roman"/>
        </w:rPr>
        <w:t>Tổng thu NSĐP lũy kế thực hiện</w:t>
      </w:r>
      <w:r w:rsidR="00F11AD8" w:rsidRPr="00A029E3">
        <w:rPr>
          <w:rFonts w:cs="Times New Roman"/>
        </w:rPr>
        <w:t xml:space="preserve"> đạt</w:t>
      </w:r>
      <w:r w:rsidR="00F57CB1" w:rsidRPr="00A029E3">
        <w:rPr>
          <w:rFonts w:cs="Times New Roman"/>
        </w:rPr>
        <w:t xml:space="preserve"> </w:t>
      </w:r>
      <w:r w:rsidR="00FD3553" w:rsidRPr="00A029E3">
        <w:rPr>
          <w:rFonts w:cs="Times New Roman"/>
        </w:rPr>
        <w:t>22</w:t>
      </w:r>
      <w:r w:rsidR="00F560F6" w:rsidRPr="00A029E3">
        <w:rPr>
          <w:rFonts w:cs="Times New Roman"/>
        </w:rPr>
        <w:t>8</w:t>
      </w:r>
      <w:r w:rsidR="00FD3553" w:rsidRPr="00A029E3">
        <w:rPr>
          <w:rFonts w:cs="Times New Roman"/>
        </w:rPr>
        <w:t>.</w:t>
      </w:r>
      <w:r w:rsidR="00802688">
        <w:rPr>
          <w:rFonts w:cs="Times New Roman"/>
        </w:rPr>
        <w:t>855</w:t>
      </w:r>
      <w:r w:rsidR="00F57CB1" w:rsidRPr="00A029E3">
        <w:rPr>
          <w:rFonts w:cs="Times New Roman"/>
        </w:rPr>
        <w:t xml:space="preserve"> triệu đồng, đạt </w:t>
      </w:r>
      <w:r w:rsidR="00802688">
        <w:rPr>
          <w:rFonts w:cs="Times New Roman"/>
        </w:rPr>
        <w:t>49</w:t>
      </w:r>
      <w:r w:rsidR="00F57CB1" w:rsidRPr="00A029E3">
        <w:rPr>
          <w:rFonts w:cs="Times New Roman"/>
        </w:rPr>
        <w:t>% kế hoạch tỉnh</w:t>
      </w:r>
      <w:r w:rsidR="00FD3553" w:rsidRPr="00A029E3">
        <w:rPr>
          <w:rFonts w:cs="Times New Roman"/>
        </w:rPr>
        <w:t xml:space="preserve"> giao</w:t>
      </w:r>
      <w:r w:rsidR="00ED4C5F" w:rsidRPr="00A029E3">
        <w:rPr>
          <w:rFonts w:cs="Times New Roman"/>
        </w:rPr>
        <w:t xml:space="preserve"> </w:t>
      </w:r>
      <w:r w:rsidRPr="00A029E3">
        <w:rPr>
          <w:rFonts w:cs="Times New Roman"/>
        </w:rPr>
        <w:t>v</w:t>
      </w:r>
      <w:r w:rsidR="00ED3A44" w:rsidRPr="00A029E3">
        <w:rPr>
          <w:rFonts w:cs="Times New Roman"/>
        </w:rPr>
        <w:t xml:space="preserve">à </w:t>
      </w:r>
      <w:r w:rsidR="00FD3553" w:rsidRPr="00A029E3">
        <w:rPr>
          <w:rFonts w:cs="Times New Roman"/>
        </w:rPr>
        <w:t>đạt 4</w:t>
      </w:r>
      <w:r w:rsidR="00F560F6" w:rsidRPr="00A029E3">
        <w:rPr>
          <w:rFonts w:cs="Times New Roman"/>
        </w:rPr>
        <w:t>9</w:t>
      </w:r>
      <w:r w:rsidR="00FD3553" w:rsidRPr="00A029E3">
        <w:rPr>
          <w:rFonts w:cs="Times New Roman"/>
        </w:rPr>
        <w:t xml:space="preserve">% so với </w:t>
      </w:r>
      <w:r w:rsidR="00F57CB1" w:rsidRPr="00A029E3">
        <w:rPr>
          <w:rFonts w:cs="Times New Roman"/>
        </w:rPr>
        <w:t xml:space="preserve">Nghị quyết HĐND thành phố giao. Thu Ngân sách nhà nước trên địa bàn đạt </w:t>
      </w:r>
      <w:r w:rsidR="003624BA">
        <w:rPr>
          <w:rFonts w:cs="Times New Roman"/>
        </w:rPr>
        <w:t>43.302</w:t>
      </w:r>
      <w:r w:rsidR="00F57CB1" w:rsidRPr="00A029E3">
        <w:rPr>
          <w:rFonts w:cs="Times New Roman"/>
        </w:rPr>
        <w:t xml:space="preserve"> triệu đồng,</w:t>
      </w:r>
      <w:r w:rsidR="00810D4F" w:rsidRPr="00A029E3">
        <w:rPr>
          <w:rFonts w:cs="Times New Roman"/>
        </w:rPr>
        <w:t xml:space="preserve"> đạt </w:t>
      </w:r>
      <w:r w:rsidR="003624BA">
        <w:rPr>
          <w:rFonts w:cs="Times New Roman"/>
        </w:rPr>
        <w:t>21</w:t>
      </w:r>
      <w:r w:rsidR="00810D4F" w:rsidRPr="00A029E3">
        <w:rPr>
          <w:rFonts w:cs="Times New Roman"/>
        </w:rPr>
        <w:t>% so với kế hoạch tỉnh</w:t>
      </w:r>
      <w:r w:rsidR="003624BA">
        <w:rPr>
          <w:rFonts w:cs="Times New Roman"/>
        </w:rPr>
        <w:t xml:space="preserve"> giao</w:t>
      </w:r>
      <w:r w:rsidR="00810D4F" w:rsidRPr="00A029E3">
        <w:rPr>
          <w:rFonts w:cs="Times New Roman"/>
        </w:rPr>
        <w:t xml:space="preserve"> và đạt</w:t>
      </w:r>
      <w:r w:rsidR="00202EE1" w:rsidRPr="00A029E3">
        <w:rPr>
          <w:rFonts w:cs="Times New Roman"/>
        </w:rPr>
        <w:t xml:space="preserve"> </w:t>
      </w:r>
      <w:r w:rsidR="003624BA">
        <w:rPr>
          <w:rFonts w:cs="Times New Roman"/>
        </w:rPr>
        <w:t>21</w:t>
      </w:r>
      <w:r w:rsidR="00202EE1" w:rsidRPr="00A029E3">
        <w:rPr>
          <w:rFonts w:cs="Times New Roman"/>
        </w:rPr>
        <w:t>% so với</w:t>
      </w:r>
      <w:r w:rsidR="00810D4F" w:rsidRPr="00A029E3">
        <w:rPr>
          <w:rFonts w:cs="Times New Roman"/>
        </w:rPr>
        <w:t xml:space="preserve"> Nghị quyết HĐND thành phố giao</w:t>
      </w:r>
      <w:r w:rsidR="00F57CB1" w:rsidRPr="00A029E3">
        <w:rPr>
          <w:rFonts w:cs="Times New Roman"/>
        </w:rPr>
        <w:t xml:space="preserve"> </w:t>
      </w:r>
      <w:r w:rsidR="00F57CB1" w:rsidRPr="00A029E3">
        <w:rPr>
          <w:rFonts w:cs="Times New Roman"/>
          <w:i/>
        </w:rPr>
        <w:t xml:space="preserve">(trong đó: </w:t>
      </w:r>
      <w:r w:rsidR="00802688">
        <w:rPr>
          <w:rFonts w:cs="Times New Roman"/>
          <w:i/>
        </w:rPr>
        <w:t xml:space="preserve">thu NSĐP hưởng là 40.701 triệu đồng; </w:t>
      </w:r>
      <w:r w:rsidR="00F57CB1" w:rsidRPr="00A029E3">
        <w:rPr>
          <w:rFonts w:cs="Times New Roman"/>
          <w:i/>
        </w:rPr>
        <w:t xml:space="preserve">thu </w:t>
      </w:r>
      <w:r w:rsidR="003624BA">
        <w:rPr>
          <w:rFonts w:cs="Times New Roman"/>
          <w:i/>
        </w:rPr>
        <w:t xml:space="preserve">cân đối ngân sách </w:t>
      </w:r>
      <w:r w:rsidR="00B11DD0">
        <w:rPr>
          <w:rFonts w:cs="Times New Roman"/>
          <w:i/>
        </w:rPr>
        <w:t>36.242</w:t>
      </w:r>
      <w:r w:rsidR="00F57CB1" w:rsidRPr="00A029E3">
        <w:rPr>
          <w:rFonts w:cs="Times New Roman"/>
          <w:i/>
        </w:rPr>
        <w:t xml:space="preserve"> triệu đồng</w:t>
      </w:r>
      <w:r w:rsidR="00B11DD0">
        <w:rPr>
          <w:rFonts w:cs="Times New Roman"/>
          <w:i/>
        </w:rPr>
        <w:t xml:space="preserve"> đạt 42,3% so với dự toán tỉnh giao và đạt 41% so với dự toán thành phố giao</w:t>
      </w:r>
      <w:r w:rsidR="00F57CB1" w:rsidRPr="00A029E3">
        <w:rPr>
          <w:rFonts w:cs="Times New Roman"/>
          <w:i/>
        </w:rPr>
        <w:t>);</w:t>
      </w:r>
      <w:r w:rsidR="00F57CB1" w:rsidRPr="00A029E3">
        <w:rPr>
          <w:rFonts w:cs="Times New Roman"/>
        </w:rPr>
        <w:t xml:space="preserve"> thu bổ sung từ ngân sách cấp trên </w:t>
      </w:r>
      <w:r w:rsidR="00CB57E1" w:rsidRPr="00A029E3">
        <w:rPr>
          <w:rFonts w:cs="Times New Roman"/>
        </w:rPr>
        <w:t xml:space="preserve">là </w:t>
      </w:r>
      <w:r w:rsidR="00202EE1" w:rsidRPr="00A029E3">
        <w:rPr>
          <w:rFonts w:cs="Times New Roman"/>
        </w:rPr>
        <w:t>115.657</w:t>
      </w:r>
      <w:r w:rsidR="00F57CB1" w:rsidRPr="00A029E3">
        <w:rPr>
          <w:rFonts w:cs="Times New Roman"/>
        </w:rPr>
        <w:t xml:space="preserve"> triệu đồ</w:t>
      </w:r>
      <w:r w:rsidR="001E61B0" w:rsidRPr="00A029E3">
        <w:rPr>
          <w:rFonts w:cs="Times New Roman"/>
        </w:rPr>
        <w:t>ng.</w:t>
      </w:r>
      <w:r w:rsidR="0054773F" w:rsidRPr="00A029E3">
        <w:rPr>
          <w:rFonts w:cs="Times New Roman"/>
        </w:rPr>
        <w:t xml:space="preserve"> Thu chuyển nguồn </w:t>
      </w:r>
      <w:r w:rsidR="00CB57E1" w:rsidRPr="00A029E3">
        <w:rPr>
          <w:rFonts w:cs="Times New Roman"/>
        </w:rPr>
        <w:t>ngân sách</w:t>
      </w:r>
      <w:r w:rsidR="0054773F" w:rsidRPr="00A029E3">
        <w:rPr>
          <w:rFonts w:cs="Times New Roman"/>
        </w:rPr>
        <w:t xml:space="preserve"> </w:t>
      </w:r>
      <w:r w:rsidR="00CB57E1" w:rsidRPr="00A029E3">
        <w:rPr>
          <w:rFonts w:cs="Times New Roman"/>
        </w:rPr>
        <w:t>là</w:t>
      </w:r>
      <w:r w:rsidR="0054773F" w:rsidRPr="00A029E3">
        <w:rPr>
          <w:rFonts w:cs="Times New Roman"/>
        </w:rPr>
        <w:t xml:space="preserve"> </w:t>
      </w:r>
      <w:r w:rsidR="00202EE1" w:rsidRPr="00A029E3">
        <w:rPr>
          <w:rFonts w:cs="Times New Roman"/>
        </w:rPr>
        <w:t>7</w:t>
      </w:r>
      <w:r w:rsidR="00FC509C" w:rsidRPr="00A029E3">
        <w:rPr>
          <w:rFonts w:cs="Times New Roman"/>
        </w:rPr>
        <w:t>2</w:t>
      </w:r>
      <w:r w:rsidR="00202EE1" w:rsidRPr="00A029E3">
        <w:rPr>
          <w:rFonts w:cs="Times New Roman"/>
        </w:rPr>
        <w:t>.</w:t>
      </w:r>
      <w:r w:rsidR="00FC509C" w:rsidRPr="00A029E3">
        <w:rPr>
          <w:rFonts w:cs="Times New Roman"/>
        </w:rPr>
        <w:t>497</w:t>
      </w:r>
      <w:r w:rsidR="0054773F" w:rsidRPr="00A029E3">
        <w:rPr>
          <w:rFonts w:cs="Times New Roman"/>
        </w:rPr>
        <w:t xml:space="preserve"> triệu đồng.</w:t>
      </w:r>
    </w:p>
    <w:p w:rsidR="00F57CB1" w:rsidRPr="00A029E3" w:rsidRDefault="000A317F" w:rsidP="00634DF1">
      <w:pPr>
        <w:spacing w:after="120" w:line="340" w:lineRule="exact"/>
        <w:ind w:firstLine="720"/>
        <w:jc w:val="both"/>
        <w:rPr>
          <w:rFonts w:cs="Times New Roman"/>
        </w:rPr>
      </w:pPr>
      <w:r w:rsidRPr="00A029E3">
        <w:rPr>
          <w:rFonts w:cs="Times New Roman"/>
        </w:rPr>
        <w:t xml:space="preserve">- </w:t>
      </w:r>
      <w:r w:rsidR="00F57CB1" w:rsidRPr="00A029E3">
        <w:rPr>
          <w:rFonts w:cs="Times New Roman"/>
        </w:rPr>
        <w:t xml:space="preserve">Tổng chi </w:t>
      </w:r>
      <w:r w:rsidR="00F866E1" w:rsidRPr="00A029E3">
        <w:rPr>
          <w:rFonts w:cs="Times New Roman"/>
        </w:rPr>
        <w:t>NSĐP</w:t>
      </w:r>
      <w:r w:rsidR="00F57CB1" w:rsidRPr="00A029E3">
        <w:rPr>
          <w:rFonts w:cs="Times New Roman"/>
        </w:rPr>
        <w:t xml:space="preserve"> đạt </w:t>
      </w:r>
      <w:r w:rsidR="008D292C" w:rsidRPr="00A029E3">
        <w:rPr>
          <w:rFonts w:cs="Times New Roman"/>
        </w:rPr>
        <w:t>121</w:t>
      </w:r>
      <w:r w:rsidR="00274178" w:rsidRPr="00A029E3">
        <w:rPr>
          <w:rFonts w:cs="Times New Roman"/>
        </w:rPr>
        <w:t>.</w:t>
      </w:r>
      <w:r w:rsidR="008D292C" w:rsidRPr="00A029E3">
        <w:rPr>
          <w:rFonts w:cs="Times New Roman"/>
        </w:rPr>
        <w:t>881</w:t>
      </w:r>
      <w:r w:rsidR="00F57CB1" w:rsidRPr="00A029E3">
        <w:rPr>
          <w:rFonts w:cs="Times New Roman"/>
        </w:rPr>
        <w:t xml:space="preserve"> triệu đồng, đạt </w:t>
      </w:r>
      <w:r w:rsidR="00274178" w:rsidRPr="00A029E3">
        <w:rPr>
          <w:rFonts w:cs="Times New Roman"/>
        </w:rPr>
        <w:t>2</w:t>
      </w:r>
      <w:r w:rsidR="008D292C" w:rsidRPr="00A029E3">
        <w:rPr>
          <w:rFonts w:cs="Times New Roman"/>
        </w:rPr>
        <w:t>6</w:t>
      </w:r>
      <w:r w:rsidR="00F57CB1" w:rsidRPr="00A029E3">
        <w:rPr>
          <w:rFonts w:cs="Times New Roman"/>
        </w:rPr>
        <w:t xml:space="preserve">% </w:t>
      </w:r>
      <w:r w:rsidR="00DB7830" w:rsidRPr="00A029E3">
        <w:rPr>
          <w:rFonts w:cs="Times New Roman"/>
        </w:rPr>
        <w:t>kế hoạch</w:t>
      </w:r>
      <w:r w:rsidR="00F57CB1" w:rsidRPr="00A029E3">
        <w:rPr>
          <w:rFonts w:cs="Times New Roman"/>
        </w:rPr>
        <w:t xml:space="preserve"> tỉnh và Nghị quyết HĐND thành phố</w:t>
      </w:r>
      <w:r w:rsidR="005D7F5B" w:rsidRPr="00A029E3">
        <w:rPr>
          <w:rFonts w:cs="Times New Roman"/>
        </w:rPr>
        <w:t xml:space="preserve"> giao </w:t>
      </w:r>
      <w:r w:rsidR="005D7F5B" w:rsidRPr="00A029E3">
        <w:rPr>
          <w:rFonts w:cs="Times New Roman"/>
          <w:i/>
        </w:rPr>
        <w:t xml:space="preserve">(trong đó: Chi thường xuyên đạt </w:t>
      </w:r>
      <w:r w:rsidR="008D292C" w:rsidRPr="00A029E3">
        <w:rPr>
          <w:rFonts w:cs="Times New Roman"/>
          <w:i/>
        </w:rPr>
        <w:t xml:space="preserve">99.324 </w:t>
      </w:r>
      <w:r w:rsidR="005D7F5B" w:rsidRPr="00A029E3">
        <w:rPr>
          <w:rFonts w:cs="Times New Roman"/>
          <w:i/>
        </w:rPr>
        <w:t xml:space="preserve">triệu đồng; chi đầu tư đạt </w:t>
      </w:r>
      <w:r w:rsidR="008D292C" w:rsidRPr="00A029E3">
        <w:rPr>
          <w:rFonts w:cs="Times New Roman"/>
          <w:i/>
        </w:rPr>
        <w:t>22.557</w:t>
      </w:r>
      <w:r w:rsidR="005D7F5B" w:rsidRPr="00A029E3">
        <w:rPr>
          <w:rFonts w:cs="Times New Roman"/>
          <w:i/>
        </w:rPr>
        <w:t xml:space="preserve"> triệu đồng</w:t>
      </w:r>
      <w:r w:rsidR="0054773F" w:rsidRPr="00A029E3">
        <w:rPr>
          <w:rFonts w:cs="Times New Roman"/>
          <w:i/>
        </w:rPr>
        <w:t>)</w:t>
      </w:r>
      <w:r w:rsidR="009A7C1E" w:rsidRPr="00A029E3">
        <w:rPr>
          <w:rFonts w:cs="Times New Roman"/>
          <w:i/>
        </w:rPr>
        <w:t>.</w:t>
      </w:r>
    </w:p>
    <w:p w:rsidR="00F57CB1" w:rsidRPr="00A029E3" w:rsidRDefault="00F57CB1" w:rsidP="00634DF1">
      <w:pPr>
        <w:spacing w:after="120" w:line="340" w:lineRule="exact"/>
        <w:jc w:val="both"/>
        <w:rPr>
          <w:rFonts w:cs="Times New Roman"/>
        </w:rPr>
      </w:pPr>
      <w:r w:rsidRPr="00A029E3">
        <w:rPr>
          <w:rFonts w:cs="Times New Roman"/>
        </w:rPr>
        <w:tab/>
        <w:t>e) Về xây dựng cơ bản</w:t>
      </w:r>
    </w:p>
    <w:p w:rsidR="00F57CB1" w:rsidRPr="00A029E3" w:rsidRDefault="00F57CB1" w:rsidP="00634DF1">
      <w:pPr>
        <w:spacing w:after="120" w:line="340" w:lineRule="exact"/>
        <w:ind w:firstLine="720"/>
        <w:jc w:val="both"/>
        <w:rPr>
          <w:rFonts w:cs="Times New Roman"/>
          <w:b/>
          <w:spacing w:val="-4"/>
          <w:sz w:val="36"/>
        </w:rPr>
      </w:pPr>
      <w:r w:rsidRPr="00A029E3">
        <w:rPr>
          <w:rFonts w:cs="Times New Roman"/>
          <w:bCs/>
          <w:iCs/>
          <w:spacing w:val="-4"/>
          <w:lang w:val="nl-NL"/>
        </w:rPr>
        <w:t>Tổ</w:t>
      </w:r>
      <w:r w:rsidR="00CE3E90" w:rsidRPr="00A029E3">
        <w:rPr>
          <w:rFonts w:cs="Times New Roman"/>
          <w:bCs/>
          <w:iCs/>
          <w:spacing w:val="-4"/>
          <w:lang w:val="nl-NL"/>
        </w:rPr>
        <w:t>ng k</w:t>
      </w:r>
      <w:r w:rsidRPr="00A029E3">
        <w:rPr>
          <w:rFonts w:cs="Times New Roman"/>
          <w:bCs/>
          <w:iCs/>
          <w:spacing w:val="-4"/>
          <w:lang w:val="nl-NL"/>
        </w:rPr>
        <w:t>ế hoạch vốn đầu tư năm 2023 là 120.584 triệu đồ</w:t>
      </w:r>
      <w:r w:rsidR="00CE3E90" w:rsidRPr="00A029E3">
        <w:rPr>
          <w:rFonts w:cs="Times New Roman"/>
          <w:bCs/>
          <w:iCs/>
          <w:spacing w:val="-4"/>
          <w:lang w:val="nl-NL"/>
        </w:rPr>
        <w:t>ng, k</w:t>
      </w:r>
      <w:r w:rsidRPr="00A029E3">
        <w:rPr>
          <w:rFonts w:cs="Times New Roman"/>
          <w:bCs/>
          <w:iCs/>
          <w:spacing w:val="-4"/>
          <w:lang w:val="nl-NL"/>
        </w:rPr>
        <w:t xml:space="preserve">hối lượng thực hiện đến thời điểm báo cáo </w:t>
      </w:r>
      <w:r w:rsidR="00CE3E90" w:rsidRPr="00A029E3">
        <w:rPr>
          <w:rFonts w:cs="Times New Roman"/>
          <w:bCs/>
          <w:iCs/>
          <w:spacing w:val="-4"/>
          <w:lang w:val="nl-NL"/>
        </w:rPr>
        <w:t>là</w:t>
      </w:r>
      <w:r w:rsidRPr="00A029E3">
        <w:rPr>
          <w:rFonts w:cs="Times New Roman"/>
          <w:bCs/>
          <w:iCs/>
          <w:spacing w:val="-4"/>
          <w:lang w:val="nl-NL"/>
        </w:rPr>
        <w:t xml:space="preserve"> </w:t>
      </w:r>
      <w:r w:rsidR="00B008C6" w:rsidRPr="00A029E3">
        <w:rPr>
          <w:rFonts w:cs="Times New Roman"/>
          <w:bCs/>
          <w:iCs/>
          <w:spacing w:val="-4"/>
          <w:lang w:val="nl-NL"/>
        </w:rPr>
        <w:t>23.819</w:t>
      </w:r>
      <w:r w:rsidRPr="00A029E3">
        <w:rPr>
          <w:rFonts w:cs="Times New Roman"/>
          <w:bCs/>
          <w:iCs/>
          <w:spacing w:val="-4"/>
          <w:lang w:val="nl-NL"/>
        </w:rPr>
        <w:t xml:space="preserve"> triệu đồng; giá trị giả</w:t>
      </w:r>
      <w:r w:rsidR="00814CDA" w:rsidRPr="00A029E3">
        <w:rPr>
          <w:rFonts w:cs="Times New Roman"/>
          <w:bCs/>
          <w:iCs/>
          <w:spacing w:val="-4"/>
          <w:lang w:val="nl-NL"/>
        </w:rPr>
        <w:t>i ngân</w:t>
      </w:r>
      <w:r w:rsidR="00CB57E1" w:rsidRPr="00A029E3">
        <w:rPr>
          <w:rFonts w:cs="Times New Roman"/>
          <w:bCs/>
          <w:iCs/>
          <w:spacing w:val="-4"/>
          <w:lang w:val="nl-NL"/>
        </w:rPr>
        <w:t xml:space="preserve"> là </w:t>
      </w:r>
      <w:r w:rsidR="00EE1CF2" w:rsidRPr="00A029E3">
        <w:rPr>
          <w:rFonts w:cs="Times New Roman"/>
          <w:bCs/>
          <w:iCs/>
          <w:spacing w:val="-4"/>
          <w:lang w:val="nl-NL"/>
        </w:rPr>
        <w:t>23</w:t>
      </w:r>
      <w:r w:rsidR="00CB57E1" w:rsidRPr="00A029E3">
        <w:rPr>
          <w:rFonts w:cs="Times New Roman"/>
          <w:bCs/>
          <w:iCs/>
          <w:spacing w:val="-4"/>
          <w:lang w:val="nl-NL"/>
        </w:rPr>
        <w:t>.</w:t>
      </w:r>
      <w:r w:rsidR="00EE1CF2" w:rsidRPr="00A029E3">
        <w:rPr>
          <w:rFonts w:cs="Times New Roman"/>
          <w:bCs/>
          <w:iCs/>
          <w:spacing w:val="-4"/>
          <w:lang w:val="nl-NL"/>
        </w:rPr>
        <w:t>785</w:t>
      </w:r>
      <w:r w:rsidRPr="00A029E3">
        <w:rPr>
          <w:rFonts w:cs="Times New Roman"/>
          <w:bCs/>
          <w:iCs/>
          <w:spacing w:val="-4"/>
          <w:lang w:val="nl-NL"/>
        </w:rPr>
        <w:t xml:space="preserve"> triệu đồng</w:t>
      </w:r>
      <w:r w:rsidR="00CE3E90" w:rsidRPr="00A029E3">
        <w:rPr>
          <w:rFonts w:cs="Times New Roman"/>
          <w:bCs/>
          <w:iCs/>
          <w:spacing w:val="-4"/>
          <w:lang w:val="nl-NL"/>
        </w:rPr>
        <w:t xml:space="preserve"> đạt </w:t>
      </w:r>
      <w:r w:rsidR="00EE1CF2" w:rsidRPr="00A029E3">
        <w:rPr>
          <w:rFonts w:cs="Times New Roman"/>
          <w:bCs/>
          <w:iCs/>
          <w:spacing w:val="-4"/>
          <w:lang w:val="nl-NL"/>
        </w:rPr>
        <w:t>19,7</w:t>
      </w:r>
      <w:r w:rsidR="00CE3E90" w:rsidRPr="00A029E3">
        <w:rPr>
          <w:rFonts w:cs="Times New Roman"/>
          <w:bCs/>
          <w:iCs/>
          <w:spacing w:val="-4"/>
          <w:lang w:val="nl-NL"/>
        </w:rPr>
        <w:t>% kế hoạch</w:t>
      </w:r>
      <w:r w:rsidR="001639A8" w:rsidRPr="00A029E3">
        <w:rPr>
          <w:rFonts w:cs="Times New Roman"/>
          <w:bCs/>
          <w:iCs/>
          <w:spacing w:val="-4"/>
          <w:lang w:val="nl-NL"/>
        </w:rPr>
        <w:t xml:space="preserve"> </w:t>
      </w:r>
      <w:r w:rsidR="001639A8" w:rsidRPr="00A029E3">
        <w:rPr>
          <w:rFonts w:cs="Times New Roman"/>
          <w:bCs/>
          <w:i/>
          <w:iCs/>
          <w:spacing w:val="-4"/>
          <w:lang w:val="nl-NL"/>
        </w:rPr>
        <w:t>(Ước giải ngân đến 3</w:t>
      </w:r>
      <w:r w:rsidR="00722254" w:rsidRPr="00A029E3">
        <w:rPr>
          <w:rFonts w:cs="Times New Roman"/>
          <w:bCs/>
          <w:i/>
          <w:iCs/>
          <w:spacing w:val="-4"/>
          <w:lang w:val="nl-NL"/>
        </w:rPr>
        <w:t>1</w:t>
      </w:r>
      <w:r w:rsidR="001639A8" w:rsidRPr="00A029E3">
        <w:rPr>
          <w:rFonts w:cs="Times New Roman"/>
          <w:bCs/>
          <w:i/>
          <w:iCs/>
          <w:spacing w:val="-4"/>
          <w:lang w:val="nl-NL"/>
        </w:rPr>
        <w:t>/</w:t>
      </w:r>
      <w:r w:rsidR="00722254" w:rsidRPr="00A029E3">
        <w:rPr>
          <w:rFonts w:cs="Times New Roman"/>
          <w:bCs/>
          <w:i/>
          <w:iCs/>
          <w:spacing w:val="-4"/>
          <w:lang w:val="nl-NL"/>
        </w:rPr>
        <w:t>5</w:t>
      </w:r>
      <w:r w:rsidR="001639A8" w:rsidRPr="00A029E3">
        <w:rPr>
          <w:rFonts w:cs="Times New Roman"/>
          <w:bCs/>
          <w:i/>
          <w:iCs/>
          <w:spacing w:val="-4"/>
          <w:lang w:val="nl-NL"/>
        </w:rPr>
        <w:t>/2023 đạt 4</w:t>
      </w:r>
      <w:r w:rsidR="00737CE9" w:rsidRPr="00A029E3">
        <w:rPr>
          <w:rFonts w:cs="Times New Roman"/>
          <w:bCs/>
          <w:i/>
          <w:iCs/>
          <w:spacing w:val="-4"/>
          <w:lang w:val="nl-NL"/>
        </w:rPr>
        <w:t>6</w:t>
      </w:r>
      <w:r w:rsidR="001639A8" w:rsidRPr="00A029E3">
        <w:rPr>
          <w:rFonts w:cs="Times New Roman"/>
          <w:bCs/>
          <w:i/>
          <w:iCs/>
          <w:spacing w:val="-4"/>
          <w:lang w:val="nl-NL"/>
        </w:rPr>
        <w:t>.</w:t>
      </w:r>
      <w:r w:rsidR="00737CE9" w:rsidRPr="00A029E3">
        <w:rPr>
          <w:rFonts w:cs="Times New Roman"/>
          <w:bCs/>
          <w:i/>
          <w:iCs/>
          <w:spacing w:val="-4"/>
          <w:lang w:val="nl-NL"/>
        </w:rPr>
        <w:t>277</w:t>
      </w:r>
      <w:r w:rsidR="001639A8" w:rsidRPr="00A029E3">
        <w:rPr>
          <w:rFonts w:cs="Times New Roman"/>
          <w:bCs/>
          <w:i/>
          <w:iCs/>
          <w:spacing w:val="-4"/>
          <w:lang w:val="nl-NL"/>
        </w:rPr>
        <w:t xml:space="preserve"> triệu đồng</w:t>
      </w:r>
      <w:r w:rsidR="00232F80">
        <w:rPr>
          <w:rFonts w:cs="Times New Roman"/>
          <w:bCs/>
          <w:i/>
          <w:iCs/>
          <w:spacing w:val="-4"/>
          <w:lang w:val="nl-NL"/>
        </w:rPr>
        <w:t>, đạt 38,3% kế hoạch</w:t>
      </w:r>
      <w:r w:rsidR="001639A8" w:rsidRPr="00A029E3">
        <w:rPr>
          <w:rFonts w:cs="Times New Roman"/>
          <w:bCs/>
          <w:i/>
          <w:iCs/>
          <w:spacing w:val="-4"/>
          <w:lang w:val="nl-NL"/>
        </w:rPr>
        <w:t>).</w:t>
      </w:r>
    </w:p>
    <w:p w:rsidR="00F375E5" w:rsidRPr="00A029E3" w:rsidRDefault="00F57CB1" w:rsidP="00FC3C3E">
      <w:pPr>
        <w:spacing w:after="120" w:line="340" w:lineRule="exact"/>
        <w:jc w:val="both"/>
        <w:rPr>
          <w:rFonts w:cs="Times New Roman"/>
        </w:rPr>
      </w:pPr>
      <w:r w:rsidRPr="00A029E3">
        <w:rPr>
          <w:rFonts w:cs="Times New Roman"/>
          <w:b/>
        </w:rPr>
        <w:tab/>
      </w:r>
      <w:r w:rsidRPr="00A029E3">
        <w:rPr>
          <w:rFonts w:cs="Times New Roman"/>
        </w:rPr>
        <w:t>f) Quản lý đô thị</w:t>
      </w:r>
    </w:p>
    <w:p w:rsidR="00C23EF8" w:rsidRPr="00A029E3" w:rsidRDefault="00CA5A63" w:rsidP="00C23EF8">
      <w:pPr>
        <w:spacing w:after="120" w:line="340" w:lineRule="exact"/>
        <w:ind w:firstLine="720"/>
        <w:jc w:val="both"/>
        <w:rPr>
          <w:rFonts w:cs="Times New Roman"/>
          <w:szCs w:val="28"/>
        </w:rPr>
      </w:pPr>
      <w:r w:rsidRPr="00A029E3">
        <w:rPr>
          <w:rFonts w:cs="Times New Roman"/>
        </w:rPr>
        <w:t xml:space="preserve">Tiếp tục chỉ đạo tăng cường công tác quản lý nhà nước về quy hoạch, </w:t>
      </w:r>
      <w:r w:rsidR="00232F80">
        <w:rPr>
          <w:rFonts w:cs="Times New Roman"/>
        </w:rPr>
        <w:t xml:space="preserve">tiếp tục </w:t>
      </w:r>
      <w:r w:rsidR="00C23EF8" w:rsidRPr="00A029E3">
        <w:rPr>
          <w:rFonts w:cs="Times New Roman"/>
        </w:rPr>
        <w:t>chỉ đạo</w:t>
      </w:r>
      <w:r w:rsidR="00232F80">
        <w:rPr>
          <w:rFonts w:cs="Times New Roman"/>
        </w:rPr>
        <w:t xml:space="preserve"> thực hiện </w:t>
      </w:r>
      <w:r w:rsidR="00C23EF8" w:rsidRPr="00A029E3">
        <w:rPr>
          <w:rFonts w:cs="Times New Roman"/>
        </w:rPr>
        <w:t xml:space="preserve">lập đồ án quy hoạch phân khu I thành phố Lai Châu; </w:t>
      </w:r>
      <w:r w:rsidR="00232F80">
        <w:rPr>
          <w:rFonts w:cs="Times New Roman"/>
        </w:rPr>
        <w:t>t</w:t>
      </w:r>
      <w:r w:rsidR="00C23EF8" w:rsidRPr="00A029E3">
        <w:rPr>
          <w:szCs w:val="28"/>
        </w:rPr>
        <w:t>ham gia ý kiến đối vớ</w:t>
      </w:r>
      <w:r w:rsidR="00232F80">
        <w:rPr>
          <w:szCs w:val="28"/>
        </w:rPr>
        <w:t>i d</w:t>
      </w:r>
      <w:r w:rsidR="00C23EF8" w:rsidRPr="00A029E3">
        <w:rPr>
          <w:szCs w:val="28"/>
        </w:rPr>
        <w:t>ự thảo Quyết định phê duyệt điều chỉnh, bổ sung quy hoạch tổng thể di dân, tái định cư thuỷ điện Sơn La.</w:t>
      </w:r>
    </w:p>
    <w:p w:rsidR="00126137" w:rsidRPr="00A029E3" w:rsidRDefault="00126137" w:rsidP="00126137">
      <w:pPr>
        <w:spacing w:after="120" w:line="340" w:lineRule="exact"/>
        <w:ind w:firstLine="720"/>
        <w:jc w:val="both"/>
        <w:rPr>
          <w:rFonts w:cs="Times New Roman"/>
        </w:rPr>
      </w:pPr>
      <w:r w:rsidRPr="00A029E3">
        <w:rPr>
          <w:rFonts w:cs="Times New Roman"/>
        </w:rPr>
        <w:lastRenderedPageBreak/>
        <w:t xml:space="preserve">Tiếp tục duy trì và làm tốt công tác </w:t>
      </w:r>
      <w:r w:rsidR="00CA5A63" w:rsidRPr="00A029E3">
        <w:rPr>
          <w:rFonts w:cs="Times New Roman"/>
        </w:rPr>
        <w:t xml:space="preserve">quản lý xây dựng, hạ tầng đô thị và bảo vệ hành lang an toàn giao thông. </w:t>
      </w:r>
      <w:r w:rsidRPr="00A029E3">
        <w:rPr>
          <w:rFonts w:cs="Times New Roman"/>
          <w:bCs/>
          <w:iCs/>
          <w:lang w:val="nl-NL"/>
        </w:rPr>
        <w:t xml:space="preserve">Tuyên truyền đến nhân dân thực hiện tốt Quy chế quản lý đô thị, kiểm tra và xử lý nghiêm các trường hợp vi phạm: </w:t>
      </w:r>
      <w:r w:rsidRPr="00A029E3">
        <w:rPr>
          <w:rFonts w:cs="Times New Roman"/>
        </w:rPr>
        <w:t>Trong tháng đã thực hiện cấp phép xây dựng đối với 21 lượt hồ sơ; kiểm tra sau cấp phép xây dựng</w:t>
      </w:r>
      <w:r w:rsidR="008C0716" w:rsidRPr="00A029E3">
        <w:rPr>
          <w:rFonts w:cs="Times New Roman"/>
        </w:rPr>
        <w:t xml:space="preserve"> với 45 lượt</w:t>
      </w:r>
      <w:r w:rsidRPr="00A029E3">
        <w:rPr>
          <w:rFonts w:cs="Times New Roman"/>
        </w:rPr>
        <w:t xml:space="preserve"> đảm bảo đúng quy định.</w:t>
      </w:r>
    </w:p>
    <w:p w:rsidR="008D5C19" w:rsidRPr="00A029E3" w:rsidRDefault="00CA5A63" w:rsidP="00634DF1">
      <w:pPr>
        <w:spacing w:after="120" w:line="340" w:lineRule="exact"/>
        <w:ind w:firstLine="720"/>
        <w:jc w:val="both"/>
        <w:rPr>
          <w:rFonts w:cs="Times New Roman"/>
          <w:bCs/>
          <w:iCs/>
          <w:lang w:val="nl-NL"/>
        </w:rPr>
      </w:pPr>
      <w:r w:rsidRPr="00A029E3">
        <w:rPr>
          <w:rFonts w:cs="Times New Roman"/>
          <w:bCs/>
          <w:iCs/>
          <w:lang w:val="nl-NL"/>
        </w:rPr>
        <w:t>Thực hiện tốt công tác duy trì, chăm sóc cây xanh</w:t>
      </w:r>
      <w:r w:rsidRPr="00A029E3">
        <w:rPr>
          <w:rFonts w:cs="Times New Roman"/>
        </w:rPr>
        <w:t xml:space="preserve">; </w:t>
      </w:r>
      <w:r w:rsidR="00FA02E3" w:rsidRPr="00A029E3">
        <w:rPr>
          <w:rFonts w:cs="Times New Roman"/>
        </w:rPr>
        <w:t>chỉ đạo triển khai cắt tỉa cây bóng mát trên các tuyến đường, khu dân cư trướ</w:t>
      </w:r>
      <w:r w:rsidR="000C335A" w:rsidRPr="00A029E3">
        <w:rPr>
          <w:rFonts w:cs="Times New Roman"/>
        </w:rPr>
        <w:t>c mùa mưa bão, cấp phép chặt hạ, di chuyển cây xan</w:t>
      </w:r>
      <w:r w:rsidR="00B10733" w:rsidRPr="00A029E3">
        <w:rPr>
          <w:rFonts w:cs="Times New Roman"/>
        </w:rPr>
        <w:t>h</w:t>
      </w:r>
      <w:r w:rsidR="000C335A" w:rsidRPr="00A029E3">
        <w:rPr>
          <w:rFonts w:cs="Times New Roman"/>
        </w:rPr>
        <w:t xml:space="preserve"> đối với 02 trường hợp.</w:t>
      </w:r>
      <w:r w:rsidR="008D5C19" w:rsidRPr="00A029E3">
        <w:rPr>
          <w:rFonts w:cs="Times New Roman"/>
        </w:rPr>
        <w:t xml:space="preserve"> </w:t>
      </w:r>
      <w:r w:rsidR="00BA1E12" w:rsidRPr="00A029E3">
        <w:rPr>
          <w:rFonts w:cs="Times New Roman"/>
          <w:bCs/>
          <w:iCs/>
          <w:lang w:val="nl-NL"/>
        </w:rPr>
        <w:t>Quản lý, vận hành hệ thống điện chiếu sáng, điện trang trí, hệ thống đèn tín hiệu giao thông đảm bảo mỹ quan đô thị</w:t>
      </w:r>
      <w:r w:rsidR="009E7F45" w:rsidRPr="00A029E3">
        <w:rPr>
          <w:rFonts w:cs="Times New Roman"/>
          <w:bCs/>
          <w:iCs/>
          <w:lang w:val="nl-NL"/>
        </w:rPr>
        <w:t>.</w:t>
      </w:r>
    </w:p>
    <w:p w:rsidR="00BA1E12" w:rsidRPr="00A029E3" w:rsidRDefault="00BA1E12" w:rsidP="00634DF1">
      <w:pPr>
        <w:spacing w:after="120" w:line="340" w:lineRule="exact"/>
        <w:ind w:firstLine="720"/>
        <w:jc w:val="both"/>
        <w:rPr>
          <w:rFonts w:cs="Times New Roman"/>
          <w:bCs/>
          <w:iCs/>
          <w:szCs w:val="28"/>
          <w:lang w:val="nl-NL"/>
        </w:rPr>
      </w:pPr>
      <w:r w:rsidRPr="00A029E3">
        <w:rPr>
          <w:rFonts w:cs="Times New Roman"/>
          <w:bCs/>
          <w:iCs/>
          <w:lang w:val="nl-NL"/>
        </w:rPr>
        <w:t>Tăng cường công tác quản lý trật tự đô thị</w:t>
      </w:r>
      <w:r w:rsidR="000D23FC" w:rsidRPr="00A029E3">
        <w:rPr>
          <w:rFonts w:cs="Times New Roman"/>
          <w:bCs/>
          <w:iCs/>
          <w:lang w:val="nl-NL"/>
        </w:rPr>
        <w:t xml:space="preserve"> và </w:t>
      </w:r>
      <w:r w:rsidRPr="00A029E3">
        <w:rPr>
          <w:rFonts w:cs="Times New Roman"/>
          <w:bCs/>
          <w:iCs/>
          <w:lang w:val="nl-NL"/>
        </w:rPr>
        <w:t xml:space="preserve">kiểm tra, bắt giữ gia súc thả rông trên địa bàn, qua công tác kiểm tra đã tuyên truyền nhắc nhở nhân dân thực hiện </w:t>
      </w:r>
      <w:r w:rsidR="00591593" w:rsidRPr="00A029E3">
        <w:rPr>
          <w:rFonts w:cs="Times New Roman"/>
          <w:bCs/>
          <w:iCs/>
          <w:lang w:val="nl-NL"/>
        </w:rPr>
        <w:t xml:space="preserve">tốt công tác </w:t>
      </w:r>
      <w:r w:rsidRPr="00A029E3">
        <w:rPr>
          <w:rFonts w:cs="Times New Roman"/>
          <w:bCs/>
          <w:iCs/>
          <w:lang w:val="nl-NL"/>
        </w:rPr>
        <w:t>quản lý gia súc</w:t>
      </w:r>
      <w:r w:rsidR="00591593" w:rsidRPr="00A029E3">
        <w:rPr>
          <w:rFonts w:cs="Times New Roman"/>
          <w:bCs/>
          <w:iCs/>
          <w:lang w:val="nl-NL"/>
        </w:rPr>
        <w:t>, vật nuôi</w:t>
      </w:r>
      <w:r w:rsidR="00B23F1A" w:rsidRPr="00A029E3">
        <w:rPr>
          <w:rFonts w:cs="Times New Roman"/>
          <w:bCs/>
          <w:iCs/>
          <w:lang w:val="nl-NL"/>
        </w:rPr>
        <w:t>,</w:t>
      </w:r>
      <w:r w:rsidRPr="00A029E3">
        <w:rPr>
          <w:rFonts w:cs="Times New Roman"/>
          <w:bCs/>
          <w:iCs/>
          <w:lang w:val="nl-NL"/>
        </w:rPr>
        <w:t xml:space="preserve"> </w:t>
      </w:r>
      <w:r w:rsidR="00B23F1A" w:rsidRPr="00A029E3">
        <w:rPr>
          <w:rFonts w:cs="Times New Roman"/>
          <w:bCs/>
          <w:iCs/>
          <w:lang w:val="nl-NL"/>
        </w:rPr>
        <w:t>x</w:t>
      </w:r>
      <w:r w:rsidR="00B23F1A" w:rsidRPr="00A029E3">
        <w:rPr>
          <w:szCs w:val="28"/>
          <w:lang w:val="nl-NL"/>
        </w:rPr>
        <w:t>ử phạt 09 trường hợp với tổng số tiền xử phạt là 3,3 triệu đồng</w:t>
      </w:r>
      <w:r w:rsidR="00B23F1A" w:rsidRPr="00A029E3">
        <w:rPr>
          <w:rFonts w:cs="Times New Roman"/>
          <w:bCs/>
          <w:iCs/>
          <w:szCs w:val="28"/>
          <w:lang w:val="nl-NL"/>
        </w:rPr>
        <w:t>.</w:t>
      </w:r>
    </w:p>
    <w:p w:rsidR="00F57CB1" w:rsidRPr="00A029E3" w:rsidRDefault="00F57CB1" w:rsidP="00634DF1">
      <w:pPr>
        <w:spacing w:after="120" w:line="340" w:lineRule="exact"/>
        <w:ind w:firstLine="720"/>
        <w:jc w:val="both"/>
        <w:rPr>
          <w:rFonts w:cs="Times New Roman"/>
        </w:rPr>
      </w:pPr>
      <w:r w:rsidRPr="00A029E3">
        <w:rPr>
          <w:rFonts w:cs="Times New Roman"/>
        </w:rPr>
        <w:t>g) Tài nguyên - môi trườ</w:t>
      </w:r>
      <w:r w:rsidR="004C1CF2" w:rsidRPr="00A029E3">
        <w:rPr>
          <w:rFonts w:cs="Times New Roman"/>
        </w:rPr>
        <w:t>ng; công tác BT-HT-TĐC</w:t>
      </w:r>
    </w:p>
    <w:p w:rsidR="00DE75AB" w:rsidRDefault="00F57CB1" w:rsidP="00634DF1">
      <w:pPr>
        <w:spacing w:after="120" w:line="340" w:lineRule="exact"/>
        <w:ind w:firstLine="720"/>
        <w:jc w:val="both"/>
        <w:rPr>
          <w:rFonts w:eastAsia="Calibri"/>
          <w:szCs w:val="28"/>
        </w:rPr>
      </w:pPr>
      <w:r w:rsidRPr="00A029E3">
        <w:rPr>
          <w:rFonts w:cs="Times New Roman"/>
        </w:rPr>
        <w:t xml:space="preserve">Chỉ đạo tăng cường công tác quản lý nhà nước về đất đai, tài nguyên &amp; môi trường theo quy định. </w:t>
      </w:r>
      <w:r w:rsidR="0065248F" w:rsidRPr="006137BC">
        <w:rPr>
          <w:rFonts w:cs="Times New Roman"/>
        </w:rPr>
        <w:t>Thực hiện giải quyết các thủ tục hành chính về lĩnh vực đất đai như</w:t>
      </w:r>
      <w:r w:rsidR="0065248F">
        <w:rPr>
          <w:rFonts w:cs="Times New Roman"/>
        </w:rPr>
        <w:t xml:space="preserve">: Cấp </w:t>
      </w:r>
      <w:r w:rsidR="0065248F" w:rsidRPr="006137BC">
        <w:rPr>
          <w:rFonts w:cs="Times New Roman"/>
        </w:rPr>
        <w:t>Cấp GCNQSD đất, chuyển mục đích sử dụng đất, đính chính GCN</w:t>
      </w:r>
      <w:r w:rsidR="0065248F" w:rsidRPr="006137BC">
        <w:rPr>
          <w:rStyle w:val="FootnoteReference"/>
          <w:rFonts w:cs="Times New Roman"/>
        </w:rPr>
        <w:footnoteReference w:id="3"/>
      </w:r>
      <w:r w:rsidR="0065248F" w:rsidRPr="00A029E3">
        <w:rPr>
          <w:rFonts w:cs="Times New Roman"/>
        </w:rPr>
        <w:t xml:space="preserve"> </w:t>
      </w:r>
      <w:r w:rsidR="00DE75AB">
        <w:rPr>
          <w:rFonts w:cs="Times New Roman"/>
        </w:rPr>
        <w:t xml:space="preserve">. </w:t>
      </w:r>
      <w:r w:rsidR="00DE75AB" w:rsidRPr="006137BC">
        <w:rPr>
          <w:rFonts w:cs="Times New Roman"/>
          <w:szCs w:val="28"/>
        </w:rPr>
        <w:t xml:space="preserve">Ban hành </w:t>
      </w:r>
      <w:r w:rsidR="00DE75AB">
        <w:rPr>
          <w:rFonts w:eastAsia="Calibri"/>
          <w:szCs w:val="28"/>
        </w:rPr>
        <w:t>01</w:t>
      </w:r>
      <w:r w:rsidR="00DE75AB" w:rsidRPr="006137BC">
        <w:rPr>
          <w:rFonts w:eastAsia="Calibri"/>
          <w:szCs w:val="28"/>
        </w:rPr>
        <w:t xml:space="preserve"> Thông báo thu hồi đất của </w:t>
      </w:r>
      <w:r w:rsidR="00DE75AB">
        <w:rPr>
          <w:rFonts w:eastAsia="Calibri"/>
          <w:szCs w:val="28"/>
        </w:rPr>
        <w:t>01</w:t>
      </w:r>
      <w:r w:rsidR="00DE75AB" w:rsidRPr="006137BC">
        <w:rPr>
          <w:rFonts w:eastAsia="Calibri"/>
          <w:szCs w:val="28"/>
        </w:rPr>
        <w:t xml:space="preserve"> hộ gia đình</w:t>
      </w:r>
      <w:r w:rsidR="00DE75AB">
        <w:rPr>
          <w:rFonts w:eastAsia="Calibri"/>
          <w:szCs w:val="28"/>
        </w:rPr>
        <w:t>; 02 Quyết định điều chỉnh thu hồi đất tại dự án Tuyến đường từ QL4D đến bản Tả Chải – Trung Chải xã Sùng Phài; 01 Quyết định phê duyệt phương án bồi thường di chuyển trạm cân 30T tại dự án Nâng cấp tuyến đường từ ngã năm Cư Nhà La đến khu đội 5 giao với đại lộ Lê Lợi.</w:t>
      </w:r>
    </w:p>
    <w:p w:rsidR="00FE5E12" w:rsidRPr="00FE5E12" w:rsidRDefault="00FE5E12" w:rsidP="00FE5E12">
      <w:pPr>
        <w:spacing w:after="120" w:line="340" w:lineRule="exact"/>
        <w:ind w:firstLine="720"/>
        <w:jc w:val="both"/>
        <w:rPr>
          <w:szCs w:val="28"/>
        </w:rPr>
      </w:pPr>
      <w:r w:rsidRPr="00A029E3">
        <w:rPr>
          <w:rFonts w:cs="Times New Roman"/>
        </w:rPr>
        <w:t xml:space="preserve">Công tác </w:t>
      </w:r>
      <w:r w:rsidRPr="00A029E3">
        <w:t xml:space="preserve">xây dựng đơn giá bồi thường cây trồng, vật nuôi là thủy sản </w:t>
      </w:r>
      <w:r>
        <w:t xml:space="preserve">đã </w:t>
      </w:r>
      <w:r w:rsidRPr="00A029E3">
        <w:t>được chỉ đạo triển khai thực hiện, đến nay đã Thành lập Hội đồng thẩm định phương án xác định đơn giá bồi thường cây trồng, vật nuôi là thủy sản khi Nhà nước thu hồi đất trên địa bàn thành phố Lai Châu</w:t>
      </w:r>
      <w:r w:rsidRPr="00A029E3">
        <w:rPr>
          <w:rStyle w:val="FootnoteReference"/>
        </w:rPr>
        <w:footnoteReference w:id="4"/>
      </w:r>
      <w:r w:rsidRPr="00A029E3">
        <w:t>. T</w:t>
      </w:r>
      <w:r w:rsidRPr="00A029E3">
        <w:rPr>
          <w:szCs w:val="28"/>
        </w:rPr>
        <w:t>ham gia ý kiến vào dự thảo Nghị quyết quy định mức chi đối với một số nội dung chi cho công tác tổ chức thực hiện bồi thường, hỗ trợ, tái định cư và cưỡng chế kiểm đếm, cưỡng chế thu hồi đất khi Nhà nước thu hồi đất trên địa bàn tỉnh.</w:t>
      </w:r>
    </w:p>
    <w:p w:rsidR="00DE75AB" w:rsidRPr="006137BC" w:rsidRDefault="00FE5E12" w:rsidP="00DE75AB">
      <w:pPr>
        <w:spacing w:after="120" w:line="360" w:lineRule="exact"/>
        <w:ind w:firstLine="720"/>
        <w:jc w:val="both"/>
        <w:rPr>
          <w:rFonts w:cs="Times New Roman"/>
        </w:rPr>
      </w:pPr>
      <w:r>
        <w:rPr>
          <w:rFonts w:cs="Times New Roman"/>
        </w:rPr>
        <w:t xml:space="preserve">Chỉ đạo thực hiện công tác báo cáo tổng kết 10 năm thực hiện Nghị quyết số 24-NQ/TW của Bộ chính trị về chủ động ứng phó với biến đổi khí hậu, tăng cường quản lý và bảo vệ môi trường. </w:t>
      </w:r>
      <w:r w:rsidR="00DE75AB" w:rsidRPr="006137BC">
        <w:rPr>
          <w:rFonts w:cs="Times New Roman"/>
        </w:rPr>
        <w:t>Chỉ đạo triển khai và thực hiện tốt công tác vệ sinh môi trường trên địa bàn, tỷ lệ thu gom xử lý đạt 98,</w:t>
      </w:r>
      <w:r w:rsidR="00DE75AB">
        <w:rPr>
          <w:rFonts w:cs="Times New Roman"/>
        </w:rPr>
        <w:t>4</w:t>
      </w:r>
      <w:r w:rsidR="00DE75AB" w:rsidRPr="006137BC">
        <w:rPr>
          <w:rFonts w:cs="Times New Roman"/>
        </w:rPr>
        <w:t>%.</w:t>
      </w:r>
    </w:p>
    <w:p w:rsidR="00F57CB1" w:rsidRPr="00A029E3" w:rsidRDefault="00F57CB1" w:rsidP="00634DF1">
      <w:pPr>
        <w:spacing w:after="120" w:line="340" w:lineRule="exact"/>
        <w:ind w:firstLine="720"/>
        <w:jc w:val="both"/>
        <w:rPr>
          <w:rFonts w:cs="Times New Roman"/>
          <w:b/>
        </w:rPr>
      </w:pPr>
      <w:r w:rsidRPr="00A029E3">
        <w:rPr>
          <w:rFonts w:cs="Times New Roman"/>
          <w:b/>
        </w:rPr>
        <w:t>2. Về văn hóa – xã hội</w:t>
      </w:r>
    </w:p>
    <w:p w:rsidR="00F57CB1" w:rsidRPr="00A029E3" w:rsidRDefault="00F57CB1" w:rsidP="00634DF1">
      <w:pPr>
        <w:spacing w:after="120" w:line="340" w:lineRule="exact"/>
        <w:jc w:val="both"/>
        <w:rPr>
          <w:rFonts w:cs="Times New Roman"/>
        </w:rPr>
      </w:pPr>
      <w:r w:rsidRPr="00A029E3">
        <w:rPr>
          <w:rFonts w:cs="Times New Roman"/>
          <w:b/>
        </w:rPr>
        <w:tab/>
      </w:r>
      <w:r w:rsidRPr="00A029E3">
        <w:rPr>
          <w:rFonts w:cs="Times New Roman"/>
        </w:rPr>
        <w:t>a) Giáo dục - Đào tạo</w:t>
      </w:r>
      <w:r w:rsidR="00327098" w:rsidRPr="00A029E3">
        <w:rPr>
          <w:rFonts w:cs="Times New Roman"/>
        </w:rPr>
        <w:t>; Khoa học công nghệ</w:t>
      </w:r>
    </w:p>
    <w:p w:rsidR="00BD743D" w:rsidRPr="00A029E3" w:rsidRDefault="00BD743D" w:rsidP="00634DF1">
      <w:pPr>
        <w:spacing w:after="120" w:line="340" w:lineRule="exact"/>
        <w:jc w:val="both"/>
        <w:rPr>
          <w:rFonts w:cs="Times New Roman"/>
        </w:rPr>
      </w:pPr>
      <w:r w:rsidRPr="00A029E3">
        <w:rPr>
          <w:rFonts w:cs="Times New Roman"/>
        </w:rPr>
        <w:lastRenderedPageBreak/>
        <w:tab/>
      </w:r>
      <w:r w:rsidR="005866A9" w:rsidRPr="00DF1A74">
        <w:rPr>
          <w:rFonts w:cs="Times New Roman"/>
          <w:color w:val="000000" w:themeColor="text1"/>
          <w:szCs w:val="28"/>
          <w:lang w:val="sv-SE"/>
        </w:rPr>
        <w:t>Tiếp tục duy trì nền nếp, đảm bảo cơ sở vật chất và tỷ lệ chuyên cần</w:t>
      </w:r>
      <w:r w:rsidR="005866A9" w:rsidRPr="00DF1A74">
        <w:rPr>
          <w:rFonts w:cs="Times New Roman"/>
          <w:color w:val="000000" w:themeColor="text1"/>
          <w:szCs w:val="28"/>
          <w:lang w:val="vi-VN"/>
        </w:rPr>
        <w:t xml:space="preserve"> tại các đơn vị trường học</w:t>
      </w:r>
      <w:r w:rsidR="005866A9">
        <w:rPr>
          <w:rFonts w:cs="Times New Roman"/>
        </w:rPr>
        <w:t xml:space="preserve">. </w:t>
      </w:r>
      <w:r w:rsidR="00BD236F" w:rsidRPr="00A029E3">
        <w:rPr>
          <w:rFonts w:cs="Times New Roman"/>
        </w:rPr>
        <w:t xml:space="preserve">Chỉ đạo hướng dẫn các đơn vị trường học thực hiện công tác ôn tập kiểm tra học kỳ II, giám sát, nghiệm thu chất lượng giáo dục cuối cấp đảm bảo quy định, xét hoàn thành chương trình tiểu học và tốt nghiệp THCS tại các trường. Ban hành kế hoạch mở lớp xóa mù chữ trên địa bàn thành phố năm 2023. </w:t>
      </w:r>
      <w:r w:rsidR="00A60654" w:rsidRPr="00A029E3">
        <w:rPr>
          <w:rFonts w:cs="Times New Roman"/>
        </w:rPr>
        <w:t xml:space="preserve">Ban hành </w:t>
      </w:r>
      <w:r w:rsidR="00BD236F" w:rsidRPr="00A029E3">
        <w:rPr>
          <w:rFonts w:cs="Times New Roman"/>
        </w:rPr>
        <w:t>kế hoạch tuyển sinh năm</w:t>
      </w:r>
      <w:r w:rsidR="00A60654" w:rsidRPr="00A029E3">
        <w:rPr>
          <w:rFonts w:cs="Times New Roman"/>
        </w:rPr>
        <w:t xml:space="preserve"> học</w:t>
      </w:r>
      <w:r w:rsidR="00BD236F" w:rsidRPr="00A029E3">
        <w:rPr>
          <w:rFonts w:cs="Times New Roman"/>
        </w:rPr>
        <w:t xml:space="preserve"> 2023-2024. </w:t>
      </w:r>
      <w:r w:rsidR="005866A9">
        <w:rPr>
          <w:rFonts w:cs="Times New Roman"/>
        </w:rPr>
        <w:t xml:space="preserve">Chỉ đạo cơ quan chuyên môn hướng dẫn </w:t>
      </w:r>
      <w:r w:rsidR="00BD236F" w:rsidRPr="00A029E3">
        <w:rPr>
          <w:rFonts w:cs="Times New Roman"/>
        </w:rPr>
        <w:t xml:space="preserve">các trường Mầm non Đông Phong; Tiểu học Tân Phong, Trung học cơ sở Tân Phong </w:t>
      </w:r>
      <w:r w:rsidR="005866A9">
        <w:rPr>
          <w:rFonts w:cs="Times New Roman"/>
        </w:rPr>
        <w:t xml:space="preserve">chuẩn bị các điều kiện </w:t>
      </w:r>
      <w:r w:rsidR="00BD236F" w:rsidRPr="00A029E3">
        <w:rPr>
          <w:rFonts w:cs="Times New Roman"/>
        </w:rPr>
        <w:t>đón bằ</w:t>
      </w:r>
      <w:r w:rsidR="000713D0" w:rsidRPr="00A029E3">
        <w:rPr>
          <w:rFonts w:cs="Times New Roman"/>
        </w:rPr>
        <w:t>ng công</w:t>
      </w:r>
      <w:r w:rsidR="00BD236F" w:rsidRPr="00A029E3">
        <w:rPr>
          <w:rFonts w:cs="Times New Roman"/>
        </w:rPr>
        <w:t xml:space="preserve"> nhận trường học đạt chuẩn quốc gia năm 2022</w:t>
      </w:r>
      <w:r w:rsidR="005866A9">
        <w:rPr>
          <w:rFonts w:cs="Times New Roman"/>
        </w:rPr>
        <w:t xml:space="preserve"> theo kế hoạch</w:t>
      </w:r>
      <w:r w:rsidR="00BD236F" w:rsidRPr="00A029E3">
        <w:rPr>
          <w:rFonts w:cs="Times New Roman"/>
        </w:rPr>
        <w:t>.</w:t>
      </w:r>
    </w:p>
    <w:p w:rsidR="00EB4284" w:rsidRPr="00A029E3" w:rsidRDefault="00EB4284" w:rsidP="00634DF1">
      <w:pPr>
        <w:spacing w:after="120" w:line="340" w:lineRule="exact"/>
        <w:jc w:val="both"/>
        <w:rPr>
          <w:rFonts w:cs="Times New Roman"/>
        </w:rPr>
      </w:pPr>
      <w:r w:rsidRPr="00A029E3">
        <w:rPr>
          <w:rFonts w:cs="Times New Roman"/>
        </w:rPr>
        <w:tab/>
      </w:r>
      <w:r w:rsidR="006B3A34" w:rsidRPr="00A029E3">
        <w:rPr>
          <w:rFonts w:cs="Times New Roman"/>
        </w:rPr>
        <w:t>Thành lập Hội đồng xét, công nhận phạm vi ảnh hưởng và hiệu quả áp dụng sáng kiến đối với ngành giáo dục và đào tạo năm học 2022</w:t>
      </w:r>
      <w:r w:rsidR="00EE1652" w:rsidRPr="00A029E3">
        <w:rPr>
          <w:rFonts w:cs="Times New Roman"/>
        </w:rPr>
        <w:t>-2023. Ban hành văn bản triển khai hướng dẫn xét “Kỷ niệm chương vì sự nghiệp khoa học và công nghệ” năm 2023</w:t>
      </w:r>
      <w:r w:rsidR="005866A9">
        <w:rPr>
          <w:rFonts w:cs="Times New Roman"/>
        </w:rPr>
        <w:t xml:space="preserve"> theo quy định</w:t>
      </w:r>
      <w:r w:rsidR="00EE1652" w:rsidRPr="00A029E3">
        <w:rPr>
          <w:rFonts w:cs="Times New Roman"/>
        </w:rPr>
        <w:t>.</w:t>
      </w:r>
    </w:p>
    <w:p w:rsidR="00F57CB1" w:rsidRPr="00A029E3" w:rsidRDefault="00F57CB1" w:rsidP="00634DF1">
      <w:pPr>
        <w:spacing w:after="120" w:line="340" w:lineRule="exact"/>
        <w:jc w:val="both"/>
        <w:rPr>
          <w:rFonts w:cs="Times New Roman"/>
          <w:lang w:val="nl-NL"/>
        </w:rPr>
      </w:pPr>
      <w:r w:rsidRPr="00A029E3">
        <w:rPr>
          <w:rFonts w:cs="Times New Roman"/>
        </w:rPr>
        <w:tab/>
        <w:t xml:space="preserve">b) </w:t>
      </w:r>
      <w:r w:rsidRPr="00A029E3">
        <w:rPr>
          <w:rFonts w:cs="Times New Roman"/>
          <w:lang w:val="nl-NL"/>
        </w:rPr>
        <w:t>Công tác y tế</w:t>
      </w:r>
      <w:r w:rsidR="00AF3B92" w:rsidRPr="00A029E3">
        <w:rPr>
          <w:rFonts w:cs="Times New Roman"/>
          <w:lang w:val="nl-NL"/>
        </w:rPr>
        <w:t xml:space="preserve">, </w:t>
      </w:r>
      <w:r w:rsidRPr="00A029E3">
        <w:rPr>
          <w:rFonts w:cs="Times New Roman"/>
          <w:lang w:val="nl-NL"/>
        </w:rPr>
        <w:t>phòng, chống dịch bệ</w:t>
      </w:r>
      <w:r w:rsidR="004F45B2" w:rsidRPr="00A029E3">
        <w:rPr>
          <w:rFonts w:cs="Times New Roman"/>
          <w:lang w:val="nl-NL"/>
        </w:rPr>
        <w:t>nh</w:t>
      </w:r>
    </w:p>
    <w:p w:rsidR="005866A9" w:rsidRDefault="005866A9" w:rsidP="005866A9">
      <w:pPr>
        <w:spacing w:after="120" w:line="360" w:lineRule="exact"/>
        <w:ind w:firstLine="720"/>
        <w:jc w:val="both"/>
        <w:rPr>
          <w:rFonts w:cs="Times New Roman"/>
          <w:lang w:val="nl-NL"/>
        </w:rPr>
      </w:pPr>
      <w:r w:rsidRPr="006137BC">
        <w:rPr>
          <w:rFonts w:cs="Times New Roman"/>
          <w:lang w:val="nl-NL"/>
        </w:rPr>
        <w:t xml:space="preserve">Công tác khám chữa bệnh, chăm sóc sức khoẻ, tiêm chủng và phòng chống dịch bệnh cho Nhân dân được </w:t>
      </w:r>
      <w:r>
        <w:rPr>
          <w:rFonts w:cs="Times New Roman"/>
          <w:lang w:val="nl-NL"/>
        </w:rPr>
        <w:t>tiếp tục</w:t>
      </w:r>
      <w:r w:rsidRPr="006137BC">
        <w:rPr>
          <w:rFonts w:cs="Times New Roman"/>
          <w:lang w:val="nl-NL"/>
        </w:rPr>
        <w:t xml:space="preserve"> quan tâm chỉ đạo thực hiện. Thường trực cấp cứu 24/24 giờ, tiếp nhận khám, chẩn đoán, điều trị và chuyển tuyến kịp thời, trong tháng đã thực hiện khám chữa bệnh với </w:t>
      </w:r>
      <w:r>
        <w:rPr>
          <w:rFonts w:cs="Times New Roman"/>
          <w:lang w:val="nl-NL"/>
        </w:rPr>
        <w:t>4.432</w:t>
      </w:r>
      <w:r w:rsidRPr="006137BC">
        <w:rPr>
          <w:rFonts w:cs="Times New Roman"/>
          <w:lang w:val="nl-NL"/>
        </w:rPr>
        <w:t xml:space="preserve"> lượt.</w:t>
      </w:r>
      <w:r>
        <w:rPr>
          <w:rFonts w:cs="Times New Roman"/>
          <w:lang w:val="nl-NL"/>
        </w:rPr>
        <w:t xml:space="preserve"> Công tác quản lý, phòng, chống và khám chữa bệnh được thực hiện đảm bảo quy định</w:t>
      </w:r>
      <w:r w:rsidRPr="006137BC">
        <w:rPr>
          <w:rStyle w:val="FootnoteReference"/>
        </w:rPr>
        <w:footnoteReference w:id="5"/>
      </w:r>
      <w:r w:rsidRPr="006137BC">
        <w:t>.</w:t>
      </w:r>
      <w:r w:rsidRPr="006137BC">
        <w:rPr>
          <w:rFonts w:cs="Times New Roman"/>
          <w:lang w:val="nl-NL"/>
        </w:rPr>
        <w:t xml:space="preserve"> </w:t>
      </w:r>
    </w:p>
    <w:p w:rsidR="00B4643B" w:rsidRPr="00A029E3" w:rsidRDefault="00B4643B" w:rsidP="00B4643B">
      <w:pPr>
        <w:spacing w:after="120" w:line="360" w:lineRule="exact"/>
        <w:ind w:firstLine="720"/>
        <w:jc w:val="both"/>
        <w:rPr>
          <w:rFonts w:cs="Times New Roman"/>
          <w:lang w:val="nl-NL"/>
        </w:rPr>
      </w:pPr>
      <w:r w:rsidRPr="00DF1A74">
        <w:rPr>
          <w:rFonts w:cs="Times New Roman"/>
          <w:color w:val="000000" w:themeColor="text1"/>
          <w:lang w:val="nl-NL"/>
        </w:rPr>
        <w:t>Công tác kiểm tra, giám sát vệ sinh an toàn thực phẩm và cung ứng thuốc, vật tư y tế cho hoạt động khám chữa bệnh, phòng chống dịch</w:t>
      </w:r>
      <w:r>
        <w:rPr>
          <w:rFonts w:cs="Times New Roman"/>
          <w:color w:val="000000" w:themeColor="text1"/>
          <w:lang w:val="nl-NL"/>
        </w:rPr>
        <w:t xml:space="preserve"> tiếp tục</w:t>
      </w:r>
      <w:r w:rsidRPr="00DF1A74">
        <w:rPr>
          <w:rFonts w:cs="Times New Roman"/>
          <w:color w:val="000000" w:themeColor="text1"/>
          <w:lang w:val="nl-NL"/>
        </w:rPr>
        <w:t xml:space="preserve"> được chú trọng</w:t>
      </w:r>
      <w:r>
        <w:rPr>
          <w:rFonts w:cs="Times New Roman"/>
          <w:color w:val="000000" w:themeColor="text1"/>
          <w:lang w:val="nl-NL"/>
        </w:rPr>
        <w:t>; c</w:t>
      </w:r>
      <w:r w:rsidRPr="00DF1A74">
        <w:rPr>
          <w:rFonts w:cs="Times New Roman"/>
          <w:color w:val="000000" w:themeColor="text1"/>
          <w:lang w:val="nl-NL"/>
        </w:rPr>
        <w:t xml:space="preserve">ông tác truyền thông, giáo dục sức khỏe cho nhân dân </w:t>
      </w:r>
      <w:r>
        <w:rPr>
          <w:rFonts w:cs="Times New Roman"/>
          <w:color w:val="000000" w:themeColor="text1"/>
          <w:lang w:val="nl-NL"/>
        </w:rPr>
        <w:t xml:space="preserve">tiếp tục </w:t>
      </w:r>
      <w:r w:rsidRPr="00DF1A74">
        <w:rPr>
          <w:rFonts w:cs="Times New Roman"/>
          <w:color w:val="000000" w:themeColor="text1"/>
          <w:lang w:val="nl-NL"/>
        </w:rPr>
        <w:t xml:space="preserve">được quan tâm chỉ đạo </w:t>
      </w:r>
      <w:r>
        <w:rPr>
          <w:rFonts w:cs="Times New Roman"/>
          <w:color w:val="000000" w:themeColor="text1"/>
          <w:lang w:val="nl-NL"/>
        </w:rPr>
        <w:t xml:space="preserve">và </w:t>
      </w:r>
      <w:r w:rsidRPr="00DF1A74">
        <w:rPr>
          <w:rFonts w:cs="Times New Roman"/>
          <w:color w:val="000000" w:themeColor="text1"/>
          <w:lang w:val="nl-NL"/>
        </w:rPr>
        <w:t>thực hiện</w:t>
      </w:r>
      <w:r>
        <w:rPr>
          <w:rFonts w:cs="Times New Roman"/>
          <w:color w:val="000000" w:themeColor="text1"/>
          <w:lang w:val="nl-NL"/>
        </w:rPr>
        <w:t xml:space="preserve"> có hiệu quả</w:t>
      </w:r>
      <w:r w:rsidRPr="00DF1A74">
        <w:rPr>
          <w:rFonts w:cs="Times New Roman"/>
          <w:color w:val="000000" w:themeColor="text1"/>
          <w:lang w:val="nl-NL"/>
        </w:rPr>
        <w:t>.</w:t>
      </w:r>
    </w:p>
    <w:p w:rsidR="00F57CB1" w:rsidRPr="00A029E3" w:rsidRDefault="00F57CB1" w:rsidP="002F2A00">
      <w:pPr>
        <w:spacing w:after="120" w:line="340" w:lineRule="exact"/>
        <w:jc w:val="both"/>
        <w:rPr>
          <w:rFonts w:cs="Times New Roman"/>
          <w:lang w:val="nl-NL"/>
        </w:rPr>
      </w:pPr>
      <w:r w:rsidRPr="00A029E3">
        <w:rPr>
          <w:rFonts w:cs="Times New Roman"/>
          <w:b/>
          <w:lang w:val="nl-NL"/>
        </w:rPr>
        <w:tab/>
      </w:r>
      <w:r w:rsidRPr="00A029E3">
        <w:rPr>
          <w:rFonts w:cs="Times New Roman"/>
          <w:lang w:val="nl-NL"/>
        </w:rPr>
        <w:t>c) Văn hóa, thể thao - thông tin và truyền thông</w:t>
      </w:r>
    </w:p>
    <w:p w:rsidR="00B4643B" w:rsidRDefault="00B4643B" w:rsidP="00634DF1">
      <w:pPr>
        <w:spacing w:after="120" w:line="340" w:lineRule="exact"/>
        <w:ind w:firstLine="720"/>
        <w:jc w:val="both"/>
        <w:rPr>
          <w:rFonts w:cs="Times New Roman"/>
          <w:lang w:val="nl-NL"/>
        </w:rPr>
      </w:pPr>
      <w:r>
        <w:rPr>
          <w:rFonts w:cs="Times New Roman"/>
          <w:lang w:val="nl-NL"/>
        </w:rPr>
        <w:t>Tiếp tục c</w:t>
      </w:r>
      <w:r w:rsidRPr="006137BC">
        <w:rPr>
          <w:rFonts w:cs="Times New Roman"/>
          <w:lang w:val="nl-NL"/>
        </w:rPr>
        <w:t>hỉ đạo thực hiện xây dựng nội dung tuyên truyền các chủ trương, chính sách của Đảng, pháp luật của Nhà nước tới toàn thể Nhân dân trên địa bàn bằng nhiều hình thức đa dạng, phong phú</w:t>
      </w:r>
      <w:r w:rsidRPr="006137BC">
        <w:rPr>
          <w:rStyle w:val="FootnoteReference"/>
        </w:rPr>
        <w:footnoteReference w:id="6"/>
      </w:r>
      <w:r w:rsidR="00510510">
        <w:rPr>
          <w:rFonts w:cs="Times New Roman"/>
          <w:lang w:val="nl-NL"/>
        </w:rPr>
        <w:t xml:space="preserve">. </w:t>
      </w:r>
      <w:r w:rsidR="00510510" w:rsidRPr="006137BC">
        <w:rPr>
          <w:rFonts w:cs="Times New Roman"/>
          <w:lang w:val="nl-NL"/>
        </w:rPr>
        <w:t>Duy trì và phát triển các hoạt động văn hóa, văn nghệ tại phố đi bộ Hoàng Diệu và Chợ đêm San Thàng</w:t>
      </w:r>
      <w:r w:rsidR="00510510">
        <w:rPr>
          <w:rFonts w:cs="Times New Roman"/>
          <w:lang w:val="nl-NL"/>
        </w:rPr>
        <w:t xml:space="preserve">. </w:t>
      </w:r>
      <w:r w:rsidR="00510510" w:rsidRPr="006137BC">
        <w:rPr>
          <w:rFonts w:cs="Times New Roman"/>
          <w:lang w:val="nl-NL"/>
        </w:rPr>
        <w:t>Các phong trào văn hóa, văn nghệ ở cơ sở, phong trào tập luyện thể dục, thể thao trong quần chúng Nhân dân tiếp tục được duy trì và phát triển mạnh mẽ</w:t>
      </w:r>
      <w:r w:rsidR="00510510">
        <w:rPr>
          <w:rFonts w:cs="Times New Roman"/>
          <w:lang w:val="nl-NL"/>
        </w:rPr>
        <w:t xml:space="preserve"> </w:t>
      </w:r>
      <w:r w:rsidR="00510510" w:rsidRPr="006137BC">
        <w:rPr>
          <w:rStyle w:val="FootnoteReference"/>
        </w:rPr>
        <w:footnoteReference w:id="7"/>
      </w:r>
    </w:p>
    <w:p w:rsidR="00510510" w:rsidRPr="00444AD4" w:rsidRDefault="00510510" w:rsidP="00444AD4">
      <w:pPr>
        <w:spacing w:after="120" w:line="360" w:lineRule="exact"/>
        <w:ind w:firstLine="720"/>
        <w:jc w:val="both"/>
        <w:rPr>
          <w:rFonts w:cs="Times New Roman"/>
        </w:rPr>
      </w:pPr>
      <w:r>
        <w:rPr>
          <w:rFonts w:cs="Times New Roman"/>
        </w:rPr>
        <w:lastRenderedPageBreak/>
        <w:t xml:space="preserve">Chỉ đạo </w:t>
      </w:r>
      <w:r w:rsidR="00444AD4">
        <w:rPr>
          <w:rFonts w:cs="Times New Roman"/>
        </w:rPr>
        <w:t xml:space="preserve">tổ chức </w:t>
      </w:r>
      <w:r w:rsidRPr="006137BC">
        <w:rPr>
          <w:rFonts w:cs="Times New Roman"/>
        </w:rPr>
        <w:t xml:space="preserve">mở lớp truyền dạy kỹ thuật tạo hình trang phục dân tộc Giáy thành phố Lai Châu, nhằm trang bị cho học viên những kiến thức cơ bản và kỹ năng tạo hình trang phục dân tộc, </w:t>
      </w:r>
      <w:r w:rsidRPr="006137BC">
        <w:rPr>
          <w:rFonts w:eastAsia="Times New Roman" w:cs="Times New Roman"/>
          <w:szCs w:val="28"/>
        </w:rPr>
        <w:t>từ đó góp phần bảo tồn, phát triển được giá trị văn hóa</w:t>
      </w:r>
      <w:r>
        <w:rPr>
          <w:rFonts w:eastAsia="Times New Roman" w:cs="Times New Roman"/>
          <w:szCs w:val="28"/>
        </w:rPr>
        <w:t>, truyền thống tốt đẹp</w:t>
      </w:r>
      <w:r w:rsidRPr="006137BC">
        <w:rPr>
          <w:rFonts w:eastAsia="Times New Roman" w:cs="Times New Roman"/>
          <w:szCs w:val="28"/>
        </w:rPr>
        <w:t xml:space="preserve"> của dân tộc Giáy</w:t>
      </w:r>
      <w:r w:rsidR="00444AD4">
        <w:rPr>
          <w:rFonts w:eastAsia="Times New Roman" w:cs="Times New Roman"/>
          <w:szCs w:val="28"/>
        </w:rPr>
        <w:t xml:space="preserve"> và góp phần thực hiện có hiệu quả Nghị quyết 59/2021/NQ-HDDND ngày 10/12/2021 của HDDND tỉnh Lai Châu</w:t>
      </w:r>
      <w:r w:rsidRPr="006137BC">
        <w:rPr>
          <w:rFonts w:eastAsia="Times New Roman" w:cs="Times New Roman"/>
          <w:szCs w:val="28"/>
        </w:rPr>
        <w:t>.</w:t>
      </w:r>
      <w:r w:rsidR="00444AD4">
        <w:rPr>
          <w:rFonts w:eastAsia="Times New Roman" w:cs="Times New Roman"/>
          <w:szCs w:val="28"/>
        </w:rPr>
        <w:t xml:space="preserve"> Chỉ đạo cơ quan chuyên môn hướng dẫn các xã, phường duy trì phát triển các hoạt động của câu lạc bộ gia đình phát triển bền vững; tiếp tục chỉ đạo và thực hiện có hiệu quả phong </w:t>
      </w:r>
      <w:r w:rsidR="00444AD4" w:rsidRPr="00444AD4">
        <w:rPr>
          <w:rFonts w:eastAsia="Times New Roman" w:cs="Times New Roman"/>
          <w:i/>
          <w:szCs w:val="28"/>
        </w:rPr>
        <w:t xml:space="preserve">trào “Toàn dân đoàn kết xây dựng đời sống văn hóa” </w:t>
      </w:r>
      <w:r w:rsidR="00444AD4">
        <w:rPr>
          <w:rFonts w:eastAsia="Times New Roman" w:cs="Times New Roman"/>
          <w:szCs w:val="28"/>
        </w:rPr>
        <w:t>và xây dựng nếp sống văn minh đô thị trên địa bàn thành phố.</w:t>
      </w:r>
    </w:p>
    <w:p w:rsidR="00F57CB1" w:rsidRPr="00A029E3" w:rsidRDefault="00F57CB1" w:rsidP="00634DF1">
      <w:pPr>
        <w:spacing w:after="120" w:line="340" w:lineRule="exact"/>
        <w:jc w:val="both"/>
        <w:rPr>
          <w:rFonts w:cs="Times New Roman"/>
          <w:lang w:val="nl-NL"/>
        </w:rPr>
      </w:pPr>
      <w:r w:rsidRPr="00A029E3">
        <w:rPr>
          <w:rFonts w:cs="Times New Roman"/>
          <w:b/>
          <w:lang w:val="nl-NL"/>
        </w:rPr>
        <w:tab/>
      </w:r>
      <w:r w:rsidRPr="00A029E3">
        <w:rPr>
          <w:rFonts w:cs="Times New Roman"/>
          <w:lang w:val="nl-NL"/>
        </w:rPr>
        <w:t xml:space="preserve">d) Công tác </w:t>
      </w:r>
      <w:r w:rsidR="00293736" w:rsidRPr="00A029E3">
        <w:rPr>
          <w:rFonts w:cs="Times New Roman"/>
          <w:lang w:val="nl-NL"/>
        </w:rPr>
        <w:t>đảm bảo an sinh xã hội; Đào tạo nghề, giải quyết việc làm</w:t>
      </w:r>
      <w:r w:rsidR="0060668D" w:rsidRPr="00A029E3">
        <w:rPr>
          <w:rFonts w:cs="Times New Roman"/>
          <w:lang w:val="nl-NL"/>
        </w:rPr>
        <w:t xml:space="preserve">; Công tác </w:t>
      </w:r>
      <w:r w:rsidRPr="00A029E3">
        <w:rPr>
          <w:rFonts w:cs="Times New Roman"/>
          <w:lang w:val="nl-NL"/>
        </w:rPr>
        <w:t>giảm nghèo, chăm sóc và bảo vệ trẻ em</w:t>
      </w:r>
    </w:p>
    <w:p w:rsidR="00444AD4" w:rsidRDefault="0060668D" w:rsidP="00444AD4">
      <w:pPr>
        <w:spacing w:after="120" w:line="360" w:lineRule="exact"/>
        <w:jc w:val="both"/>
        <w:rPr>
          <w:rFonts w:cs="Times New Roman"/>
          <w:lang w:val="nl-NL"/>
        </w:rPr>
      </w:pPr>
      <w:r w:rsidRPr="00A029E3">
        <w:rPr>
          <w:rFonts w:cs="Times New Roman"/>
          <w:lang w:val="nl-NL"/>
        </w:rPr>
        <w:tab/>
      </w:r>
      <w:r w:rsidR="00444AD4" w:rsidRPr="00DF1A74">
        <w:rPr>
          <w:rFonts w:cs="Times New Roman"/>
          <w:color w:val="000000" w:themeColor="text1"/>
          <w:lang w:val="nl-NL"/>
        </w:rPr>
        <w:t>Tiếp tục thực hiện tốt các chính sách an sinh xã hội trên địa bàn</w:t>
      </w:r>
      <w:r w:rsidR="00444AD4">
        <w:rPr>
          <w:rFonts w:cs="Times New Roman"/>
          <w:lang w:val="nl-NL"/>
        </w:rPr>
        <w:t>. Trong tháng đã</w:t>
      </w:r>
      <w:r w:rsidR="00444AD4" w:rsidRPr="006137BC">
        <w:rPr>
          <w:rFonts w:cs="Times New Roman"/>
          <w:lang w:val="nl-NL"/>
        </w:rPr>
        <w:t xml:space="preserve"> chi trả trợ cấp cho </w:t>
      </w:r>
      <w:r w:rsidR="00444AD4">
        <w:rPr>
          <w:rFonts w:cs="Times New Roman"/>
          <w:lang w:val="nl-NL"/>
        </w:rPr>
        <w:t>169</w:t>
      </w:r>
      <w:r w:rsidR="00444AD4" w:rsidRPr="006137BC">
        <w:rPr>
          <w:rFonts w:cs="Times New Roman"/>
          <w:lang w:val="nl-NL"/>
        </w:rPr>
        <w:t xml:space="preserve"> người có công, thân nhân người có công</w:t>
      </w:r>
      <w:r w:rsidR="00444AD4">
        <w:rPr>
          <w:rFonts w:cs="Times New Roman"/>
          <w:lang w:val="nl-NL"/>
        </w:rPr>
        <w:t xml:space="preserve"> </w:t>
      </w:r>
      <w:r w:rsidR="00444AD4" w:rsidRPr="00DF1A74">
        <w:rPr>
          <w:rFonts w:cs="Times New Roman"/>
          <w:color w:val="000000" w:themeColor="text1"/>
          <w:lang w:val="nl-NL"/>
        </w:rPr>
        <w:t xml:space="preserve">với cách mạng số tiền </w:t>
      </w:r>
      <w:r w:rsidR="00444AD4">
        <w:rPr>
          <w:rFonts w:cs="Times New Roman"/>
          <w:color w:val="000000" w:themeColor="text1"/>
          <w:lang w:val="nl-NL"/>
        </w:rPr>
        <w:t>330</w:t>
      </w:r>
      <w:r w:rsidR="00444AD4" w:rsidRPr="00DF1A74">
        <w:rPr>
          <w:rFonts w:cs="Times New Roman"/>
          <w:color w:val="000000" w:themeColor="text1"/>
          <w:lang w:val="nl-NL"/>
        </w:rPr>
        <w:t xml:space="preserve"> triệu đồng; chi trả trợ cấp xã hội cho </w:t>
      </w:r>
      <w:r w:rsidR="00444AD4">
        <w:rPr>
          <w:rFonts w:cs="Times New Roman"/>
          <w:color w:val="000000" w:themeColor="text1"/>
          <w:lang w:val="nl-NL"/>
        </w:rPr>
        <w:t xml:space="preserve">577 </w:t>
      </w:r>
      <w:r w:rsidR="00444AD4" w:rsidRPr="00DF1A74">
        <w:rPr>
          <w:rFonts w:cs="Times New Roman"/>
          <w:color w:val="000000" w:themeColor="text1"/>
          <w:lang w:val="nl-NL"/>
        </w:rPr>
        <w:t xml:space="preserve">đối tượng với tổng số tiền </w:t>
      </w:r>
      <w:r w:rsidR="00444AD4">
        <w:rPr>
          <w:rFonts w:cs="Times New Roman"/>
          <w:color w:val="000000" w:themeColor="text1"/>
          <w:lang w:val="nl-NL"/>
        </w:rPr>
        <w:t>317</w:t>
      </w:r>
      <w:r w:rsidR="00444AD4" w:rsidRPr="00DF1A74">
        <w:rPr>
          <w:rFonts w:cs="Times New Roman"/>
          <w:color w:val="000000" w:themeColor="text1"/>
          <w:lang w:val="nl-NL"/>
        </w:rPr>
        <w:t xml:space="preserve"> triệu đồng</w:t>
      </w:r>
      <w:r w:rsidR="00444AD4">
        <w:rPr>
          <w:rFonts w:cs="Times New Roman"/>
          <w:lang w:val="nl-NL"/>
        </w:rPr>
        <w:t xml:space="preserve">. </w:t>
      </w:r>
      <w:r w:rsidR="00444AD4" w:rsidRPr="006137BC">
        <w:rPr>
          <w:rFonts w:cs="Times New Roman"/>
          <w:lang w:val="nl-NL"/>
        </w:rPr>
        <w:t>Thực hiện tốt công tác chăm sóc, bảo vệ trẻ em; chỉ đạo thực hiện công tác ch</w:t>
      </w:r>
      <w:r w:rsidR="00444AD4">
        <w:rPr>
          <w:rFonts w:cs="Times New Roman"/>
          <w:lang w:val="nl-NL"/>
        </w:rPr>
        <w:t>uẩn</w:t>
      </w:r>
      <w:r w:rsidR="00444AD4" w:rsidRPr="006137BC">
        <w:rPr>
          <w:rFonts w:cs="Times New Roman"/>
          <w:lang w:val="nl-NL"/>
        </w:rPr>
        <w:t xml:space="preserve"> hoá và làm sạch dữ liệu trẻ em phục vụ các mục tiêu của Đề án 06 trên địa bàn </w:t>
      </w:r>
      <w:r w:rsidR="00444AD4">
        <w:rPr>
          <w:rFonts w:cs="Times New Roman"/>
          <w:lang w:val="nl-NL"/>
        </w:rPr>
        <w:t>t</w:t>
      </w:r>
      <w:r w:rsidR="00444AD4" w:rsidRPr="006137BC">
        <w:rPr>
          <w:rFonts w:cs="Times New Roman"/>
          <w:lang w:val="nl-NL"/>
        </w:rPr>
        <w:t>hành phố</w:t>
      </w:r>
      <w:r w:rsidR="00444AD4">
        <w:rPr>
          <w:rFonts w:cs="Times New Roman"/>
          <w:lang w:val="nl-NL"/>
        </w:rPr>
        <w:t>.</w:t>
      </w:r>
    </w:p>
    <w:p w:rsidR="00210C2B" w:rsidRDefault="00444AD4" w:rsidP="00210C2B">
      <w:pPr>
        <w:spacing w:after="120" w:line="360" w:lineRule="exact"/>
        <w:ind w:firstLine="720"/>
        <w:jc w:val="both"/>
        <w:rPr>
          <w:rFonts w:cs="Times New Roman"/>
          <w:color w:val="000000" w:themeColor="text1"/>
          <w:lang w:val="nl-NL"/>
        </w:rPr>
      </w:pPr>
      <w:r w:rsidRPr="006137BC">
        <w:rPr>
          <w:rFonts w:cs="Times New Roman"/>
          <w:lang w:val="nl-NL"/>
        </w:rPr>
        <w:t>Tiếp tục triển khai thông tin, tuyên truyền, tư vấn, chiêu sinh mở lớp đào tạo nghề cho lao động nông thôn. Chỉ đạo</w:t>
      </w:r>
      <w:r w:rsidR="00143918">
        <w:rPr>
          <w:rFonts w:cs="Times New Roman"/>
          <w:lang w:val="nl-NL"/>
        </w:rPr>
        <w:t xml:space="preserve"> tiếp tục thực hiện tốt công tác đào tạo nghề theo kế hoạch; ban hành kế hoạch thực hiện tiểu dự án phát triển giáo dục nghề nghiệp bền vững thực hiện Chương trình MTQG giảm nghèo bền vững; </w:t>
      </w:r>
      <w:r w:rsidRPr="006137BC">
        <w:rPr>
          <w:rFonts w:cs="Times New Roman"/>
          <w:lang w:val="nl-NL"/>
        </w:rPr>
        <w:t xml:space="preserve"> </w:t>
      </w:r>
      <w:r w:rsidR="00143918">
        <w:rPr>
          <w:rFonts w:cs="Times New Roman"/>
          <w:lang w:val="nl-NL"/>
        </w:rPr>
        <w:t>tiếp tục</w:t>
      </w:r>
      <w:r>
        <w:rPr>
          <w:rFonts w:cs="Times New Roman"/>
          <w:color w:val="000000" w:themeColor="text1"/>
          <w:lang w:val="nl-NL"/>
        </w:rPr>
        <w:t xml:space="preserve"> phối hợp</w:t>
      </w:r>
      <w:r w:rsidR="00143918">
        <w:rPr>
          <w:rFonts w:cs="Times New Roman"/>
          <w:color w:val="000000" w:themeColor="text1"/>
          <w:lang w:val="nl-NL"/>
        </w:rPr>
        <w:t xml:space="preserve"> chặt chẽ trong công tác</w:t>
      </w:r>
      <w:r>
        <w:rPr>
          <w:rFonts w:cs="Times New Roman"/>
          <w:color w:val="000000" w:themeColor="text1"/>
          <w:lang w:val="nl-NL"/>
        </w:rPr>
        <w:t xml:space="preserve"> tuyển sinh </w:t>
      </w:r>
      <w:r w:rsidR="00143918">
        <w:rPr>
          <w:rFonts w:cs="Times New Roman"/>
          <w:color w:val="000000" w:themeColor="text1"/>
          <w:lang w:val="nl-NL"/>
        </w:rPr>
        <w:t xml:space="preserve">đi học tại </w:t>
      </w:r>
      <w:r w:rsidR="00210C2B">
        <w:rPr>
          <w:rFonts w:cs="Times New Roman"/>
          <w:color w:val="000000" w:themeColor="text1"/>
          <w:lang w:val="nl-NL"/>
        </w:rPr>
        <w:t>K</w:t>
      </w:r>
      <w:r w:rsidR="00143918">
        <w:rPr>
          <w:rFonts w:cs="Times New Roman"/>
          <w:color w:val="000000" w:themeColor="text1"/>
          <w:lang w:val="nl-NL"/>
        </w:rPr>
        <w:t>azak</w:t>
      </w:r>
      <w:r w:rsidR="00210C2B">
        <w:rPr>
          <w:rFonts w:cs="Times New Roman"/>
          <w:color w:val="000000" w:themeColor="text1"/>
          <w:lang w:val="nl-NL"/>
        </w:rPr>
        <w:t>h</w:t>
      </w:r>
      <w:r w:rsidR="00143918">
        <w:rPr>
          <w:rFonts w:cs="Times New Roman"/>
          <w:color w:val="000000" w:themeColor="text1"/>
          <w:lang w:val="nl-NL"/>
        </w:rPr>
        <w:t>stan</w:t>
      </w:r>
      <w:r w:rsidR="00210C2B">
        <w:rPr>
          <w:rFonts w:cs="Times New Roman"/>
          <w:color w:val="000000" w:themeColor="text1"/>
          <w:lang w:val="nl-NL"/>
        </w:rPr>
        <w:t xml:space="preserve">, đăng ký kỳ thi tiếng Hàn theo Chương trình EPS năm 2023 và tuyển chọn lao động đi làm việc ở nước ngoài theo hợp đồng. </w:t>
      </w:r>
    </w:p>
    <w:p w:rsidR="00444AD4" w:rsidRPr="00210C2B" w:rsidRDefault="00210C2B" w:rsidP="00210C2B">
      <w:pPr>
        <w:spacing w:after="120" w:line="360" w:lineRule="exact"/>
        <w:ind w:firstLine="720"/>
        <w:jc w:val="both"/>
        <w:rPr>
          <w:rFonts w:cs="Times New Roman"/>
          <w:lang w:val="nl-NL"/>
        </w:rPr>
      </w:pPr>
      <w:r>
        <w:rPr>
          <w:rFonts w:cs="Times New Roman"/>
          <w:lang w:val="nl-NL"/>
        </w:rPr>
        <w:t>Công tác giảm nghèo, phòng chống tệ nạn xã hội và cai nghiện ma túy được quan tâm chỉ đạo thực hiện theo quy định</w:t>
      </w:r>
      <w:r w:rsidRPr="006137BC">
        <w:rPr>
          <w:rStyle w:val="FootnoteReference"/>
        </w:rPr>
        <w:footnoteReference w:id="8"/>
      </w:r>
      <w:r>
        <w:rPr>
          <w:rFonts w:cs="Times New Roman"/>
          <w:lang w:val="nl-NL"/>
        </w:rPr>
        <w:t>.</w:t>
      </w:r>
    </w:p>
    <w:p w:rsidR="00F57CB1" w:rsidRPr="00A029E3" w:rsidRDefault="00F57CB1" w:rsidP="00634DF1">
      <w:pPr>
        <w:spacing w:after="120" w:line="340" w:lineRule="exact"/>
        <w:jc w:val="both"/>
        <w:rPr>
          <w:rFonts w:cs="Times New Roman"/>
          <w:b/>
          <w:lang w:val="nl-NL"/>
        </w:rPr>
      </w:pPr>
      <w:r w:rsidRPr="00A029E3">
        <w:rPr>
          <w:rFonts w:cs="Times New Roman"/>
          <w:b/>
          <w:lang w:val="nl-NL"/>
        </w:rPr>
        <w:tab/>
        <w:t>3. Về công tác Dân tộc và Tôn giáo</w:t>
      </w:r>
    </w:p>
    <w:p w:rsidR="00DD3ED9" w:rsidRPr="006137BC" w:rsidRDefault="00DD3ED9" w:rsidP="00DD3ED9">
      <w:pPr>
        <w:spacing w:after="120" w:line="360" w:lineRule="exact"/>
        <w:ind w:firstLine="720"/>
        <w:jc w:val="both"/>
        <w:rPr>
          <w:rFonts w:cs="Times New Roman"/>
          <w:lang w:val="nl-NL"/>
        </w:rPr>
      </w:pPr>
      <w:r w:rsidRPr="006137BC">
        <w:rPr>
          <w:rFonts w:cs="Times New Roman"/>
          <w:lang w:val="nl-NL"/>
        </w:rPr>
        <w:t xml:space="preserve">Công tác kiểm tra, nắm tình hình vùng đồng bào dân tộc đã được thực hiện thường xuyên; các chế độ chính sách đối với đồng bào dân tộc được quan tâm thực hiện đầy đủ. </w:t>
      </w:r>
      <w:r>
        <w:rPr>
          <w:rFonts w:cs="Times New Roman"/>
          <w:lang w:val="nl-NL"/>
        </w:rPr>
        <w:t>Tiếp tục c</w:t>
      </w:r>
      <w:r w:rsidRPr="006137BC">
        <w:rPr>
          <w:rFonts w:cs="Times New Roman"/>
          <w:lang w:val="nl-NL"/>
        </w:rPr>
        <w:t xml:space="preserve">hỉ đạo các cơ quan, đơn vị được giao nhiệm vụ thực hiện các dự án thành phần thuộc Chương trình MTQG phát triển kinh tế - xã hội vùng đồng bào dân tộc thiểu số và miền núi bám sát Kế hoạch, các văn bản hướng dẫn thực hiện Chương trình để tổ chức triển khai thực hiện có hiệu quả nguồn vốn được giao năm 2023. Công tác tuyên truyền chủ trương của Đảng, chính sách pháp luật của Nhà nước đến đồng bào được quan tâm thực </w:t>
      </w:r>
      <w:r w:rsidRPr="006137BC">
        <w:rPr>
          <w:rFonts w:cs="Times New Roman"/>
          <w:lang w:val="nl-NL"/>
        </w:rPr>
        <w:lastRenderedPageBreak/>
        <w:t>hiện đảm bảo quy định. Đến nay tình hình tôn giáo trên địa bàn thành phố ổn định, các hoạt động tôn giáo được triển khai tuân thủ theo đúng quy định của pháp luật.</w:t>
      </w:r>
    </w:p>
    <w:p w:rsidR="00F57CB1" w:rsidRPr="00A029E3" w:rsidRDefault="00F57CB1" w:rsidP="00634DF1">
      <w:pPr>
        <w:spacing w:after="120" w:line="340" w:lineRule="exact"/>
        <w:ind w:firstLine="720"/>
        <w:jc w:val="both"/>
        <w:rPr>
          <w:rFonts w:cs="Times New Roman"/>
          <w:b/>
          <w:lang w:val="nl-NL"/>
        </w:rPr>
      </w:pPr>
      <w:r w:rsidRPr="00A029E3">
        <w:rPr>
          <w:rFonts w:cs="Times New Roman"/>
          <w:b/>
          <w:lang w:val="nl-NL"/>
        </w:rPr>
        <w:t>4. Công tác xây dựng chính quyền, cải cách hành chính</w:t>
      </w:r>
    </w:p>
    <w:p w:rsidR="00DD3ED9" w:rsidRPr="006D5172" w:rsidRDefault="00DD3ED9" w:rsidP="006D5172">
      <w:pPr>
        <w:spacing w:after="120" w:line="360" w:lineRule="exact"/>
        <w:ind w:firstLine="720"/>
        <w:jc w:val="both"/>
        <w:rPr>
          <w:rFonts w:cs="Times New Roman"/>
          <w:bCs/>
          <w:szCs w:val="28"/>
          <w:lang w:val="nl-NL"/>
        </w:rPr>
      </w:pPr>
      <w:r w:rsidRPr="006137BC">
        <w:rPr>
          <w:rFonts w:cs="Times New Roman"/>
          <w:lang w:val="nl-NL"/>
        </w:rPr>
        <w:t>Chỉ đạo thực hiện nghiêm túc quy định về quản lý, sử dụng cán bộ, công chức, viên chức</w:t>
      </w:r>
      <w:r w:rsidRPr="006137BC">
        <w:rPr>
          <w:rStyle w:val="FootnoteReference"/>
        </w:rPr>
        <w:footnoteReference w:id="9"/>
      </w:r>
      <w:r w:rsidRPr="006137BC">
        <w:rPr>
          <w:rFonts w:cs="Times New Roman"/>
          <w:bCs/>
          <w:szCs w:val="28"/>
          <w:lang w:val="nl-NL"/>
        </w:rPr>
        <w:t xml:space="preserve">. </w:t>
      </w:r>
      <w:r w:rsidR="008C6102">
        <w:rPr>
          <w:rFonts w:cs="Times New Roman"/>
          <w:bCs/>
          <w:szCs w:val="28"/>
          <w:lang w:val="nl-NL"/>
        </w:rPr>
        <w:t>Công tác đào tạo bồi dưỡng, thi đuam khen thưởng được triển khai thực hiện đảm bảo đúng quy định</w:t>
      </w:r>
      <w:r w:rsidR="008C6102" w:rsidRPr="006137BC">
        <w:rPr>
          <w:rStyle w:val="FootnoteReference"/>
        </w:rPr>
        <w:footnoteReference w:id="10"/>
      </w:r>
      <w:r w:rsidR="008C6102">
        <w:rPr>
          <w:rFonts w:cs="Times New Roman"/>
          <w:bCs/>
          <w:szCs w:val="28"/>
          <w:lang w:val="nl-NL"/>
        </w:rPr>
        <w:t xml:space="preserve">. </w:t>
      </w:r>
      <w:r w:rsidRPr="006137BC">
        <w:rPr>
          <w:szCs w:val="28"/>
          <w:lang w:val="pt-PT"/>
        </w:rPr>
        <w:t xml:space="preserve">Tiếp tục chỉ đạo các bước để triển khai thực hiện theo quy định để </w:t>
      </w:r>
      <w:r w:rsidRPr="006137BC">
        <w:rPr>
          <w:rFonts w:cs="Times New Roman"/>
          <w:bCs/>
          <w:szCs w:val="28"/>
          <w:lang w:val="nl-NL"/>
        </w:rPr>
        <w:t>mở các lớp bồi dưỡng kiến thức dân tộc thực hiện Tiểu dự án 2 thuộc Dự án 5 của chương trình mục tiêu quốc gia phát triển kinh tế - xã hội vùng đồng bào dân tộc thiểu số và miền núi.</w:t>
      </w:r>
    </w:p>
    <w:p w:rsidR="00F57CB1" w:rsidRPr="00A029E3" w:rsidRDefault="00F57CB1" w:rsidP="00634DF1">
      <w:pPr>
        <w:spacing w:after="120" w:line="340" w:lineRule="exact"/>
        <w:ind w:firstLine="720"/>
        <w:jc w:val="both"/>
        <w:rPr>
          <w:rFonts w:cs="Times New Roman"/>
          <w:b/>
          <w:lang w:val="nl-NL"/>
        </w:rPr>
      </w:pPr>
      <w:r w:rsidRPr="00A029E3">
        <w:rPr>
          <w:rFonts w:cs="Times New Roman"/>
          <w:b/>
          <w:lang w:val="nl-NL"/>
        </w:rPr>
        <w:t>5. Quân sự, quốc phòng - An ninh trật tự</w:t>
      </w:r>
      <w:r w:rsidR="008769CE" w:rsidRPr="00A029E3">
        <w:rPr>
          <w:rFonts w:cs="Times New Roman"/>
          <w:b/>
          <w:lang w:val="nl-NL"/>
        </w:rPr>
        <w:t>; công tác đối ngoại</w:t>
      </w:r>
    </w:p>
    <w:p w:rsidR="006D5172" w:rsidRDefault="00F57CB1" w:rsidP="00634DF1">
      <w:pPr>
        <w:spacing w:after="120" w:line="340" w:lineRule="exact"/>
        <w:jc w:val="both"/>
        <w:rPr>
          <w:rFonts w:cs="Times New Roman"/>
          <w:b/>
          <w:lang w:val="nl-NL"/>
        </w:rPr>
      </w:pPr>
      <w:r w:rsidRPr="00A029E3">
        <w:rPr>
          <w:rFonts w:cs="Times New Roman"/>
          <w:b/>
          <w:lang w:val="nl-NL"/>
        </w:rPr>
        <w:tab/>
      </w:r>
      <w:r w:rsidR="006D5172" w:rsidRPr="006137BC">
        <w:rPr>
          <w:rFonts w:cs="Times New Roman"/>
          <w:lang w:val="nl-NL"/>
        </w:rPr>
        <w:t>Chỉ đạo và thực hiện duy trì nghiêm chế độ trực sẵn sàng chiến đấu, tổ chức tuần tra, canh gác bảo đảm an toàn đơn vị</w:t>
      </w:r>
      <w:r w:rsidR="006D5172">
        <w:rPr>
          <w:rFonts w:cs="Times New Roman"/>
          <w:lang w:val="nl-NL"/>
        </w:rPr>
        <w:t xml:space="preserve">. </w:t>
      </w:r>
      <w:r w:rsidR="000F723F">
        <w:rPr>
          <w:rFonts w:cs="Times New Roman"/>
          <w:lang w:val="nl-NL"/>
        </w:rPr>
        <w:t>Ban hành Kế hoạch, Quyết định và Quy chế hoạt động thực hiện đề án 1371 về phát huy vai trò của lực lượng quân đội nhân dân tham gia công tác phổ biến giáo dục pháp luật, vận động nhân dân chấp hành pháp luật tại cơ sở giai đoạn 2021-2027; cử đoàn tham gia hội thi cán bộ giảng dậy chính trị giỏi năm 2023 do Bộ CHQS tỉnh tổ chức và đạt kết quả cao; ban hành Kế hoạch tổng kết 15 năm thực hiện Chỉ thị số 154-CT/ĐUQSTW về tăng cường đổi mới công tác  tuyên truyền đặc biệt trong thời kỳ mới</w:t>
      </w:r>
      <w:r w:rsidR="006B6387">
        <w:rPr>
          <w:rFonts w:cs="Times New Roman"/>
          <w:lang w:val="nl-NL"/>
        </w:rPr>
        <w:t>.</w:t>
      </w:r>
    </w:p>
    <w:p w:rsidR="008519B6" w:rsidRDefault="008519B6" w:rsidP="00634DF1">
      <w:pPr>
        <w:spacing w:after="120" w:line="340" w:lineRule="exact"/>
        <w:ind w:firstLine="720"/>
        <w:jc w:val="both"/>
        <w:rPr>
          <w:rFonts w:cs="Times New Roman"/>
          <w:lang w:val="nl-NL"/>
        </w:rPr>
      </w:pPr>
      <w:r w:rsidRPr="00A029E3">
        <w:rPr>
          <w:rFonts w:cs="Times New Roman"/>
          <w:lang w:val="nl-NL"/>
        </w:rPr>
        <w:t>Công tác nắm tình hình an ninh chính trị, trật tự, an toàn xã hội trên địa bàn thành phố</w:t>
      </w:r>
      <w:r w:rsidR="00D74FA5" w:rsidRPr="00A029E3">
        <w:rPr>
          <w:rFonts w:cs="Times New Roman"/>
          <w:lang w:val="nl-NL"/>
        </w:rPr>
        <w:t xml:space="preserve"> được quan tâm chỉ đạo thực hiện</w:t>
      </w:r>
      <w:r w:rsidRPr="00A029E3">
        <w:rPr>
          <w:rFonts w:cs="Times New Roman"/>
          <w:lang w:val="nl-NL"/>
        </w:rPr>
        <w:t>, xử lý tốt các tình huống xảy ra, không để bị động, bất ngờ. Lực lượng Công an</w:t>
      </w:r>
      <w:r w:rsidR="00D74FA5" w:rsidRPr="00A029E3">
        <w:rPr>
          <w:rFonts w:cs="Times New Roman"/>
          <w:lang w:val="nl-NL"/>
        </w:rPr>
        <w:t xml:space="preserve"> thành phố đã</w:t>
      </w:r>
      <w:r w:rsidRPr="00A029E3">
        <w:rPr>
          <w:rFonts w:cs="Times New Roman"/>
          <w:lang w:val="nl-NL"/>
        </w:rPr>
        <w:t xml:space="preserve"> thực hiện tốt các biện pháp phòng ngừa, đấu tranh và đẩy mạnh công tác tấn công, trấn áp các loại tội phạm, tệ nạn xã hội trên địa bàn</w:t>
      </w:r>
      <w:r w:rsidRPr="00A029E3">
        <w:rPr>
          <w:rStyle w:val="FootnoteReference"/>
          <w:rFonts w:cs="Times New Roman"/>
          <w:lang w:val="nl-NL"/>
        </w:rPr>
        <w:footnoteReference w:id="11"/>
      </w:r>
      <w:r w:rsidR="00C25AEA" w:rsidRPr="00A029E3">
        <w:rPr>
          <w:rFonts w:cs="Times New Roman"/>
          <w:lang w:val="nl-NL"/>
        </w:rPr>
        <w:t xml:space="preserve">. </w:t>
      </w:r>
    </w:p>
    <w:p w:rsidR="00540732" w:rsidRDefault="00540732" w:rsidP="00540732">
      <w:pPr>
        <w:spacing w:after="120" w:line="360" w:lineRule="exact"/>
        <w:ind w:firstLine="720"/>
        <w:jc w:val="both"/>
        <w:rPr>
          <w:rFonts w:cs="Times New Roman"/>
          <w:color w:val="000000" w:themeColor="text1"/>
          <w:lang w:val="nl-NL"/>
        </w:rPr>
      </w:pPr>
      <w:r>
        <w:rPr>
          <w:rFonts w:cs="Times New Roman"/>
          <w:color w:val="000000" w:themeColor="text1"/>
          <w:lang w:val="nl-NL"/>
        </w:rPr>
        <w:t xml:space="preserve">Chỉ đạo thực hiện tốt đợt cao điểm 75 ngày đêm thu nhận hồ sơ cấp CCCD/ĐDĐT và kích hoạt tài khoản ĐDĐT trên địa bàn thành phố Lai Châu; làm tốt công tác quản lý cư trú, công tác tàng thư hộ khẩu; quản lý chặt chẽ </w:t>
      </w:r>
      <w:r>
        <w:rPr>
          <w:rFonts w:cs="Times New Roman"/>
          <w:color w:val="000000" w:themeColor="text1"/>
          <w:lang w:val="nl-NL"/>
        </w:rPr>
        <w:lastRenderedPageBreak/>
        <w:t>ngành, nghề đầu tư kinh doanh có điều kiện về ANTT, tăng cường công tác bảo đảm an toàn PCCC theo quy định.</w:t>
      </w:r>
    </w:p>
    <w:p w:rsidR="00540732" w:rsidRPr="00540732" w:rsidRDefault="00540732" w:rsidP="00540732">
      <w:pPr>
        <w:spacing w:after="120" w:line="340" w:lineRule="exact"/>
        <w:ind w:firstLine="720"/>
        <w:jc w:val="both"/>
        <w:rPr>
          <w:rFonts w:cs="Times New Roman"/>
          <w:lang w:val="nl-NL"/>
        </w:rPr>
      </w:pPr>
      <w:r w:rsidRPr="00DF1A74">
        <w:rPr>
          <w:rFonts w:cs="Times New Roman"/>
          <w:color w:val="000000" w:themeColor="text1"/>
        </w:rPr>
        <w:t xml:space="preserve">Quan hệ đối ngoại tiếp tục được củng cố và tăng cường. </w:t>
      </w:r>
      <w:r w:rsidRPr="00A029E3">
        <w:rPr>
          <w:rFonts w:cs="Times New Roman"/>
          <w:bCs/>
        </w:rPr>
        <w:t>Các hoạt động kết nghĩa với các địa phương t</w:t>
      </w:r>
      <w:r w:rsidRPr="00A029E3">
        <w:rPr>
          <w:rFonts w:cs="Times New Roman"/>
        </w:rPr>
        <w:t>iếp tục được duy trì thực hiện tốt.</w:t>
      </w:r>
    </w:p>
    <w:p w:rsidR="00F57CB1" w:rsidRPr="00A029E3" w:rsidRDefault="00F57CB1" w:rsidP="00634DF1">
      <w:pPr>
        <w:spacing w:after="120" w:line="340" w:lineRule="exact"/>
        <w:ind w:firstLine="720"/>
        <w:jc w:val="both"/>
        <w:rPr>
          <w:rFonts w:cs="Times New Roman"/>
          <w:szCs w:val="28"/>
          <w:lang w:val="nl-NL"/>
        </w:rPr>
      </w:pPr>
      <w:r w:rsidRPr="001734C3">
        <w:rPr>
          <w:rFonts w:cs="Times New Roman"/>
          <w:b/>
          <w:lang w:val="nl-NL"/>
        </w:rPr>
        <w:t>6. Công tác thanh tra, giải quyết đơn thư, phòng chống tham nhũng</w:t>
      </w:r>
      <w:r w:rsidRPr="00A029E3">
        <w:rPr>
          <w:rFonts w:cs="Times New Roman"/>
          <w:b/>
          <w:lang w:val="nl-NL"/>
        </w:rPr>
        <w:t xml:space="preserve"> </w:t>
      </w:r>
    </w:p>
    <w:p w:rsidR="001734C3" w:rsidRPr="006137BC" w:rsidRDefault="001734C3" w:rsidP="001348E3">
      <w:pPr>
        <w:spacing w:after="120" w:line="340" w:lineRule="exact"/>
        <w:ind w:firstLine="720"/>
        <w:jc w:val="both"/>
        <w:rPr>
          <w:rFonts w:cs="Times New Roman"/>
          <w:lang w:val="nl-NL"/>
        </w:rPr>
      </w:pPr>
      <w:r w:rsidRPr="00DF1A74">
        <w:rPr>
          <w:rFonts w:cs="Times New Roman"/>
          <w:color w:val="000000" w:themeColor="text1"/>
          <w:lang w:val="nl-NL"/>
        </w:rPr>
        <w:t>Công tác thanh tra, giải quyết đơn thư, khiếu nại, tố cáo; phòng, chống tham nhũng và tiếp công dân tiếp tục được quan tâm chỉ đạo thực hiện</w:t>
      </w:r>
      <w:r w:rsidRPr="006137BC">
        <w:rPr>
          <w:rFonts w:cs="Times New Roman"/>
          <w:lang w:val="nl-NL"/>
        </w:rPr>
        <w:t>:</w:t>
      </w:r>
      <w:r>
        <w:rPr>
          <w:rFonts w:cs="Times New Roman"/>
          <w:lang w:val="nl-NL"/>
        </w:rPr>
        <w:t xml:space="preserve"> Đã b</w:t>
      </w:r>
      <w:r w:rsidRPr="00A029E3">
        <w:rPr>
          <w:rFonts w:cs="Times New Roman"/>
          <w:spacing w:val="-2"/>
          <w:lang w:val="nl-NL"/>
        </w:rPr>
        <w:t>an hành kết luận thanh tra số 1074/KL-UBND ngày 28/4/2023 về thanh tra chịu trách nhiệm thực hiện pháp luật về tiếp công dân, giải quyết khiếu nại, tố cáo và phòng, chống tham nhũng của Chủ tịch UBND phường Tân Phong năm 2021-2022</w:t>
      </w:r>
      <w:r>
        <w:rPr>
          <w:rFonts w:cs="Times New Roman"/>
          <w:spacing w:val="-2"/>
          <w:lang w:val="nl-NL"/>
        </w:rPr>
        <w:t xml:space="preserve">. </w:t>
      </w:r>
      <w:r w:rsidRPr="00A029E3">
        <w:rPr>
          <w:rFonts w:cs="Times New Roman"/>
          <w:lang w:val="nl-NL"/>
        </w:rPr>
        <w:t>Trong kỳ báo cáo đã thực hiện số lượt tiếp công dân với 6 lượt = 6 người = 6 vụ việc; tổng số đơn thư tiếp nhận là 29 đơn = 29 vụ việc, số đơn đã giải quyết là 07/29 đơn, số đơn đang giải quyết là 22 đơn = 22 vụ việc.</w:t>
      </w:r>
      <w:r>
        <w:rPr>
          <w:rFonts w:cs="Times New Roman"/>
          <w:lang w:val="nl-NL"/>
        </w:rPr>
        <w:t xml:space="preserve"> Tiếp tục chỉ đạo các cơ quan, đơn vị thực hiện nghiêm túc kiến nghị, kết luận thanh tra, kiểm tra, kiểm toán và phê duyệt quyết toán theo đúng quy định hiện hành.</w:t>
      </w:r>
    </w:p>
    <w:p w:rsidR="006A37C5" w:rsidRPr="00A029E3" w:rsidRDefault="004D5B13" w:rsidP="001348E3">
      <w:pPr>
        <w:spacing w:after="120" w:line="340" w:lineRule="exact"/>
        <w:ind w:firstLine="720"/>
        <w:jc w:val="both"/>
        <w:rPr>
          <w:rFonts w:cs="Times New Roman"/>
          <w:b/>
          <w:lang w:val="nl-NL"/>
        </w:rPr>
      </w:pPr>
      <w:r w:rsidRPr="00A029E3">
        <w:rPr>
          <w:rFonts w:cs="Times New Roman"/>
          <w:b/>
          <w:lang w:val="nl-NL"/>
        </w:rPr>
        <w:t>7. Công tác tư pháp</w:t>
      </w:r>
    </w:p>
    <w:p w:rsidR="00E7708E" w:rsidRPr="00A029E3" w:rsidRDefault="001348E3" w:rsidP="00E7708E">
      <w:pPr>
        <w:ind w:firstLine="720"/>
        <w:jc w:val="both"/>
        <w:rPr>
          <w:rFonts w:cs="Times New Roman"/>
          <w:spacing w:val="3"/>
          <w:sz w:val="18"/>
          <w:szCs w:val="28"/>
          <w:shd w:val="clear" w:color="auto" w:fill="FFFFFF"/>
        </w:rPr>
      </w:pPr>
      <w:r w:rsidRPr="00DF1A74">
        <w:rPr>
          <w:rFonts w:cs="Times New Roman"/>
          <w:color w:val="000000" w:themeColor="text1"/>
          <w:szCs w:val="28"/>
        </w:rPr>
        <w:t>Chỉ đạo t</w:t>
      </w:r>
      <w:r w:rsidRPr="00DF1A74">
        <w:rPr>
          <w:rFonts w:cs="Times New Roman"/>
          <w:color w:val="000000" w:themeColor="text1"/>
          <w:lang w:val="nl-NL"/>
        </w:rPr>
        <w:t>hực hiện tốt công tác chứng thực, đăng ký, quản lý hộ tịch</w:t>
      </w:r>
      <w:r w:rsidRPr="00DF1A74">
        <w:rPr>
          <w:rStyle w:val="FootnoteReference"/>
          <w:rFonts w:cs="Times New Roman"/>
          <w:color w:val="000000" w:themeColor="text1"/>
          <w:lang w:val="nl-NL"/>
        </w:rPr>
        <w:footnoteReference w:id="12"/>
      </w:r>
      <w:r w:rsidRPr="00DF1A74">
        <w:rPr>
          <w:rFonts w:cs="Times New Roman"/>
          <w:color w:val="000000" w:themeColor="text1"/>
          <w:lang w:val="nl-NL"/>
        </w:rPr>
        <w:t>. Công tác heo dõi, thi hành pháp luật, quản lý thi hành pháp luật về xử phạt vi phạm hành chính được thực hiện đảm bảo đúng quy định</w:t>
      </w:r>
      <w:r w:rsidR="00937F9F" w:rsidRPr="00A029E3">
        <w:rPr>
          <w:rStyle w:val="FootnoteReference"/>
          <w:rFonts w:cs="Times New Roman"/>
          <w:spacing w:val="3"/>
          <w:szCs w:val="28"/>
          <w:shd w:val="clear" w:color="auto" w:fill="FFFFFF"/>
        </w:rPr>
        <w:footnoteReference w:id="13"/>
      </w:r>
      <w:r w:rsidR="00E7708E" w:rsidRPr="00A029E3">
        <w:rPr>
          <w:rFonts w:cs="Times New Roman"/>
          <w:spacing w:val="3"/>
          <w:szCs w:val="28"/>
          <w:shd w:val="clear" w:color="auto" w:fill="FFFFFF"/>
        </w:rPr>
        <w:t xml:space="preserve">. </w:t>
      </w:r>
    </w:p>
    <w:p w:rsidR="00F57CB1" w:rsidRPr="00A029E3" w:rsidRDefault="00BB62A6" w:rsidP="00634DF1">
      <w:pPr>
        <w:spacing w:after="120" w:line="340" w:lineRule="exact"/>
        <w:ind w:firstLine="720"/>
        <w:jc w:val="both"/>
        <w:rPr>
          <w:rFonts w:cs="Times New Roman"/>
          <w:b/>
          <w:szCs w:val="28"/>
          <w:lang w:val="nl-NL"/>
        </w:rPr>
      </w:pPr>
      <w:r w:rsidRPr="00A029E3">
        <w:rPr>
          <w:rFonts w:cs="Times New Roman"/>
          <w:b/>
          <w:szCs w:val="28"/>
          <w:lang w:val="nl-NL"/>
        </w:rPr>
        <w:t>8</w:t>
      </w:r>
      <w:r w:rsidR="00F57CB1" w:rsidRPr="00A029E3">
        <w:rPr>
          <w:rFonts w:cs="Times New Roman"/>
          <w:b/>
          <w:szCs w:val="28"/>
          <w:lang w:val="nl-NL"/>
        </w:rPr>
        <w:t>. Việc triển khai thực hiện các Chương trình MTQG trên địa bàn thành phố</w:t>
      </w:r>
    </w:p>
    <w:p w:rsidR="006138FB" w:rsidRPr="00A029E3" w:rsidRDefault="00F57CB1" w:rsidP="00634DF1">
      <w:pPr>
        <w:spacing w:after="120" w:line="340" w:lineRule="exact"/>
        <w:ind w:firstLine="720"/>
        <w:jc w:val="both"/>
        <w:rPr>
          <w:rFonts w:cs="Times New Roman"/>
          <w:lang w:val="nl-NL"/>
        </w:rPr>
      </w:pPr>
      <w:r w:rsidRPr="00A029E3">
        <w:rPr>
          <w:rFonts w:cs="Times New Roman"/>
          <w:lang w:val="nl-NL"/>
        </w:rPr>
        <w:t>Việc triển khai thực hiện các Chương trình mục tiêu quốc gia đã được UBND thành phố</w:t>
      </w:r>
      <w:r w:rsidR="00393823" w:rsidRPr="00A029E3">
        <w:rPr>
          <w:rFonts w:cs="Times New Roman"/>
          <w:lang w:val="nl-NL"/>
        </w:rPr>
        <w:t xml:space="preserve"> quan tâm, </w:t>
      </w:r>
      <w:r w:rsidRPr="00A029E3">
        <w:rPr>
          <w:rFonts w:cs="Times New Roman"/>
          <w:lang w:val="nl-NL"/>
        </w:rPr>
        <w:t>chỉ đạo thực hiện.</w:t>
      </w:r>
      <w:r w:rsidR="001348E3">
        <w:rPr>
          <w:rFonts w:cs="Times New Roman"/>
          <w:lang w:val="nl-NL"/>
        </w:rPr>
        <w:t xml:space="preserve"> Đã ban hành Kế hoạch điều chỉnh thực hiện chương trình MTQG giảm nghèo bền vững giai đoạn 2021-2025. Trên cơ sở nguồn vốn thực hiện các chương trình MTQG được tỉnh giao năm 2023, UBND thành phố đã thực hiện quy trình, trình cấp có thẩm quyền phân bổ cho các cơ quan, đơn vị để chủ động thực hiện.</w:t>
      </w:r>
      <w:bookmarkStart w:id="0" w:name="_GoBack"/>
      <w:bookmarkEnd w:id="0"/>
      <w:r w:rsidRPr="00A029E3">
        <w:rPr>
          <w:rFonts w:cs="Times New Roman"/>
          <w:lang w:val="nl-NL"/>
        </w:rPr>
        <w:t xml:space="preserve"> </w:t>
      </w:r>
      <w:r w:rsidR="00393823" w:rsidRPr="00A029E3">
        <w:rPr>
          <w:rFonts w:cs="Times New Roman"/>
          <w:lang w:val="nl-NL"/>
        </w:rPr>
        <w:t xml:space="preserve">Tổng nguồn vốn được giao của 03 Chương trình MTQG năm 2023 là 17.382 triệu đồng </w:t>
      </w:r>
      <w:r w:rsidR="00393823" w:rsidRPr="00A029E3">
        <w:rPr>
          <w:rFonts w:cs="Times New Roman"/>
          <w:i/>
          <w:lang w:val="nl-NL"/>
        </w:rPr>
        <w:t>(trong đó: vốn đầu tư là 9.872 triệu đồng; vốn sự nghiệp là 7.510 triệu đồng)</w:t>
      </w:r>
      <w:r w:rsidR="00005569" w:rsidRPr="00A029E3">
        <w:rPr>
          <w:rFonts w:cs="Times New Roman"/>
          <w:lang w:val="nl-NL"/>
        </w:rPr>
        <w:t>;</w:t>
      </w:r>
      <w:r w:rsidR="00393823" w:rsidRPr="00A029E3">
        <w:rPr>
          <w:rFonts w:cs="Times New Roman"/>
          <w:lang w:val="nl-NL"/>
        </w:rPr>
        <w:t xml:space="preserve"> </w:t>
      </w:r>
      <w:r w:rsidR="00242412" w:rsidRPr="00A029E3">
        <w:rPr>
          <w:rFonts w:cs="Times New Roman"/>
          <w:lang w:val="nl-NL"/>
        </w:rPr>
        <w:t xml:space="preserve">Kế hoạch vốn đã phân bổ chi tiết 15.089 triệu đồng </w:t>
      </w:r>
      <w:r w:rsidR="00242412" w:rsidRPr="00A029E3">
        <w:rPr>
          <w:rFonts w:cs="Times New Roman"/>
          <w:i/>
          <w:lang w:val="nl-NL"/>
        </w:rPr>
        <w:t>(vốn đầu tư là 7.579 triệu đồng; vốn sự nghiệp là 7.510 triệu đồng)</w:t>
      </w:r>
      <w:r w:rsidR="00005569" w:rsidRPr="00A029E3">
        <w:rPr>
          <w:rStyle w:val="FootnoteReference"/>
          <w:rFonts w:cs="Times New Roman"/>
          <w:i/>
          <w:lang w:val="nl-NL"/>
        </w:rPr>
        <w:footnoteReference w:id="14"/>
      </w:r>
      <w:r w:rsidR="00242412" w:rsidRPr="00A029E3">
        <w:rPr>
          <w:rFonts w:cs="Times New Roman"/>
          <w:i/>
          <w:lang w:val="nl-NL"/>
        </w:rPr>
        <w:t xml:space="preserve">. </w:t>
      </w:r>
      <w:r w:rsidR="00393823" w:rsidRPr="00A029E3">
        <w:rPr>
          <w:rFonts w:cs="Times New Roman"/>
          <w:lang w:val="nl-NL"/>
        </w:rPr>
        <w:t xml:space="preserve">Hiện nay, các cơ quan, đơn vị được giao nhiệm vụ đang </w:t>
      </w:r>
      <w:r w:rsidRPr="00A029E3">
        <w:rPr>
          <w:rFonts w:cs="Times New Roman"/>
          <w:lang w:val="nl-NL"/>
        </w:rPr>
        <w:t>tích cực triển khai thực hiện theo quy định.</w:t>
      </w:r>
    </w:p>
    <w:p w:rsidR="00455CF7" w:rsidRPr="00A029E3" w:rsidRDefault="00EC09DA" w:rsidP="00634DF1">
      <w:pPr>
        <w:spacing w:after="120" w:line="340" w:lineRule="exact"/>
        <w:jc w:val="both"/>
        <w:rPr>
          <w:rFonts w:cs="Times New Roman"/>
          <w:b/>
          <w:lang w:val="nl-NL"/>
        </w:rPr>
      </w:pPr>
      <w:r w:rsidRPr="00A029E3">
        <w:rPr>
          <w:rFonts w:cs="Times New Roman"/>
          <w:lang w:val="nl-NL"/>
        </w:rPr>
        <w:lastRenderedPageBreak/>
        <w:tab/>
      </w:r>
      <w:r w:rsidRPr="00A029E3">
        <w:rPr>
          <w:rFonts w:cs="Times New Roman"/>
          <w:b/>
          <w:lang w:val="nl-NL"/>
        </w:rPr>
        <w:t>I</w:t>
      </w:r>
      <w:r w:rsidR="003534C8" w:rsidRPr="00A029E3">
        <w:rPr>
          <w:rFonts w:cs="Times New Roman"/>
          <w:b/>
          <w:lang w:val="nl-NL"/>
        </w:rPr>
        <w:t>I</w:t>
      </w:r>
      <w:r w:rsidRPr="00A029E3">
        <w:rPr>
          <w:rFonts w:cs="Times New Roman"/>
          <w:b/>
          <w:lang w:val="nl-NL"/>
        </w:rPr>
        <w:t>. ĐÁNH GIÁ CHUNG</w:t>
      </w:r>
    </w:p>
    <w:p w:rsidR="00EC09DA" w:rsidRPr="00A029E3" w:rsidRDefault="00EC09DA" w:rsidP="00634DF1">
      <w:pPr>
        <w:pStyle w:val="ListParagraph"/>
        <w:numPr>
          <w:ilvl w:val="0"/>
          <w:numId w:val="1"/>
        </w:numPr>
        <w:spacing w:after="120" w:line="340" w:lineRule="exact"/>
        <w:jc w:val="both"/>
        <w:rPr>
          <w:rFonts w:cs="Times New Roman"/>
          <w:b/>
          <w:lang w:val="nl-NL"/>
        </w:rPr>
      </w:pPr>
      <w:r w:rsidRPr="00A029E3">
        <w:rPr>
          <w:rFonts w:cs="Times New Roman"/>
          <w:b/>
          <w:lang w:val="nl-NL"/>
        </w:rPr>
        <w:t>Kết quả đạt được</w:t>
      </w:r>
    </w:p>
    <w:p w:rsidR="00E57274" w:rsidRPr="00A029E3" w:rsidRDefault="00DB0F8E" w:rsidP="00634DF1">
      <w:pPr>
        <w:spacing w:after="120" w:line="340" w:lineRule="exact"/>
        <w:ind w:firstLine="720"/>
        <w:jc w:val="both"/>
        <w:rPr>
          <w:rFonts w:cs="Times New Roman"/>
          <w:spacing w:val="-2"/>
        </w:rPr>
      </w:pPr>
      <w:r w:rsidRPr="00A029E3">
        <w:rPr>
          <w:rFonts w:cs="Times New Roman"/>
          <w:spacing w:val="-2"/>
        </w:rPr>
        <w:t xml:space="preserve">Trong </w:t>
      </w:r>
      <w:r w:rsidR="008C5AB3" w:rsidRPr="00A029E3">
        <w:rPr>
          <w:rFonts w:cs="Times New Roman"/>
          <w:spacing w:val="-2"/>
        </w:rPr>
        <w:t xml:space="preserve">tháng </w:t>
      </w:r>
      <w:r w:rsidR="00BD6A56" w:rsidRPr="00A029E3">
        <w:rPr>
          <w:rFonts w:cs="Times New Roman"/>
          <w:spacing w:val="-2"/>
        </w:rPr>
        <w:t>5</w:t>
      </w:r>
      <w:r w:rsidRPr="00A029E3">
        <w:rPr>
          <w:rFonts w:cs="Times New Roman"/>
          <w:spacing w:val="-2"/>
        </w:rPr>
        <w:t xml:space="preserve"> năm 2023, </w:t>
      </w:r>
      <w:r w:rsidR="009079FE" w:rsidRPr="00A029E3">
        <w:rPr>
          <w:rFonts w:cs="Times New Roman"/>
          <w:spacing w:val="-2"/>
        </w:rPr>
        <w:t>UBND thành phố</w:t>
      </w:r>
      <w:r w:rsidR="0080289F" w:rsidRPr="00A029E3">
        <w:rPr>
          <w:rFonts w:cs="Times New Roman"/>
          <w:spacing w:val="-2"/>
        </w:rPr>
        <w:t xml:space="preserve"> đ</w:t>
      </w:r>
      <w:r w:rsidR="009079FE" w:rsidRPr="00A029E3">
        <w:rPr>
          <w:rFonts w:cs="Times New Roman"/>
          <w:spacing w:val="-2"/>
        </w:rPr>
        <w:t>ã</w:t>
      </w:r>
      <w:r w:rsidR="00D576E9" w:rsidRPr="00A029E3">
        <w:rPr>
          <w:rFonts w:cs="Times New Roman"/>
          <w:spacing w:val="-2"/>
        </w:rPr>
        <w:t xml:space="preserve"> </w:t>
      </w:r>
      <w:r w:rsidR="009079FE" w:rsidRPr="00A029E3">
        <w:rPr>
          <w:rFonts w:cs="Times New Roman"/>
          <w:spacing w:val="-2"/>
        </w:rPr>
        <w:t>chỉ đạo các cơ quan, đơn vị bám sát kế hoạch, chương trình công tác để chủ động tham mưu, tổ chức thực hiện nhiệm vụ</w:t>
      </w:r>
      <w:r w:rsidR="00BD677D" w:rsidRPr="00A029E3">
        <w:rPr>
          <w:rFonts w:cs="Times New Roman"/>
          <w:spacing w:val="-2"/>
        </w:rPr>
        <w:t xml:space="preserve"> và đã</w:t>
      </w:r>
      <w:r w:rsidRPr="00A029E3">
        <w:rPr>
          <w:rFonts w:cs="Times New Roman"/>
          <w:spacing w:val="-2"/>
        </w:rPr>
        <w:t xml:space="preserve"> đạt được </w:t>
      </w:r>
      <w:r w:rsidR="00734C33" w:rsidRPr="00A029E3">
        <w:rPr>
          <w:rFonts w:cs="Times New Roman"/>
          <w:spacing w:val="-2"/>
        </w:rPr>
        <w:t>những kết</w:t>
      </w:r>
      <w:r w:rsidRPr="00A029E3">
        <w:rPr>
          <w:rFonts w:cs="Times New Roman"/>
          <w:spacing w:val="-2"/>
        </w:rPr>
        <w:t xml:space="preserve"> quả quan trọ</w:t>
      </w:r>
      <w:r w:rsidR="003517FD" w:rsidRPr="00A029E3">
        <w:rPr>
          <w:rFonts w:cs="Times New Roman"/>
          <w:spacing w:val="-2"/>
        </w:rPr>
        <w:t>ng:</w:t>
      </w:r>
    </w:p>
    <w:p w:rsidR="0028755C" w:rsidRPr="00A029E3" w:rsidRDefault="00D0039D" w:rsidP="0028755C">
      <w:pPr>
        <w:spacing w:after="120" w:line="340" w:lineRule="exact"/>
        <w:ind w:firstLine="720"/>
        <w:jc w:val="both"/>
        <w:rPr>
          <w:rFonts w:cs="Times New Roman"/>
          <w:bCs/>
          <w:iCs/>
          <w:spacing w:val="-2"/>
          <w:szCs w:val="28"/>
          <w:lang w:val="de-DE"/>
        </w:rPr>
      </w:pPr>
      <w:r w:rsidRPr="00A029E3">
        <w:rPr>
          <w:rFonts w:cs="Times New Roman"/>
          <w:szCs w:val="28"/>
        </w:rPr>
        <w:t xml:space="preserve">- </w:t>
      </w:r>
      <w:r w:rsidR="00D16C85" w:rsidRPr="00A029E3">
        <w:rPr>
          <w:rFonts w:cs="Times New Roman"/>
          <w:szCs w:val="28"/>
        </w:rPr>
        <w:t>Các chỉ tiêu về kinh tế tiếp tục có những mức tăng khá, l</w:t>
      </w:r>
      <w:r w:rsidR="007D071E" w:rsidRPr="00A029E3">
        <w:rPr>
          <w:rFonts w:cs="Times New Roman"/>
          <w:szCs w:val="28"/>
        </w:rPr>
        <w:t xml:space="preserve">ũy kế tổng mức bán lẻ hàng hóa và doanh thu dịch vụ tiêu dùng </w:t>
      </w:r>
      <w:r w:rsidR="00BD6A56" w:rsidRPr="00A029E3">
        <w:rPr>
          <w:rFonts w:cs="Times New Roman"/>
          <w:szCs w:val="28"/>
        </w:rPr>
        <w:t>5</w:t>
      </w:r>
      <w:r w:rsidR="007D071E" w:rsidRPr="00A029E3">
        <w:rPr>
          <w:rFonts w:cs="Times New Roman"/>
          <w:szCs w:val="28"/>
        </w:rPr>
        <w:t xml:space="preserve"> tháng đầu năm ước đạt 1.</w:t>
      </w:r>
      <w:r w:rsidR="0028755C" w:rsidRPr="00A029E3">
        <w:rPr>
          <w:rFonts w:cs="Times New Roman"/>
          <w:szCs w:val="28"/>
        </w:rPr>
        <w:t>521</w:t>
      </w:r>
      <w:r w:rsidR="007D071E" w:rsidRPr="00A029E3">
        <w:rPr>
          <w:rFonts w:cs="Times New Roman"/>
          <w:szCs w:val="28"/>
        </w:rPr>
        <w:t xml:space="preserve"> tỷ đồng, đạt </w:t>
      </w:r>
      <w:r w:rsidR="0028755C" w:rsidRPr="00A029E3">
        <w:rPr>
          <w:rFonts w:cs="Times New Roman"/>
          <w:szCs w:val="28"/>
        </w:rPr>
        <w:t>41</w:t>
      </w:r>
      <w:r w:rsidR="007D071E" w:rsidRPr="00A029E3">
        <w:rPr>
          <w:rFonts w:cs="Times New Roman"/>
          <w:szCs w:val="28"/>
        </w:rPr>
        <w:t xml:space="preserve">% kế hoạch. </w:t>
      </w:r>
      <w:r w:rsidR="007D071E" w:rsidRPr="00A029E3">
        <w:rPr>
          <w:rFonts w:cs="Times New Roman"/>
        </w:rPr>
        <w:t xml:space="preserve">Tổng giá trị sản xuất CN-TTCN </w:t>
      </w:r>
      <w:r w:rsidR="007D071E" w:rsidRPr="00A029E3">
        <w:rPr>
          <w:rFonts w:cs="Times New Roman"/>
          <w:i/>
        </w:rPr>
        <w:t>(theo giá hiện hành)</w:t>
      </w:r>
      <w:r w:rsidR="007D071E" w:rsidRPr="00A029E3">
        <w:rPr>
          <w:rFonts w:cs="Times New Roman"/>
        </w:rPr>
        <w:t xml:space="preserve"> ước đạt </w:t>
      </w:r>
      <w:r w:rsidR="0028755C" w:rsidRPr="00A029E3">
        <w:rPr>
          <w:rFonts w:cs="Times New Roman"/>
        </w:rPr>
        <w:t>174</w:t>
      </w:r>
      <w:r w:rsidR="007D071E" w:rsidRPr="00A029E3">
        <w:rPr>
          <w:rFonts w:cs="Times New Roman"/>
        </w:rPr>
        <w:t xml:space="preserve"> tỷ đồng, đạt </w:t>
      </w:r>
      <w:r w:rsidR="0028755C" w:rsidRPr="00A029E3">
        <w:rPr>
          <w:rFonts w:cs="Times New Roman"/>
        </w:rPr>
        <w:t>29</w:t>
      </w:r>
      <w:r w:rsidR="007D071E" w:rsidRPr="00A029E3">
        <w:rPr>
          <w:rFonts w:cs="Times New Roman"/>
        </w:rPr>
        <w:t>% kế hoạ</w:t>
      </w:r>
      <w:r w:rsidR="00BD677D" w:rsidRPr="00A029E3">
        <w:rPr>
          <w:rFonts w:cs="Times New Roman"/>
        </w:rPr>
        <w:t>ch</w:t>
      </w:r>
      <w:r w:rsidR="002B0161" w:rsidRPr="00A029E3">
        <w:rPr>
          <w:rFonts w:cs="Times New Roman"/>
        </w:rPr>
        <w:t>.</w:t>
      </w:r>
      <w:r w:rsidR="000B1B64" w:rsidRPr="00A029E3">
        <w:rPr>
          <w:rFonts w:cs="Times New Roman"/>
        </w:rPr>
        <w:t xml:space="preserve"> </w:t>
      </w:r>
      <w:r w:rsidR="00007C40" w:rsidRPr="00A029E3">
        <w:rPr>
          <w:rFonts w:cs="Times New Roman"/>
        </w:rPr>
        <w:t xml:space="preserve">Trong </w:t>
      </w:r>
      <w:r w:rsidR="0028755C" w:rsidRPr="00A029E3">
        <w:rPr>
          <w:rFonts w:cs="Times New Roman"/>
        </w:rPr>
        <w:t>5</w:t>
      </w:r>
      <w:r w:rsidR="00007C40" w:rsidRPr="00A029E3">
        <w:rPr>
          <w:rFonts w:cs="Times New Roman"/>
        </w:rPr>
        <w:t xml:space="preserve"> tháng đầu năm lượng khách du lịch đến địa bàn lũy kế ước</w:t>
      </w:r>
      <w:r w:rsidR="0028755C" w:rsidRPr="00A029E3">
        <w:rPr>
          <w:rFonts w:cs="Times New Roman"/>
        </w:rPr>
        <w:t xml:space="preserve"> đạt 89.880 lượt người, đạt 60% kế hoạch; doanh thu ước đạt 115,8 tỷ đồng, đạt 57% kế hoạch.</w:t>
      </w:r>
    </w:p>
    <w:p w:rsidR="00D0039D" w:rsidRPr="00A029E3" w:rsidRDefault="00D0039D" w:rsidP="00634DF1">
      <w:pPr>
        <w:spacing w:after="120" w:line="340" w:lineRule="exact"/>
        <w:ind w:firstLine="720"/>
        <w:jc w:val="both"/>
        <w:rPr>
          <w:rFonts w:cs="Times New Roman"/>
        </w:rPr>
      </w:pPr>
      <w:r w:rsidRPr="00A029E3">
        <w:rPr>
          <w:rFonts w:cs="Times New Roman"/>
        </w:rPr>
        <w:t xml:space="preserve">- </w:t>
      </w:r>
      <w:r w:rsidR="00011D1A" w:rsidRPr="00A029E3">
        <w:rPr>
          <w:rFonts w:cs="Times New Roman"/>
        </w:rPr>
        <w:t xml:space="preserve">Lĩnh vực văn hóa xã hội tiếp tục được quan tâm và triển khai có hiệu quả. Các hoạt động văn hóa, văn nghệ, thể dục, thể thao được quan tâm thực hiện đúng mực. </w:t>
      </w:r>
      <w:r w:rsidR="007E47DF" w:rsidRPr="00A029E3">
        <w:rPr>
          <w:rFonts w:cs="Times New Roman"/>
        </w:rPr>
        <w:t>Các hoạt động tại Chợ Đêm và Phố đi bộ Hoàng Diệu tiếp tục được duy trì thường xuyên</w:t>
      </w:r>
      <w:r w:rsidR="00BD677D" w:rsidRPr="00A029E3">
        <w:rPr>
          <w:rFonts w:cs="Times New Roman"/>
        </w:rPr>
        <w:t xml:space="preserve"> góp phần thúc đẩy hoạt động thương mại và dịch vụ</w:t>
      </w:r>
      <w:r w:rsidR="00F22EC2" w:rsidRPr="00A029E3">
        <w:rPr>
          <w:rFonts w:cs="Times New Roman"/>
        </w:rPr>
        <w:t xml:space="preserve"> </w:t>
      </w:r>
      <w:r w:rsidR="00BD677D" w:rsidRPr="00A029E3">
        <w:rPr>
          <w:rFonts w:cs="Times New Roman"/>
        </w:rPr>
        <w:t>du lịch của địa phương phát triể</w:t>
      </w:r>
      <w:r w:rsidR="00D52735" w:rsidRPr="00A029E3">
        <w:rPr>
          <w:rFonts w:cs="Times New Roman"/>
        </w:rPr>
        <w:t>n.</w:t>
      </w:r>
    </w:p>
    <w:p w:rsidR="00BD677D" w:rsidRPr="00A029E3" w:rsidRDefault="00BD677D" w:rsidP="00634DF1">
      <w:pPr>
        <w:spacing w:after="120" w:line="340" w:lineRule="exact"/>
        <w:ind w:firstLine="720"/>
        <w:jc w:val="both"/>
        <w:rPr>
          <w:rFonts w:cs="Times New Roman"/>
        </w:rPr>
      </w:pPr>
      <w:r w:rsidRPr="00A029E3">
        <w:rPr>
          <w:rFonts w:cs="Times New Roman"/>
        </w:rPr>
        <w:t>- Các chế độ chính sách an sinh xã hội được quan tâm, chỉ đạo thực hiện đảm bảo đúng quy định. Công tác cải cách hành chính, thực hiện quy chế dân chủ được chú trọng; tình hình an ninh chính trị, trật tự an toàn xã hội trên địa bàn được giữ vững ổn định. Công tác đối ngoại tiếp tục được tăng cường.</w:t>
      </w:r>
    </w:p>
    <w:p w:rsidR="00EC09DA" w:rsidRPr="00A029E3" w:rsidRDefault="00F52A20" w:rsidP="00634DF1">
      <w:pPr>
        <w:pStyle w:val="ListParagraph"/>
        <w:numPr>
          <w:ilvl w:val="0"/>
          <w:numId w:val="1"/>
        </w:numPr>
        <w:spacing w:after="120" w:line="340" w:lineRule="exact"/>
        <w:jc w:val="both"/>
        <w:rPr>
          <w:rFonts w:cs="Times New Roman"/>
          <w:b/>
          <w:lang w:val="nl-NL"/>
        </w:rPr>
      </w:pPr>
      <w:r w:rsidRPr="00A029E3">
        <w:rPr>
          <w:rFonts w:cs="Times New Roman"/>
          <w:b/>
          <w:lang w:val="nl-NL"/>
        </w:rPr>
        <w:t>Một số tồn tại</w:t>
      </w:r>
      <w:r w:rsidR="002D180B" w:rsidRPr="00A029E3">
        <w:rPr>
          <w:rFonts w:cs="Times New Roman"/>
          <w:b/>
          <w:lang w:val="nl-NL"/>
        </w:rPr>
        <w:t>, hạn chế</w:t>
      </w:r>
      <w:r w:rsidRPr="00A029E3">
        <w:rPr>
          <w:rFonts w:cs="Times New Roman"/>
          <w:b/>
          <w:lang w:val="nl-NL"/>
        </w:rPr>
        <w:t xml:space="preserve"> và nguyên nhân</w:t>
      </w:r>
    </w:p>
    <w:p w:rsidR="00BC4F83" w:rsidRPr="00A029E3" w:rsidRDefault="00BC4F83" w:rsidP="00BC4F83">
      <w:pPr>
        <w:spacing w:after="120" w:line="340" w:lineRule="exact"/>
        <w:ind w:firstLine="720"/>
        <w:jc w:val="both"/>
        <w:rPr>
          <w:rFonts w:cs="Times New Roman"/>
          <w:spacing w:val="-2"/>
        </w:rPr>
      </w:pPr>
      <w:r w:rsidRPr="00A029E3">
        <w:rPr>
          <w:rFonts w:cs="Times New Roman"/>
          <w:spacing w:val="-2"/>
        </w:rPr>
        <w:t>a) Tồn tại, hạn chế</w:t>
      </w:r>
    </w:p>
    <w:p w:rsidR="00BC4F83" w:rsidRPr="00A029E3" w:rsidRDefault="00E9224C" w:rsidP="00BC4F83">
      <w:pPr>
        <w:spacing w:after="120" w:line="340" w:lineRule="exact"/>
        <w:ind w:firstLine="720"/>
        <w:jc w:val="both"/>
        <w:rPr>
          <w:rFonts w:cs="Times New Roman"/>
          <w:i/>
        </w:rPr>
      </w:pPr>
      <w:r w:rsidRPr="00A029E3">
        <w:rPr>
          <w:rFonts w:cs="Times New Roman"/>
          <w:spacing w:val="-2"/>
        </w:rPr>
        <w:t xml:space="preserve">- </w:t>
      </w:r>
      <w:r w:rsidR="00BC4F83" w:rsidRPr="00A029E3">
        <w:rPr>
          <w:rFonts w:cs="Times New Roman"/>
          <w:spacing w:val="-2"/>
        </w:rPr>
        <w:t xml:space="preserve">Thu NSNN trên địa bàn đạt thấp </w:t>
      </w:r>
      <w:r w:rsidR="00BC4F83" w:rsidRPr="00A029E3">
        <w:rPr>
          <w:rFonts w:cs="Times New Roman"/>
          <w:i/>
          <w:spacing w:val="-2"/>
        </w:rPr>
        <w:t>(bằng 20% KH tỉnh và HĐND giao)</w:t>
      </w:r>
      <w:r w:rsidR="00BC4F83" w:rsidRPr="00A029E3">
        <w:rPr>
          <w:rFonts w:cs="Times New Roman"/>
          <w:spacing w:val="-2"/>
        </w:rPr>
        <w:t xml:space="preserve">; Kết quả giải ngân vốn đầu tư công mới chỉ bằng 19,7% KH; Giải ngân </w:t>
      </w:r>
      <w:r w:rsidR="00BC4F83" w:rsidRPr="00A029E3">
        <w:rPr>
          <w:rFonts w:cs="Times New Roman"/>
        </w:rPr>
        <w:t xml:space="preserve">03 Chương trình mục tiêu quốc gia đạt thấp </w:t>
      </w:r>
      <w:r w:rsidR="00BC4F83" w:rsidRPr="00A029E3">
        <w:rPr>
          <w:rFonts w:cs="Times New Roman"/>
          <w:i/>
        </w:rPr>
        <w:t>(đạt 173 triệu đồng, bằng 2,3% KH).</w:t>
      </w:r>
    </w:p>
    <w:p w:rsidR="00BC4F83" w:rsidRPr="00A029E3" w:rsidRDefault="00BC4F83" w:rsidP="00BC4F83">
      <w:pPr>
        <w:spacing w:after="120" w:line="340" w:lineRule="exact"/>
        <w:ind w:firstLine="720"/>
        <w:jc w:val="both"/>
        <w:rPr>
          <w:rFonts w:cs="Times New Roman"/>
        </w:rPr>
      </w:pPr>
      <w:r w:rsidRPr="00A029E3">
        <w:rPr>
          <w:rFonts w:cs="Times New Roman"/>
        </w:rPr>
        <w:t>b) Nguyên nhân</w:t>
      </w:r>
    </w:p>
    <w:p w:rsidR="00BC4F83" w:rsidRPr="00A029E3" w:rsidRDefault="004E0FC0" w:rsidP="00BC4F83">
      <w:pPr>
        <w:spacing w:after="120" w:line="340" w:lineRule="exact"/>
        <w:ind w:firstLine="720"/>
        <w:jc w:val="both"/>
        <w:rPr>
          <w:rFonts w:cs="Times New Roman"/>
          <w:spacing w:val="-2"/>
        </w:rPr>
      </w:pPr>
      <w:r w:rsidRPr="00A029E3">
        <w:rPr>
          <w:rFonts w:cs="Times New Roman"/>
        </w:rPr>
        <w:t xml:space="preserve">Năm 2023 là năm có nhiều khó khăn, tình hình dịch bệnh tuy đã được kiểm soát nhưng sức ảnh hưởng đến nền kinh tế còn nhiều, người dân và doanh nghiệp vẫn còn gặp nhiều khó khăn trong sản xuất kinh doanh; trung ương và tỉnh tiếp tục có những chính sách nhằm hỗ trợ khó khăn cho doanh nghiệp và hộ kinh doanh </w:t>
      </w:r>
      <w:r w:rsidRPr="00A029E3">
        <w:rPr>
          <w:rFonts w:cs="Times New Roman"/>
          <w:i/>
        </w:rPr>
        <w:t>(miễn giảm thuế; giãn thuế, gia hạn thuế...)</w:t>
      </w:r>
      <w:r w:rsidRPr="00A029E3">
        <w:rPr>
          <w:rFonts w:cs="Times New Roman"/>
        </w:rPr>
        <w:t xml:space="preserve"> đã tác động trực tiếp đến việc thu ngân sách trên địa bàn thành phố; bên cạnh đó thị trường bất động sản trầm lắng, nhu cầu giao dịch, chuyển nhượng về đất thấp;</w:t>
      </w:r>
      <w:r w:rsidR="005138D7" w:rsidRPr="00A029E3">
        <w:rPr>
          <w:rFonts w:cs="Times New Roman"/>
        </w:rPr>
        <w:t xml:space="preserve"> </w:t>
      </w:r>
      <w:r w:rsidR="00640226" w:rsidRPr="00A029E3">
        <w:rPr>
          <w:rFonts w:cs="Times New Roman"/>
        </w:rPr>
        <w:t>Cùng với đó, c</w:t>
      </w:r>
      <w:r w:rsidR="005138D7" w:rsidRPr="00A029E3">
        <w:rPr>
          <w:rFonts w:cs="Times New Roman"/>
        </w:rPr>
        <w:t>ác dự án được đầu tư bằng nguồn thu sử dụng đất phải phụ thuộc vào tiến độ thu đấu giá quyền sử dụng đất từ các dự án đấu giá của thành phố, tuy nhiên, đến thời điểm hiện tại kế hoạch đấu giá đất trên địa bàn thành phố chưa đảm bảo nên ảnh hưởng đến kế hoạch và giải ngân kế hoạch vốn được giao.</w:t>
      </w:r>
      <w:r w:rsidR="00640226" w:rsidRPr="00A029E3">
        <w:rPr>
          <w:rFonts w:cs="Times New Roman"/>
        </w:rPr>
        <w:t xml:space="preserve"> Hơn nữa, đối với nguồn vốn thực hiện Chương trình MTQG: quá trình thực hiện thi công dự án </w:t>
      </w:r>
      <w:r w:rsidR="00640226" w:rsidRPr="00A029E3">
        <w:rPr>
          <w:rFonts w:cs="Times New Roman"/>
        </w:rPr>
        <w:lastRenderedPageBreak/>
        <w:t xml:space="preserve">còn chậm, khối lượng hoàn thành chủ yếu để thu hồi tạm ứng năm 2022, chưa giải ngân được nguồn vốn năm 2023; một số dự án vướng mắc trong công tác giải phóng mặt bằng </w:t>
      </w:r>
      <w:r w:rsidR="00640226" w:rsidRPr="00A029E3">
        <w:rPr>
          <w:rFonts w:cs="Times New Roman"/>
          <w:i/>
        </w:rPr>
        <w:t>(đường giao thông nội đồng bản Cư Nhà La xã Sùng Phài; dự án bố trí ổn định dân cư tập trung vùng đặc biệt khó khăn bản Sin Chả</w:t>
      </w:r>
      <w:r w:rsidR="00B57E3E" w:rsidRPr="00A029E3">
        <w:rPr>
          <w:rFonts w:cs="Times New Roman"/>
          <w:i/>
        </w:rPr>
        <w:t>i, xã Sùng Phài, thành phố</w:t>
      </w:r>
      <w:r w:rsidR="00640226" w:rsidRPr="00A029E3">
        <w:rPr>
          <w:rFonts w:cs="Times New Roman"/>
          <w:i/>
        </w:rPr>
        <w:t xml:space="preserve"> Lai Châu)</w:t>
      </w:r>
      <w:r w:rsidR="00640226" w:rsidRPr="00A029E3">
        <w:rPr>
          <w:rFonts w:cs="Times New Roman"/>
        </w:rPr>
        <w:t>.</w:t>
      </w:r>
    </w:p>
    <w:p w:rsidR="003534C8" w:rsidRPr="00A029E3" w:rsidRDefault="003534C8" w:rsidP="00634DF1">
      <w:pPr>
        <w:spacing w:after="120" w:line="340" w:lineRule="exact"/>
        <w:ind w:firstLine="720"/>
        <w:jc w:val="both"/>
        <w:rPr>
          <w:rFonts w:cs="Times New Roman"/>
          <w:b/>
          <w:lang w:val="nl-NL"/>
        </w:rPr>
      </w:pPr>
      <w:r w:rsidRPr="00A029E3">
        <w:rPr>
          <w:rFonts w:cs="Times New Roman"/>
          <w:b/>
          <w:lang w:val="nl-NL"/>
        </w:rPr>
        <w:t>III. NHIỆM VỤ TRỌ</w:t>
      </w:r>
      <w:r w:rsidR="00BD6A56" w:rsidRPr="00A029E3">
        <w:rPr>
          <w:rFonts w:cs="Times New Roman"/>
          <w:b/>
          <w:lang w:val="nl-NL"/>
        </w:rPr>
        <w:t>NG TÂM THÁNG 6</w:t>
      </w:r>
      <w:r w:rsidRPr="00A029E3">
        <w:rPr>
          <w:rFonts w:cs="Times New Roman"/>
          <w:b/>
          <w:lang w:val="nl-NL"/>
        </w:rPr>
        <w:t xml:space="preserve"> NĂM 2023</w:t>
      </w:r>
    </w:p>
    <w:p w:rsidR="00B31F70" w:rsidRPr="00A029E3" w:rsidRDefault="0041475C" w:rsidP="00B31F70">
      <w:pPr>
        <w:spacing w:after="120" w:line="320" w:lineRule="exact"/>
        <w:ind w:firstLine="720"/>
        <w:jc w:val="both"/>
        <w:rPr>
          <w:rFonts w:cs="Times New Roman"/>
          <w:szCs w:val="28"/>
        </w:rPr>
      </w:pPr>
      <w:r w:rsidRPr="00A029E3">
        <w:rPr>
          <w:rFonts w:cs="Times New Roman"/>
          <w:lang w:val="nl-NL"/>
        </w:rPr>
        <w:t>1</w:t>
      </w:r>
      <w:r w:rsidR="0006757F" w:rsidRPr="00A029E3">
        <w:rPr>
          <w:rFonts w:cs="Times New Roman"/>
          <w:lang w:val="nl-NL"/>
        </w:rPr>
        <w:t>.</w:t>
      </w:r>
      <w:r w:rsidR="00147577" w:rsidRPr="00A029E3">
        <w:rPr>
          <w:rFonts w:cs="Times New Roman"/>
          <w:lang w:val="nl-NL"/>
        </w:rPr>
        <w:t xml:space="preserve"> </w:t>
      </w:r>
      <w:r w:rsidR="00B31F70" w:rsidRPr="00A029E3">
        <w:rPr>
          <w:rFonts w:cs="Times New Roman"/>
          <w:szCs w:val="28"/>
        </w:rPr>
        <w:t>Các phòng ban, cơ quan chuyên môn và UBND các xã</w:t>
      </w:r>
      <w:r w:rsidR="00635AC6" w:rsidRPr="00A029E3">
        <w:rPr>
          <w:rFonts w:cs="Times New Roman"/>
          <w:szCs w:val="28"/>
        </w:rPr>
        <w:t>,</w:t>
      </w:r>
      <w:r w:rsidR="00B31F70" w:rsidRPr="00A029E3">
        <w:rPr>
          <w:rFonts w:cs="Times New Roman"/>
          <w:szCs w:val="28"/>
        </w:rPr>
        <w:t xml:space="preserve"> phường tập trung chỉ đạo, điều hành linh hoạt, sáng tạo, có trọng tâm trọng điểm và có hiệu quả các nhiệm vụ được giao; báo cáo tình hình thực hiện theo lĩnh vực đã phân công tại các Kế hoạch triển khai của UBND thành phố đã ban hành, đảm bảo kịp thời, chất lượng. Tiếp tục nâng cao hiệu quả trong thực hiện nhiệm vụ, phối hợp nhịp nhàng, chặt chẽ giữa các đơn vị, cơ quan, UBND các xã, phường; khắc phục triệt để những tồn tại, hạn chế đã chỉ ra. Chuẩn bị chu đáo, kỹ lưỡng các nội dung, báo cáo để tổng hợp, tham mưu cho UBND thành phố phục vụ kỳ họp thứ </w:t>
      </w:r>
      <w:r w:rsidRPr="00A029E3">
        <w:rPr>
          <w:rFonts w:cs="Times New Roman"/>
          <w:szCs w:val="28"/>
        </w:rPr>
        <w:t>X</w:t>
      </w:r>
      <w:r w:rsidR="00F8287C" w:rsidRPr="00A029E3">
        <w:rPr>
          <w:rFonts w:cs="Times New Roman"/>
          <w:szCs w:val="28"/>
        </w:rPr>
        <w:t>I</w:t>
      </w:r>
      <w:r w:rsidR="00B31F70" w:rsidRPr="00A029E3">
        <w:rPr>
          <w:rFonts w:cs="Times New Roman"/>
          <w:szCs w:val="28"/>
        </w:rPr>
        <w:t>, Hội đồng nhân dân thành phố khóa IV, nhiệm kỳ 2021 – 2026.</w:t>
      </w:r>
    </w:p>
    <w:p w:rsidR="00D23393" w:rsidRPr="00A029E3" w:rsidRDefault="00602D19" w:rsidP="00634DF1">
      <w:pPr>
        <w:spacing w:after="120" w:line="340" w:lineRule="exact"/>
        <w:ind w:firstLine="720"/>
        <w:jc w:val="both"/>
        <w:rPr>
          <w:rFonts w:cs="Times New Roman"/>
          <w:lang w:val="nl-NL"/>
        </w:rPr>
      </w:pPr>
      <w:r w:rsidRPr="00A029E3">
        <w:rPr>
          <w:rFonts w:cs="Times New Roman"/>
          <w:lang w:val="nl-NL"/>
        </w:rPr>
        <w:t>2</w:t>
      </w:r>
      <w:r w:rsidR="0016463E" w:rsidRPr="00A029E3">
        <w:rPr>
          <w:rFonts w:cs="Times New Roman"/>
          <w:lang w:val="nl-NL"/>
        </w:rPr>
        <w:t xml:space="preserve">. </w:t>
      </w:r>
      <w:r w:rsidR="00D23393" w:rsidRPr="00A029E3">
        <w:rPr>
          <w:rFonts w:eastAsia="Times New Roman" w:cs="Times New Roman"/>
          <w:szCs w:val="28"/>
          <w:shd w:val="clear" w:color="auto" w:fill="FFFFFF"/>
        </w:rPr>
        <w:t xml:space="preserve">Tiếp tục hướng dẫn Nhân dân triển khai diện tích gieo trồng, chăn nuôi </w:t>
      </w:r>
      <w:r w:rsidR="00D23393" w:rsidRPr="00A029E3">
        <w:rPr>
          <w:rFonts w:cs="Times New Roman"/>
          <w:lang w:val="nl-NL"/>
        </w:rPr>
        <w:t xml:space="preserve">đảm bảo thời vụ và chỉ tiêu kế hoạch năm 2023; chuẩn bị các điều kiện, giống cây trồng và triển khai trồng mới đảm bảo theo kế hoạch. Tăng cường giám sát và chỉ đạo </w:t>
      </w:r>
      <w:r w:rsidR="00D23393" w:rsidRPr="00A029E3">
        <w:rPr>
          <w:rFonts w:eastAsia="Times New Roman" w:cs="Times New Roman"/>
          <w:szCs w:val="28"/>
          <w:shd w:val="clear" w:color="auto" w:fill="FFFFFF"/>
        </w:rPr>
        <w:t xml:space="preserve">thực hiện tốt các biện pháp phòng, chống dịch bệnh, cho cây trồng, vật nuôi. </w:t>
      </w:r>
      <w:r w:rsidR="00270D28" w:rsidRPr="00A029E3">
        <w:rPr>
          <w:rFonts w:eastAsia="Times New Roman" w:cs="Times New Roman"/>
          <w:szCs w:val="28"/>
          <w:shd w:val="clear" w:color="auto" w:fill="FFFFFF"/>
        </w:rPr>
        <w:t>Phối hợp chặt chẽ lập danh sách các hộ dân đăng ký thự</w:t>
      </w:r>
      <w:r w:rsidR="00EB6534" w:rsidRPr="00A029E3">
        <w:rPr>
          <w:rFonts w:eastAsia="Times New Roman" w:cs="Times New Roman"/>
          <w:szCs w:val="28"/>
          <w:shd w:val="clear" w:color="auto" w:fill="FFFFFF"/>
        </w:rPr>
        <w:t xml:space="preserve">c hiện chính sách hỗ trợ theo Nghị quyết số </w:t>
      </w:r>
      <w:r w:rsidR="00270D28" w:rsidRPr="00A029E3">
        <w:rPr>
          <w:rFonts w:eastAsia="Times New Roman" w:cs="Times New Roman"/>
          <w:szCs w:val="28"/>
          <w:shd w:val="clear" w:color="auto" w:fill="FFFFFF"/>
        </w:rPr>
        <w:t>07</w:t>
      </w:r>
      <w:r w:rsidR="00EB6534" w:rsidRPr="00A029E3">
        <w:rPr>
          <w:rFonts w:eastAsia="Times New Roman" w:cs="Times New Roman"/>
          <w:szCs w:val="28"/>
          <w:shd w:val="clear" w:color="auto" w:fill="FFFFFF"/>
        </w:rPr>
        <w:t>/NQ-HĐND của Hội đồng nhân dân tỉnh</w:t>
      </w:r>
      <w:r w:rsidR="00270D28" w:rsidRPr="00A029E3">
        <w:rPr>
          <w:rFonts w:eastAsia="Times New Roman" w:cs="Times New Roman"/>
          <w:szCs w:val="28"/>
          <w:shd w:val="clear" w:color="auto" w:fill="FFFFFF"/>
        </w:rPr>
        <w:t xml:space="preserve">. </w:t>
      </w:r>
      <w:r w:rsidR="00D23393" w:rsidRPr="00A029E3">
        <w:rPr>
          <w:rFonts w:eastAsia="Times New Roman" w:cs="Times New Roman"/>
          <w:szCs w:val="28"/>
          <w:shd w:val="clear" w:color="auto" w:fill="FFFFFF"/>
        </w:rPr>
        <w:t>Tuyên truyền sâu rộng trong nhân dân t</w:t>
      </w:r>
      <w:r w:rsidR="00D23393" w:rsidRPr="00A029E3">
        <w:rPr>
          <w:rFonts w:cs="Times New Roman"/>
          <w:lang w:val="nl-NL"/>
        </w:rPr>
        <w:t>hực hiện tốt công tác bảo vệ rừng và phòng chống cháy rừng, chỉ đạo thực hiện chi trả dịch vụ môi trường rừng theo đúng quy đị</w:t>
      </w:r>
      <w:r w:rsidR="00B31F70" w:rsidRPr="00A029E3">
        <w:rPr>
          <w:rFonts w:cs="Times New Roman"/>
          <w:lang w:val="nl-NL"/>
        </w:rPr>
        <w:t xml:space="preserve">nh. </w:t>
      </w:r>
      <w:r w:rsidR="00D23393" w:rsidRPr="00A029E3">
        <w:rPr>
          <w:rFonts w:cs="Times New Roman"/>
          <w:lang w:val="nl-NL"/>
        </w:rPr>
        <w:t>Tăng cường công tác phối hợp giữa các lực lượng, thanh tra, kiểm tra, ngăn chặn, xử lý nghiêm các hành vi khai thác, tàng trữ, vận chuyển, mua bán lâm sản gỗ, động vật hoang dã trái pháp luật.</w:t>
      </w:r>
    </w:p>
    <w:p w:rsidR="00132ED2" w:rsidRPr="00A029E3" w:rsidRDefault="00602D19" w:rsidP="00634DF1">
      <w:pPr>
        <w:spacing w:after="120" w:line="340" w:lineRule="exact"/>
        <w:ind w:firstLine="720"/>
        <w:jc w:val="both"/>
        <w:rPr>
          <w:rFonts w:eastAsia="Times New Roman" w:cs="Times New Roman"/>
          <w:szCs w:val="28"/>
          <w:shd w:val="clear" w:color="auto" w:fill="FFFFFF"/>
        </w:rPr>
      </w:pPr>
      <w:r w:rsidRPr="00A029E3">
        <w:rPr>
          <w:rFonts w:cs="Times New Roman"/>
          <w:lang w:val="nl-NL"/>
        </w:rPr>
        <w:t>3</w:t>
      </w:r>
      <w:r w:rsidR="009F326E" w:rsidRPr="00A029E3">
        <w:rPr>
          <w:rFonts w:cs="Times New Roman"/>
          <w:lang w:val="nl-NL"/>
        </w:rPr>
        <w:t xml:space="preserve">. </w:t>
      </w:r>
      <w:r w:rsidR="00132ED2" w:rsidRPr="00A029E3">
        <w:rPr>
          <w:rFonts w:cs="Times New Roman"/>
          <w:lang w:val="nl-NL"/>
        </w:rPr>
        <w:t xml:space="preserve">Tiếp tục tăng cường công tác quản lý thị trường, kiểm soát giá cả các mặt hàng thiết yếu, chống hàng giả và gian lận thương mại. Chủ động theo dõi diễn biến cung cầu hàng hóa thiết yếu trên địa bàn thành phố để kịp thời triển khai các giải pháp bảo đảm cân đối cung cầu hàng hóa phục vụ nhu cầu sản xuất và tiêu dùng của Nhân dân. </w:t>
      </w:r>
      <w:r w:rsidR="00060260" w:rsidRPr="00A029E3">
        <w:rPr>
          <w:rFonts w:cs="Times New Roman"/>
          <w:lang w:val="nl-NL"/>
        </w:rPr>
        <w:t xml:space="preserve">Triển khai thực hiện các nội dung theo kế hoạch số </w:t>
      </w:r>
      <w:r w:rsidR="00060260" w:rsidRPr="00A029E3">
        <w:rPr>
          <w:bCs/>
          <w:iCs/>
          <w:szCs w:val="18"/>
          <w:lang w:val="nl-NL"/>
        </w:rPr>
        <w:t xml:space="preserve">405/KH-UBND ngày 03/3/2023 về Kế hoạch phát triển thương mại dịch vụ trên địa bàn thành phố Lai Châu năm 2023. </w:t>
      </w:r>
      <w:r w:rsidR="00270D28" w:rsidRPr="00A029E3">
        <w:rPr>
          <w:bCs/>
          <w:iCs/>
          <w:szCs w:val="18"/>
          <w:lang w:val="nl-NL"/>
        </w:rPr>
        <w:t xml:space="preserve">Tiếp tục giải quyết vướng mắc tại Chợ Trung tâm thành phố. Phòng Kinh tế phối hợp với UBND xã Sùng Phài và San Thàng kiểm tra tình hình hoạt động làng nghề, nghề truyền thống. </w:t>
      </w:r>
      <w:r w:rsidR="00132ED2" w:rsidRPr="00A029E3">
        <w:rPr>
          <w:rFonts w:eastAsia="Times New Roman" w:cs="Times New Roman"/>
          <w:szCs w:val="28"/>
          <w:shd w:val="clear" w:color="auto" w:fill="FFFFFF"/>
        </w:rPr>
        <w:t>Duy trì hoạt động phố tại phố đi bộ Hoàng Diệu và Chợ đêm San Thàng. Tiếp tục chỉ đạo thực hiện có hiệu quả 03 chương trình MTQG trên địa bàn thành phố năm 2023</w:t>
      </w:r>
      <w:r w:rsidR="00B867A9" w:rsidRPr="00A029E3">
        <w:rPr>
          <w:rFonts w:eastAsia="Times New Roman" w:cs="Times New Roman"/>
          <w:szCs w:val="28"/>
          <w:shd w:val="clear" w:color="auto" w:fill="FFFFFF"/>
        </w:rPr>
        <w:t>.</w:t>
      </w:r>
      <w:r w:rsidR="00060260" w:rsidRPr="00A029E3">
        <w:rPr>
          <w:rFonts w:eastAsia="Times New Roman" w:cs="Times New Roman"/>
          <w:szCs w:val="28"/>
          <w:shd w:val="clear" w:color="auto" w:fill="FFFFFF"/>
        </w:rPr>
        <w:t xml:space="preserve"> </w:t>
      </w:r>
    </w:p>
    <w:p w:rsidR="0038085A" w:rsidRPr="00A029E3" w:rsidRDefault="00602D19" w:rsidP="00634DF1">
      <w:pPr>
        <w:spacing w:after="120" w:line="340" w:lineRule="exact"/>
        <w:ind w:firstLine="720"/>
        <w:jc w:val="both"/>
        <w:rPr>
          <w:rFonts w:cs="Times New Roman"/>
          <w:lang w:val="nl-NL"/>
        </w:rPr>
      </w:pPr>
      <w:r w:rsidRPr="00A029E3">
        <w:rPr>
          <w:rFonts w:cs="Times New Roman"/>
          <w:lang w:val="nl-NL"/>
        </w:rPr>
        <w:t>4</w:t>
      </w:r>
      <w:r w:rsidR="009F326E" w:rsidRPr="00A029E3">
        <w:rPr>
          <w:rFonts w:cs="Times New Roman"/>
          <w:lang w:val="nl-NL"/>
        </w:rPr>
        <w:t xml:space="preserve">. </w:t>
      </w:r>
      <w:r w:rsidR="00132ED2" w:rsidRPr="00A029E3">
        <w:rPr>
          <w:rFonts w:cs="Times New Roman"/>
          <w:lang w:val="nl-NL"/>
        </w:rPr>
        <w:t>Tiếp tục t</w:t>
      </w:r>
      <w:r w:rsidR="009F326E" w:rsidRPr="00A029E3">
        <w:rPr>
          <w:rFonts w:cs="Times New Roman"/>
          <w:lang w:val="nl-NL"/>
        </w:rPr>
        <w:t>heo dõi chặt chẽ tình hình thu ngân sách nhà nước</w:t>
      </w:r>
      <w:r w:rsidR="00132ED2" w:rsidRPr="00A029E3">
        <w:rPr>
          <w:rFonts w:cs="Times New Roman"/>
          <w:lang w:val="nl-NL"/>
        </w:rPr>
        <w:t xml:space="preserve">, thực hiện tốt các giải pháp thu ngân sách theo Kế hoạch của Ban chỉ đạo chống thất thu ngân sách thành phố. </w:t>
      </w:r>
      <w:r w:rsidR="00D2229A" w:rsidRPr="00A029E3">
        <w:rPr>
          <w:rFonts w:cs="Times New Roman"/>
          <w:lang w:val="nl-NL"/>
        </w:rPr>
        <w:t>Điều hành</w:t>
      </w:r>
      <w:r w:rsidR="009F326E" w:rsidRPr="00A029E3">
        <w:rPr>
          <w:rFonts w:cs="Times New Roman"/>
          <w:lang w:val="nl-NL"/>
        </w:rPr>
        <w:t xml:space="preserve"> </w:t>
      </w:r>
      <w:r w:rsidR="00D2229A" w:rsidRPr="00A029E3">
        <w:rPr>
          <w:rFonts w:cs="Times New Roman"/>
          <w:lang w:val="nl-NL"/>
        </w:rPr>
        <w:t xml:space="preserve">và quản lý chi ngân sách nhà nước chặt chẽ, </w:t>
      </w:r>
      <w:r w:rsidR="00D2229A" w:rsidRPr="00A029E3">
        <w:rPr>
          <w:rFonts w:cs="Times New Roman"/>
          <w:lang w:val="nl-NL"/>
        </w:rPr>
        <w:lastRenderedPageBreak/>
        <w:t>hiệu quả, công khai, minh bạch, đúng quy định. Thực hành tiết kiệm, chống lãng phí và phòng chống tham nhũng. Tiếp tục huy động và sử dụng có hiệu q</w:t>
      </w:r>
      <w:r w:rsidR="00621ADE" w:rsidRPr="00A029E3">
        <w:rPr>
          <w:rFonts w:cs="Times New Roman"/>
          <w:lang w:val="nl-NL"/>
        </w:rPr>
        <w:t>ủa</w:t>
      </w:r>
      <w:r w:rsidR="00D2229A" w:rsidRPr="00A029E3">
        <w:rPr>
          <w:rFonts w:cs="Times New Roman"/>
          <w:lang w:val="nl-NL"/>
        </w:rPr>
        <w:t xml:space="preserve"> các nguồn lực để tập trung phát triển kinh tế. Các cơ quan, đơn vị được giao thực hiện các dự án, tiểu dự án thuộc 03 Chương trình MTQG</w:t>
      </w:r>
      <w:r w:rsidR="00621ADE" w:rsidRPr="00A029E3">
        <w:rPr>
          <w:rFonts w:cs="Times New Roman"/>
          <w:lang w:val="nl-NL"/>
        </w:rPr>
        <w:t xml:space="preserve"> tiếp tục</w:t>
      </w:r>
      <w:r w:rsidR="00D2229A" w:rsidRPr="00A029E3">
        <w:rPr>
          <w:rFonts w:cs="Times New Roman"/>
          <w:lang w:val="nl-NL"/>
        </w:rPr>
        <w:t xml:space="preserve"> bám sát kế hoạch, văn bản hướng dẫn quy định để tổ chức, thực hiện có hiệu quả nguồn vốn đã được giao năm 2023.</w:t>
      </w:r>
    </w:p>
    <w:p w:rsidR="00B15110" w:rsidRPr="00A029E3" w:rsidRDefault="003B2E95" w:rsidP="003B2E95">
      <w:pPr>
        <w:tabs>
          <w:tab w:val="left" w:pos="720"/>
        </w:tabs>
        <w:spacing w:line="400" w:lineRule="exact"/>
        <w:jc w:val="both"/>
        <w:rPr>
          <w:rFonts w:cs="Times New Roman"/>
          <w:lang w:val="nl-NL"/>
        </w:rPr>
      </w:pPr>
      <w:r w:rsidRPr="00A029E3">
        <w:rPr>
          <w:rFonts w:cs="Times New Roman"/>
          <w:lang w:val="nl-NL"/>
        </w:rPr>
        <w:tab/>
      </w:r>
      <w:r w:rsidR="00602D19" w:rsidRPr="00A029E3">
        <w:rPr>
          <w:rFonts w:cs="Times New Roman"/>
          <w:lang w:val="nl-NL"/>
        </w:rPr>
        <w:t>5</w:t>
      </w:r>
      <w:r w:rsidR="0038085A" w:rsidRPr="00A029E3">
        <w:rPr>
          <w:rFonts w:cs="Times New Roman"/>
          <w:lang w:val="nl-NL"/>
        </w:rPr>
        <w:t xml:space="preserve">. </w:t>
      </w:r>
      <w:r w:rsidR="00621ADE" w:rsidRPr="00A029E3">
        <w:rPr>
          <w:rFonts w:cs="Times New Roman"/>
          <w:lang w:val="nl-NL"/>
        </w:rPr>
        <w:t>Tiếp tục t</w:t>
      </w:r>
      <w:r w:rsidR="00B15110" w:rsidRPr="00A029E3">
        <w:rPr>
          <w:rFonts w:cs="Times New Roman"/>
          <w:lang w:val="nl-NL"/>
        </w:rPr>
        <w:t>hực hiện tốt công tác quản lý đô thị, quản lý quy hoạch, vận hành tốt hệ thống điện chiếu sáng, điện trang trí, chăm sóc cây xanh. Hoàn thiện các đồ án quy hoạch phân khu</w:t>
      </w:r>
      <w:r w:rsidR="00AD17D9" w:rsidRPr="00A029E3">
        <w:rPr>
          <w:rFonts w:cs="Times New Roman"/>
          <w:lang w:val="nl-NL"/>
        </w:rPr>
        <w:t xml:space="preserve">, trình Sở Xây dựng thẩm định theo đúng quy định. </w:t>
      </w:r>
      <w:r w:rsidRPr="00A029E3">
        <w:rPr>
          <w:rFonts w:cs="Times New Roman"/>
          <w:lang w:val="nl-NL"/>
        </w:rPr>
        <w:t>Chỉ đạo t</w:t>
      </w:r>
      <w:r w:rsidRPr="00A029E3">
        <w:t>iếp tục hoàn thiện và ban hành Quyết định ban hành chức năng, nhiệm vụ, quyền hạn và cơ cấu tổ chức của phòng Quản lý đô thị</w:t>
      </w:r>
      <w:r w:rsidR="00EB6534" w:rsidRPr="00A029E3">
        <w:t xml:space="preserve">. </w:t>
      </w:r>
      <w:r w:rsidR="00AD17D9" w:rsidRPr="00A029E3">
        <w:rPr>
          <w:rFonts w:cs="Times New Roman"/>
          <w:lang w:val="nl-NL"/>
        </w:rPr>
        <w:t>Thực hiện công tác nạo vét hệ thống thoát nước, sửa chữa đèn tín hiệu giao thông trên địa bàn thành phố.</w:t>
      </w:r>
    </w:p>
    <w:p w:rsidR="00AE6329" w:rsidRPr="00A029E3" w:rsidRDefault="00602D19" w:rsidP="00634DF1">
      <w:pPr>
        <w:spacing w:after="120" w:line="340" w:lineRule="exact"/>
        <w:ind w:firstLine="720"/>
        <w:jc w:val="both"/>
        <w:rPr>
          <w:rFonts w:cs="Times New Roman"/>
          <w:szCs w:val="28"/>
        </w:rPr>
      </w:pPr>
      <w:r w:rsidRPr="00A029E3">
        <w:rPr>
          <w:rFonts w:cs="Times New Roman"/>
          <w:lang w:val="nl-NL"/>
        </w:rPr>
        <w:t>6</w:t>
      </w:r>
      <w:r w:rsidR="00625FC2" w:rsidRPr="00A029E3">
        <w:rPr>
          <w:rFonts w:cs="Times New Roman"/>
          <w:lang w:val="nl-NL"/>
        </w:rPr>
        <w:t xml:space="preserve">. </w:t>
      </w:r>
      <w:r w:rsidR="00625FC2" w:rsidRPr="00A029E3">
        <w:rPr>
          <w:rFonts w:cs="Times New Roman"/>
          <w:szCs w:val="28"/>
        </w:rPr>
        <w:t xml:space="preserve">Tiếp tục tăng cường quản lý nhà nước về đất đai, tài nguyên môi trường và quản lý đô thị, kịp thời phát hiện, ngăn chặn, xử lý nghiêm các hành vi vi phạm. </w:t>
      </w:r>
      <w:r w:rsidR="008119FC" w:rsidRPr="00A029E3">
        <w:rPr>
          <w:rFonts w:cs="Times New Roman"/>
          <w:szCs w:val="28"/>
        </w:rPr>
        <w:t>Tiếp tục đ</w:t>
      </w:r>
      <w:r w:rsidR="00591AC3" w:rsidRPr="00A029E3">
        <w:rPr>
          <w:rFonts w:cs="Times New Roman"/>
          <w:szCs w:val="28"/>
        </w:rPr>
        <w:t xml:space="preserve">ôn đốc công tác trao GCNQSD đất theo công văn số 3348/UBND-TNMT ngày 20/12/2022 </w:t>
      </w:r>
      <w:r w:rsidR="007A37D8" w:rsidRPr="00A029E3">
        <w:rPr>
          <w:rFonts w:cs="Times New Roman"/>
          <w:szCs w:val="28"/>
        </w:rPr>
        <w:t>và thông báo kết luận số 180/TB-UBND ngày 08/02/2023 của UBND thành phố.</w:t>
      </w:r>
      <w:r w:rsidR="00AE6329" w:rsidRPr="00A029E3">
        <w:rPr>
          <w:rFonts w:cs="Times New Roman"/>
          <w:szCs w:val="28"/>
        </w:rPr>
        <w:t xml:space="preserve"> </w:t>
      </w:r>
      <w:r w:rsidR="007A37D8" w:rsidRPr="00A029E3">
        <w:rPr>
          <w:rFonts w:cs="Times New Roman"/>
          <w:szCs w:val="28"/>
        </w:rPr>
        <w:t>Rà soát,</w:t>
      </w:r>
      <w:r w:rsidR="00803046" w:rsidRPr="00A029E3">
        <w:rPr>
          <w:rFonts w:cs="Times New Roman"/>
          <w:szCs w:val="28"/>
        </w:rPr>
        <w:t xml:space="preserve"> điều chỉnh quy hoạch sử dụng đấ</w:t>
      </w:r>
      <w:r w:rsidR="007A37D8" w:rsidRPr="00A029E3">
        <w:rPr>
          <w:rFonts w:cs="Times New Roman"/>
          <w:szCs w:val="28"/>
        </w:rPr>
        <w:t xml:space="preserve">t đến năm </w:t>
      </w:r>
      <w:r w:rsidR="00AE6329" w:rsidRPr="00A029E3">
        <w:rPr>
          <w:rFonts w:cs="Times New Roman"/>
          <w:szCs w:val="28"/>
        </w:rPr>
        <w:t xml:space="preserve">2030. Giải quyết các thủ tục hành chính trên các lĩnh vực đất đai theo quy định. </w:t>
      </w:r>
      <w:r w:rsidR="00A75000" w:rsidRPr="00A029E3">
        <w:rPr>
          <w:rFonts w:cs="Times New Roman"/>
          <w:szCs w:val="28"/>
        </w:rPr>
        <w:t>Tiêp tục h</w:t>
      </w:r>
      <w:r w:rsidR="004F0AFC" w:rsidRPr="00A029E3">
        <w:rPr>
          <w:rFonts w:cs="Times New Roman"/>
          <w:szCs w:val="28"/>
        </w:rPr>
        <w:t xml:space="preserve">oàn thiện </w:t>
      </w:r>
      <w:r w:rsidR="00D12561" w:rsidRPr="00A029E3">
        <w:rPr>
          <w:rFonts w:cs="Times New Roman"/>
        </w:rPr>
        <w:t>c</w:t>
      </w:r>
      <w:r w:rsidR="004F0AFC" w:rsidRPr="00A029E3">
        <w:rPr>
          <w:rFonts w:cs="Times New Roman"/>
        </w:rPr>
        <w:t xml:space="preserve">ông tác </w:t>
      </w:r>
      <w:r w:rsidR="004F0AFC" w:rsidRPr="00A029E3">
        <w:t>xây dựng đơn giá bồi thường cây trồng, vật nuôi là thủy sản</w:t>
      </w:r>
      <w:r w:rsidR="00A75000" w:rsidRPr="00A029E3">
        <w:t>;</w:t>
      </w:r>
      <w:r w:rsidR="004F0AFC" w:rsidRPr="00A029E3">
        <w:t xml:space="preserve"> </w:t>
      </w:r>
      <w:r w:rsidR="00803046" w:rsidRPr="00A029E3">
        <w:rPr>
          <w:rFonts w:cs="Times New Roman"/>
          <w:szCs w:val="28"/>
        </w:rPr>
        <w:t>đẩy nhanh tiến độ thẩm định các phương án bồi thường, hỗ trợ tái đị</w:t>
      </w:r>
      <w:r w:rsidR="004F0AFC" w:rsidRPr="00A029E3">
        <w:rPr>
          <w:rFonts w:cs="Times New Roman"/>
          <w:szCs w:val="28"/>
        </w:rPr>
        <w:t>nh cư trên địa bàn</w:t>
      </w:r>
      <w:r w:rsidR="00A75000" w:rsidRPr="00A029E3">
        <w:rPr>
          <w:rFonts w:cs="Times New Roman"/>
          <w:szCs w:val="28"/>
        </w:rPr>
        <w:t>.</w:t>
      </w:r>
    </w:p>
    <w:p w:rsidR="00591AC3" w:rsidRPr="00930111" w:rsidRDefault="00602D19" w:rsidP="00634DF1">
      <w:pPr>
        <w:spacing w:after="120" w:line="340" w:lineRule="exact"/>
        <w:ind w:firstLine="720"/>
        <w:jc w:val="both"/>
        <w:rPr>
          <w:rFonts w:cs="Times New Roman"/>
        </w:rPr>
      </w:pPr>
      <w:r w:rsidRPr="00930111">
        <w:rPr>
          <w:rFonts w:cs="Times New Roman"/>
          <w:lang w:val="nl-NL"/>
        </w:rPr>
        <w:t>7</w:t>
      </w:r>
      <w:r w:rsidR="008507E9" w:rsidRPr="00930111">
        <w:rPr>
          <w:rFonts w:cs="Times New Roman"/>
          <w:lang w:val="nl-NL"/>
        </w:rPr>
        <w:t xml:space="preserve">. </w:t>
      </w:r>
      <w:r w:rsidR="001234DE" w:rsidRPr="00930111">
        <w:rPr>
          <w:rFonts w:cs="Times New Roman"/>
        </w:rPr>
        <w:t>Tiếp tục tăng cường công tác giám sát và kiểm soát chặt chẽ</w:t>
      </w:r>
      <w:r w:rsidR="00591AC3" w:rsidRPr="00930111">
        <w:rPr>
          <w:rFonts w:cs="Times New Roman"/>
        </w:rPr>
        <w:t xml:space="preserve"> công tác phòng chống dịch bệnh cúm A, thuỷ đậu, b</w:t>
      </w:r>
      <w:r w:rsidR="00B91969" w:rsidRPr="00930111">
        <w:rPr>
          <w:rFonts w:cs="Times New Roman"/>
        </w:rPr>
        <w:t>ệ</w:t>
      </w:r>
      <w:r w:rsidR="00591AC3" w:rsidRPr="00930111">
        <w:rPr>
          <w:rFonts w:cs="Times New Roman"/>
        </w:rPr>
        <w:t>nh dạ</w:t>
      </w:r>
      <w:r w:rsidR="001E560A" w:rsidRPr="00930111">
        <w:rPr>
          <w:rFonts w:cs="Times New Roman"/>
        </w:rPr>
        <w:t>i</w:t>
      </w:r>
      <w:r w:rsidR="00591AC3" w:rsidRPr="00930111">
        <w:rPr>
          <w:rFonts w:cs="Times New Roman"/>
        </w:rPr>
        <w:t>..</w:t>
      </w:r>
      <w:r w:rsidR="001234DE" w:rsidRPr="00930111">
        <w:rPr>
          <w:rFonts w:cs="Times New Roman"/>
        </w:rPr>
        <w:t xml:space="preserve">. </w:t>
      </w:r>
      <w:r w:rsidR="001234DE" w:rsidRPr="00930111">
        <w:rPr>
          <w:rFonts w:cs="Times New Roman"/>
          <w:lang w:val="vi-VN"/>
        </w:rPr>
        <w:t>T</w:t>
      </w:r>
      <w:r w:rsidR="001234DE" w:rsidRPr="00930111">
        <w:rPr>
          <w:rFonts w:cs="Times New Roman"/>
          <w:lang w:val="nl-NL"/>
        </w:rPr>
        <w:t xml:space="preserve">ập trung nâng cao hiệu quả chất lượng khám, chữa bệnh cho Nhân dân trên địa bàn </w:t>
      </w:r>
      <w:r w:rsidR="00235CFB" w:rsidRPr="00930111">
        <w:rPr>
          <w:rFonts w:cs="Times New Roman"/>
        </w:rPr>
        <w:t>t</w:t>
      </w:r>
      <w:r w:rsidR="001234DE" w:rsidRPr="00930111">
        <w:rPr>
          <w:rFonts w:cs="Times New Roman"/>
          <w:lang w:val="nl-NL"/>
        </w:rPr>
        <w:t xml:space="preserve">hành phố. </w:t>
      </w:r>
      <w:r w:rsidR="001234DE" w:rsidRPr="00930111">
        <w:rPr>
          <w:rFonts w:cs="Times New Roman"/>
        </w:rPr>
        <w:t xml:space="preserve">Tiếp tục triển khai thực hiện tốt các chương trình mục tiêu </w:t>
      </w:r>
      <w:r w:rsidR="00235CFB" w:rsidRPr="00930111">
        <w:rPr>
          <w:rFonts w:cs="Times New Roman"/>
        </w:rPr>
        <w:t xml:space="preserve">quốc gia về </w:t>
      </w:r>
      <w:r w:rsidR="001234DE" w:rsidRPr="00930111">
        <w:rPr>
          <w:rFonts w:cs="Times New Roman"/>
        </w:rPr>
        <w:t xml:space="preserve">y tế trên địa bàn thành phố. </w:t>
      </w:r>
      <w:r w:rsidR="001234DE" w:rsidRPr="00930111">
        <w:rPr>
          <w:rFonts w:cs="Times New Roman"/>
          <w:szCs w:val="26"/>
        </w:rPr>
        <w:t>Tiếp tục tăng cường cải cách thủ tục hành chính, ứng dụng công nghệ thông tin trong</w:t>
      </w:r>
      <w:r w:rsidR="001234DE" w:rsidRPr="00930111">
        <w:rPr>
          <w:rFonts w:cs="Times New Roman"/>
          <w:szCs w:val="26"/>
          <w:lang w:val="vi-VN"/>
        </w:rPr>
        <w:t xml:space="preserve"> </w:t>
      </w:r>
      <w:r w:rsidR="001234DE" w:rsidRPr="00930111">
        <w:rPr>
          <w:rFonts w:cs="Times New Roman"/>
          <w:lang w:val="vi-VN"/>
        </w:rPr>
        <w:t>quản lý</w:t>
      </w:r>
      <w:r w:rsidR="001234DE" w:rsidRPr="00930111">
        <w:rPr>
          <w:rFonts w:cs="Times New Roman"/>
        </w:rPr>
        <w:t xml:space="preserve"> khám bệnh chữa bệ</w:t>
      </w:r>
      <w:r w:rsidR="00B867A9" w:rsidRPr="00930111">
        <w:rPr>
          <w:rFonts w:cs="Times New Roman"/>
        </w:rPr>
        <w:t>nh.</w:t>
      </w:r>
    </w:p>
    <w:p w:rsidR="0040377D" w:rsidRPr="00930111" w:rsidRDefault="00602D19" w:rsidP="00634DF1">
      <w:pPr>
        <w:spacing w:after="120" w:line="340" w:lineRule="exact"/>
        <w:ind w:firstLine="720"/>
        <w:jc w:val="both"/>
        <w:rPr>
          <w:lang w:val="vi-VN"/>
        </w:rPr>
      </w:pPr>
      <w:r w:rsidRPr="00930111">
        <w:rPr>
          <w:rFonts w:cs="Times New Roman"/>
          <w:lang w:val="nl-NL"/>
        </w:rPr>
        <w:t>8</w:t>
      </w:r>
      <w:r w:rsidR="00F9768C" w:rsidRPr="00930111">
        <w:rPr>
          <w:rFonts w:cs="Times New Roman"/>
          <w:lang w:val="nl-NL"/>
        </w:rPr>
        <w:t xml:space="preserve">. </w:t>
      </w:r>
      <w:r w:rsidR="00F8287C" w:rsidRPr="00930111">
        <w:rPr>
          <w:rFonts w:cs="Times New Roman"/>
          <w:lang w:val="nl-NL"/>
        </w:rPr>
        <w:t xml:space="preserve">Triển khai thực hiện công tác giảng dạy, tổng kết năm học 2022-2023 theo kế hoạch đề ra. Thực hiện công tác đánh giá xếp loại cán bộ, công chức, viên chức ngành Giáo dục. Làm tốt công tác báo cáo, thống kê, bảo quản CSVC trang thiết bị trường học. Triển khai nghiêm túc kế hoạch </w:t>
      </w:r>
      <w:r w:rsidR="00ED2DA1" w:rsidRPr="00930111">
        <w:rPr>
          <w:rFonts w:cs="Times New Roman"/>
          <w:lang w:val="nl-NL"/>
        </w:rPr>
        <w:t>thực hiện công tác tuyển sinh năm học 2023-2024. Xây dựng kế hoạch bồi dưỡng hè năm 2023 và bồi dưỡng thường xuyên năm học 2023-2024. Phối hợp tốt thực hiện công tác chuẩn bị, tổ chức kỳ thi tốt nghiệp THPT 2023.</w:t>
      </w:r>
    </w:p>
    <w:p w:rsidR="00F9768C" w:rsidRPr="00A029E3" w:rsidRDefault="0040377D" w:rsidP="00634DF1">
      <w:pPr>
        <w:spacing w:after="120" w:line="340" w:lineRule="exact"/>
        <w:jc w:val="both"/>
        <w:rPr>
          <w:rFonts w:cs="Times New Roman"/>
          <w:lang w:val="nl-NL"/>
        </w:rPr>
      </w:pPr>
      <w:r w:rsidRPr="00A029E3">
        <w:rPr>
          <w:lang w:val="vi-VN"/>
        </w:rPr>
        <w:tab/>
      </w:r>
      <w:r w:rsidR="00602D19" w:rsidRPr="00A029E3">
        <w:t>9</w:t>
      </w:r>
      <w:r w:rsidR="00F9768C" w:rsidRPr="00A029E3">
        <w:rPr>
          <w:rFonts w:cs="Times New Roman"/>
          <w:lang w:val="nl-NL"/>
        </w:rPr>
        <w:t xml:space="preserve">. </w:t>
      </w:r>
      <w:r w:rsidR="002719E4" w:rsidRPr="00A029E3">
        <w:rPr>
          <w:rFonts w:eastAsia="Times New Roman" w:cs="Times New Roman"/>
          <w:szCs w:val="28"/>
          <w:shd w:val="clear" w:color="auto" w:fill="FFFFFF"/>
        </w:rPr>
        <w:t xml:space="preserve">Tiếp tục thực hiện tốt các chính sách đối với người có công; chú trọng công tác giảm nghèo và tạo việc làm, các chính sách dân tộc, quan tâm, chăm lo đến đời sống tinh thần của người dân, thực hiện đầy đủ chính sách đối với các </w:t>
      </w:r>
      <w:r w:rsidR="002719E4" w:rsidRPr="00A029E3">
        <w:rPr>
          <w:rFonts w:eastAsia="Times New Roman" w:cs="Times New Roman"/>
          <w:szCs w:val="28"/>
          <w:shd w:val="clear" w:color="auto" w:fill="FFFFFF"/>
        </w:rPr>
        <w:lastRenderedPageBreak/>
        <w:t xml:space="preserve">hộ dân là người đồng bào dân tộc thiểu số. </w:t>
      </w:r>
      <w:r w:rsidR="00ED2DA1" w:rsidRPr="00A029E3">
        <w:rPr>
          <w:rFonts w:eastAsia="Times New Roman" w:cs="Times New Roman"/>
          <w:szCs w:val="28"/>
          <w:shd w:val="clear" w:color="auto" w:fill="FFFFFF"/>
        </w:rPr>
        <w:t xml:space="preserve">Chỉ đạo đôn đốc các doanh nghiệp, chủ sử dụng lao động xây dựng thang lương, bảng lương, định mức lao động theo Nghị định số 38/2022/NĐ-CP ngày 12/6/2022 của Chính phủ quy định mức lương tối thiểu đối với người lao động làm việc theo hợp đồng. Tư vấn, phân luồng giáo dục nghề nghiệp cho học sinh cuối cấp các trường THCS và THPT. </w:t>
      </w:r>
      <w:r w:rsidR="002719E4" w:rsidRPr="00A029E3">
        <w:rPr>
          <w:rFonts w:eastAsia="Times New Roman" w:cs="Times New Roman"/>
          <w:szCs w:val="28"/>
          <w:shd w:val="clear" w:color="auto" w:fill="FFFFFF"/>
        </w:rPr>
        <w:t>Tiếp tục phối hợp, tư vấn tuyển dụng đưa người lao động đi làm việc ở trong n</w:t>
      </w:r>
      <w:r w:rsidR="007A37D8" w:rsidRPr="00A029E3">
        <w:rPr>
          <w:rFonts w:eastAsia="Times New Roman" w:cs="Times New Roman"/>
          <w:szCs w:val="28"/>
          <w:shd w:val="clear" w:color="auto" w:fill="FFFFFF"/>
        </w:rPr>
        <w:t>ước và nước ngoài theo hợp đồng; chiêu sinh dạy nghề cho lao động nông thôn, chú trọng kiểm tra, giám sát các lớp đào tạo nghề.</w:t>
      </w:r>
    </w:p>
    <w:p w:rsidR="008B7A73" w:rsidRPr="00A029E3" w:rsidRDefault="00625FC2" w:rsidP="00634DF1">
      <w:pPr>
        <w:spacing w:after="120" w:line="340" w:lineRule="exact"/>
        <w:ind w:firstLine="720"/>
        <w:jc w:val="both"/>
        <w:rPr>
          <w:rFonts w:eastAsia="Times New Roman" w:cs="Times New Roman"/>
          <w:szCs w:val="28"/>
          <w:shd w:val="clear" w:color="auto" w:fill="FFFFFF"/>
        </w:rPr>
      </w:pPr>
      <w:r w:rsidRPr="00A029E3">
        <w:rPr>
          <w:rFonts w:cs="Times New Roman"/>
          <w:lang w:val="nl-NL"/>
        </w:rPr>
        <w:t>1</w:t>
      </w:r>
      <w:r w:rsidR="00602D19" w:rsidRPr="00A029E3">
        <w:rPr>
          <w:rFonts w:cs="Times New Roman"/>
          <w:lang w:val="nl-NL"/>
        </w:rPr>
        <w:t>0</w:t>
      </w:r>
      <w:r w:rsidR="00F9768C" w:rsidRPr="00A029E3">
        <w:rPr>
          <w:rFonts w:cs="Times New Roman"/>
          <w:lang w:val="nl-NL"/>
        </w:rPr>
        <w:t xml:space="preserve">. </w:t>
      </w:r>
      <w:r w:rsidR="00E721CC" w:rsidRPr="00A029E3">
        <w:rPr>
          <w:rFonts w:cs="Times New Roman"/>
          <w:lang w:val="nl-NL"/>
        </w:rPr>
        <w:t>Tiếp tục t</w:t>
      </w:r>
      <w:r w:rsidR="002719E4" w:rsidRPr="00A029E3">
        <w:rPr>
          <w:rFonts w:eastAsia="Times New Roman" w:cs="Times New Roman"/>
          <w:szCs w:val="28"/>
          <w:shd w:val="clear" w:color="auto" w:fill="FFFFFF"/>
        </w:rPr>
        <w:t>ăng cường công tác thông tin tuyên truyền về những chủ trương của Đảng, chính sách pháp luật của Nhà nước nhằm lan tỏa truyền thống quý báu tốt đẹp, tạo sự đồng thuận, ủng hộ từ Nhân dân.</w:t>
      </w:r>
      <w:r w:rsidR="00CF4400" w:rsidRPr="00A029E3">
        <w:rPr>
          <w:rFonts w:eastAsia="Times New Roman" w:cs="Times New Roman"/>
          <w:szCs w:val="28"/>
          <w:shd w:val="clear" w:color="auto" w:fill="FFFFFF"/>
        </w:rPr>
        <w:t xml:space="preserve"> </w:t>
      </w:r>
      <w:r w:rsidR="0005234C" w:rsidRPr="00A029E3">
        <w:rPr>
          <w:rFonts w:eastAsia="Times New Roman" w:cs="Times New Roman"/>
          <w:szCs w:val="28"/>
          <w:shd w:val="clear" w:color="auto" w:fill="FFFFFF"/>
        </w:rPr>
        <w:t xml:space="preserve">Triển khai thực hiện có hiệu quả phong trào “Toàn dân đoàn kết xây dựng đời sống văn hóa” trên địa bàn; chú trọng tăng cường kiểm tra, giám sát việc thực hiện. Quản lý tốt các hoạt  động văn hóa, dịch vụ văn hóa, bài trừ văn hóa phẩm phản động .. góp phần xây dựng môi trường văn hóa lành mạnh. Đôn đốc, theo dõi việc triển khai thực hiện dịch vụ công trực tuyến cấp độ 3, 4 của các cơ quan, đơn vị. </w:t>
      </w:r>
      <w:r w:rsidR="008B7A73" w:rsidRPr="00A029E3">
        <w:rPr>
          <w:rFonts w:eastAsia="Times New Roman" w:cs="Times New Roman"/>
          <w:szCs w:val="28"/>
          <w:shd w:val="clear" w:color="auto" w:fill="FFFFFF"/>
        </w:rPr>
        <w:t>Duy trì hoạt động văn hóa, văn nghệ tại các khu vực chợ Đêm - Chợ phiên San Thàng và Phố đi bộ Hoàng Diệu.</w:t>
      </w:r>
    </w:p>
    <w:p w:rsidR="00560A83" w:rsidRPr="00A029E3" w:rsidRDefault="005008F7" w:rsidP="00634DF1">
      <w:pPr>
        <w:spacing w:after="120" w:line="340" w:lineRule="exact"/>
        <w:ind w:firstLine="720"/>
        <w:jc w:val="both"/>
        <w:rPr>
          <w:rFonts w:eastAsia="Times New Roman" w:cs="Times New Roman"/>
          <w:szCs w:val="28"/>
          <w:shd w:val="clear" w:color="auto" w:fill="FFFFFF"/>
        </w:rPr>
      </w:pPr>
      <w:r w:rsidRPr="00A029E3">
        <w:rPr>
          <w:rFonts w:cs="Times New Roman"/>
          <w:spacing w:val="-2"/>
          <w:lang w:val="nl-NL"/>
        </w:rPr>
        <w:t>1</w:t>
      </w:r>
      <w:r w:rsidR="00602D19" w:rsidRPr="00A029E3">
        <w:rPr>
          <w:rFonts w:cs="Times New Roman"/>
          <w:spacing w:val="-2"/>
          <w:lang w:val="nl-NL"/>
        </w:rPr>
        <w:t>1</w:t>
      </w:r>
      <w:r w:rsidR="00625FC2" w:rsidRPr="00A029E3">
        <w:rPr>
          <w:rFonts w:cs="Times New Roman"/>
          <w:spacing w:val="-2"/>
          <w:lang w:val="nl-NL"/>
        </w:rPr>
        <w:t xml:space="preserve">. </w:t>
      </w:r>
      <w:r w:rsidR="00921FC0" w:rsidRPr="00A029E3">
        <w:rPr>
          <w:rFonts w:cs="Times New Roman"/>
          <w:spacing w:val="-2"/>
          <w:szCs w:val="28"/>
        </w:rPr>
        <w:t>Tiếp tục đẩy mạnh cải cách hành chính, cải cách công vụ, tăng cường vải trò, trách nhiệm của người đứng đầu, tăng cường kỷ luật, kỷ cương, nâng cao hiệu lực, hiệu quả thực thi pháp luật và sự lãnh đạo, chỉ đạo điều hành của các cấp, các ngành</w:t>
      </w:r>
      <w:r w:rsidR="00625FC2" w:rsidRPr="00A029E3">
        <w:rPr>
          <w:rFonts w:cs="Times New Roman"/>
          <w:spacing w:val="-2"/>
          <w:szCs w:val="28"/>
          <w:lang w:val="nl-NL"/>
        </w:rPr>
        <w:t>.</w:t>
      </w:r>
      <w:r w:rsidR="009E7FC1" w:rsidRPr="00A029E3">
        <w:rPr>
          <w:rFonts w:cs="Times New Roman"/>
          <w:spacing w:val="-2"/>
          <w:szCs w:val="28"/>
          <w:lang w:val="nl-NL"/>
        </w:rPr>
        <w:t xml:space="preserve"> </w:t>
      </w:r>
      <w:r w:rsidR="00AC0EC5" w:rsidRPr="00A029E3">
        <w:rPr>
          <w:rFonts w:cs="Times New Roman"/>
          <w:spacing w:val="-2"/>
          <w:szCs w:val="28"/>
          <w:lang w:val="nl-NL"/>
        </w:rPr>
        <w:t xml:space="preserve">Triển khai xây dựng đề án thăng hạng chức danh nghề nghiệp viên chức năm 2023 trình tỉnh phê duyệt. Ban hành biểu tiêu chuẩn, tiêu chí đánh giá tổ dân phố, bản tự quản, phát triển toàn diện trên địa bàn Thành phố giai đoạn 2021-2025 </w:t>
      </w:r>
      <w:r w:rsidR="00AC0EC5" w:rsidRPr="00A029E3">
        <w:rPr>
          <w:rFonts w:cs="Times New Roman"/>
          <w:i/>
          <w:spacing w:val="-2"/>
          <w:szCs w:val="28"/>
          <w:lang w:val="nl-NL"/>
        </w:rPr>
        <w:t>(sau khi Thành ủy xem xét, cho ý kiến)</w:t>
      </w:r>
      <w:r w:rsidR="00AC0EC5" w:rsidRPr="00A029E3">
        <w:rPr>
          <w:rFonts w:cs="Times New Roman"/>
          <w:spacing w:val="-2"/>
          <w:szCs w:val="28"/>
          <w:lang w:val="nl-NL"/>
        </w:rPr>
        <w:t xml:space="preserve">. </w:t>
      </w:r>
      <w:r w:rsidR="003B2E95" w:rsidRPr="00A029E3">
        <w:rPr>
          <w:rFonts w:cs="Times New Roman"/>
          <w:spacing w:val="-2"/>
          <w:szCs w:val="28"/>
          <w:lang w:val="nl-NL"/>
        </w:rPr>
        <w:t>Thực hiện công tác thi đua khen thưởng theo quy định.</w:t>
      </w:r>
    </w:p>
    <w:p w:rsidR="00D917E8" w:rsidRPr="00A029E3" w:rsidRDefault="005008F7" w:rsidP="00634DF1">
      <w:pPr>
        <w:spacing w:after="120" w:line="340" w:lineRule="exact"/>
        <w:ind w:firstLine="720"/>
        <w:jc w:val="both"/>
        <w:rPr>
          <w:rFonts w:cs="Times New Roman"/>
        </w:rPr>
      </w:pPr>
      <w:r w:rsidRPr="00A029E3">
        <w:rPr>
          <w:rFonts w:cs="Times New Roman"/>
          <w:lang w:val="nl-NL"/>
        </w:rPr>
        <w:t>1</w:t>
      </w:r>
      <w:r w:rsidR="00602D19" w:rsidRPr="00A029E3">
        <w:rPr>
          <w:rFonts w:cs="Times New Roman"/>
          <w:lang w:val="nl-NL"/>
        </w:rPr>
        <w:t>2</w:t>
      </w:r>
      <w:r w:rsidRPr="00A029E3">
        <w:rPr>
          <w:rFonts w:cs="Times New Roman"/>
          <w:lang w:val="nl-NL"/>
        </w:rPr>
        <w:t xml:space="preserve">. </w:t>
      </w:r>
      <w:r w:rsidR="00D917E8" w:rsidRPr="00A029E3">
        <w:rPr>
          <w:rFonts w:eastAsia="Times New Roman" w:cs="Times New Roman"/>
          <w:szCs w:val="28"/>
          <w:shd w:val="clear" w:color="auto" w:fill="FFFFFF"/>
        </w:rPr>
        <w:t>Triển khai thực hiện các cuộc thanh tra đã được phê duyệt theo kế hoạch</w:t>
      </w:r>
      <w:r w:rsidR="003B2E95" w:rsidRPr="00A029E3">
        <w:rPr>
          <w:rFonts w:eastAsia="Times New Roman" w:cs="Times New Roman"/>
          <w:szCs w:val="28"/>
          <w:shd w:val="clear" w:color="auto" w:fill="FFFFFF"/>
        </w:rPr>
        <w:t>; Thực hiện thanh tra quản lý và sử dụng ngân sách tại UBND phường Đông Phong</w:t>
      </w:r>
      <w:r w:rsidR="00D917E8" w:rsidRPr="00A029E3">
        <w:rPr>
          <w:rFonts w:eastAsia="Times New Roman" w:cs="Times New Roman"/>
          <w:szCs w:val="28"/>
          <w:shd w:val="clear" w:color="auto" w:fill="FFFFFF"/>
        </w:rPr>
        <w:t xml:space="preserve">. </w:t>
      </w:r>
      <w:r w:rsidR="00921FC0" w:rsidRPr="00A029E3">
        <w:rPr>
          <w:rFonts w:cs="Times New Roman"/>
          <w:szCs w:val="28"/>
          <w:lang w:val="nl-NL"/>
        </w:rPr>
        <w:t>Tiếp tục chỉ đạo, đôn đốc các cơ quan, đơn vị thực hiện nghiêm túc các kiến nghị, kết luận của thanh tra, kiểm tra, kiểm toán và phê duyệt quyết toán theo đúng quy định</w:t>
      </w:r>
      <w:r w:rsidR="002F43A6" w:rsidRPr="00A029E3">
        <w:rPr>
          <w:rFonts w:cs="Times New Roman"/>
          <w:szCs w:val="28"/>
          <w:shd w:val="clear" w:color="auto" w:fill="FFFFFF"/>
          <w:lang w:val="nl-NL"/>
        </w:rPr>
        <w:t>.</w:t>
      </w:r>
      <w:r w:rsidR="002724E9" w:rsidRPr="00A029E3">
        <w:rPr>
          <w:rFonts w:cs="Times New Roman"/>
          <w:szCs w:val="28"/>
          <w:shd w:val="clear" w:color="auto" w:fill="FFFFFF"/>
          <w:lang w:val="nl-NL"/>
        </w:rPr>
        <w:t xml:space="preserve"> </w:t>
      </w:r>
      <w:r w:rsidR="00D917E8" w:rsidRPr="00A029E3">
        <w:rPr>
          <w:rFonts w:eastAsia="Times New Roman" w:cs="Times New Roman"/>
          <w:szCs w:val="28"/>
          <w:shd w:val="clear" w:color="auto" w:fill="FFFFFF"/>
        </w:rPr>
        <w:t>Tăng cường chỉ đạo, thực hiện công tác tiếp công dân, giải quyết đơn thư, khiếu nại, kiến nghị, phản ánh của công dân kịp thời, đúng quy định của pháp luật.</w:t>
      </w:r>
    </w:p>
    <w:p w:rsidR="00924DC8" w:rsidRPr="00A029E3" w:rsidRDefault="005008F7" w:rsidP="00634DF1">
      <w:pPr>
        <w:spacing w:after="120" w:line="340" w:lineRule="exact"/>
        <w:ind w:firstLine="720"/>
        <w:jc w:val="both"/>
        <w:rPr>
          <w:rFonts w:eastAsia="Times New Roman" w:cs="Times New Roman"/>
          <w:szCs w:val="28"/>
          <w:shd w:val="clear" w:color="auto" w:fill="FFFFFF"/>
        </w:rPr>
      </w:pPr>
      <w:r w:rsidRPr="00A029E3">
        <w:rPr>
          <w:rFonts w:cs="Times New Roman"/>
          <w:lang w:val="nl-NL"/>
        </w:rPr>
        <w:t>1</w:t>
      </w:r>
      <w:r w:rsidR="00602D19" w:rsidRPr="00A029E3">
        <w:rPr>
          <w:rFonts w:cs="Times New Roman"/>
          <w:lang w:val="nl-NL"/>
        </w:rPr>
        <w:t>3</w:t>
      </w:r>
      <w:r w:rsidRPr="00A029E3">
        <w:rPr>
          <w:rFonts w:cs="Times New Roman"/>
          <w:lang w:val="nl-NL"/>
        </w:rPr>
        <w:t xml:space="preserve">. </w:t>
      </w:r>
      <w:r w:rsidR="00E721CC" w:rsidRPr="00A029E3">
        <w:rPr>
          <w:rFonts w:cs="Times New Roman"/>
          <w:lang w:val="nl-NL"/>
        </w:rPr>
        <w:t>Tiếp tục d</w:t>
      </w:r>
      <w:r w:rsidR="00D917E8" w:rsidRPr="00A029E3">
        <w:rPr>
          <w:rFonts w:eastAsia="Times New Roman" w:cs="Times New Roman"/>
          <w:szCs w:val="28"/>
          <w:shd w:val="clear" w:color="auto" w:fill="FFFFFF"/>
        </w:rPr>
        <w:t xml:space="preserve">uy trì nghiêm chế độ trực sẵn sàng chiến đấu, tổ chức tuần tra </w:t>
      </w:r>
      <w:r w:rsidR="00286DE5" w:rsidRPr="00A029E3">
        <w:rPr>
          <w:rFonts w:eastAsia="Times New Roman" w:cs="Times New Roman"/>
          <w:szCs w:val="28"/>
          <w:shd w:val="clear" w:color="auto" w:fill="FFFFFF"/>
        </w:rPr>
        <w:t>canh gác đảm bảo an toàn đơn vị;</w:t>
      </w:r>
      <w:r w:rsidR="00D917E8" w:rsidRPr="00A029E3">
        <w:rPr>
          <w:rFonts w:eastAsia="Times New Roman" w:cs="Times New Roman"/>
          <w:szCs w:val="28"/>
          <w:shd w:val="clear" w:color="auto" w:fill="FFFFFF"/>
        </w:rPr>
        <w:t xml:space="preserve"> </w:t>
      </w:r>
      <w:r w:rsidR="00707083" w:rsidRPr="00A029E3">
        <w:rPr>
          <w:rFonts w:eastAsia="Times New Roman" w:cs="Times New Roman"/>
          <w:szCs w:val="28"/>
          <w:shd w:val="clear" w:color="auto" w:fill="FFFFFF"/>
        </w:rPr>
        <w:t>Làm tốt công tác chuẩn bị phục vụ Quân khu kiểm tra công tác cứu hộ, cứu nạn năm 2023. Triển khai xây dựng Kế hoạch công tác Ban chỉ đạo khu vực phòng thủ</w:t>
      </w:r>
      <w:r w:rsidR="00937F9F" w:rsidRPr="00A029E3">
        <w:rPr>
          <w:rFonts w:eastAsia="Times New Roman" w:cs="Times New Roman"/>
          <w:szCs w:val="28"/>
          <w:shd w:val="clear" w:color="auto" w:fill="FFFFFF"/>
        </w:rPr>
        <w:t xml:space="preserve"> dân sự</w:t>
      </w:r>
      <w:r w:rsidR="00707083" w:rsidRPr="00A029E3">
        <w:rPr>
          <w:rFonts w:eastAsia="Times New Roman" w:cs="Times New Roman"/>
          <w:szCs w:val="28"/>
          <w:shd w:val="clear" w:color="auto" w:fill="FFFFFF"/>
        </w:rPr>
        <w:t xml:space="preserve"> thành phố năm 2023</w:t>
      </w:r>
      <w:r w:rsidR="00937F9F" w:rsidRPr="00A029E3">
        <w:rPr>
          <w:rFonts w:eastAsia="Times New Roman" w:cs="Times New Roman"/>
          <w:szCs w:val="28"/>
          <w:shd w:val="clear" w:color="auto" w:fill="FFFFFF"/>
        </w:rPr>
        <w:t>; Tổ chức thi Chỉ huy trưởng xã, phường giỏi năm 2023 theo hướng dẫn. Tổ chức huấn luyện lực lượng thường trực. N</w:t>
      </w:r>
      <w:r w:rsidR="00D917E8" w:rsidRPr="00A029E3">
        <w:rPr>
          <w:rFonts w:eastAsia="Times New Roman" w:cs="Times New Roman"/>
          <w:szCs w:val="28"/>
          <w:shd w:val="clear" w:color="auto" w:fill="FFFFFF"/>
        </w:rPr>
        <w:t>ắm chắc tình hình an ninh chính trị, trật tự an toàn xã hội trên địa bàn</w:t>
      </w:r>
      <w:r w:rsidR="00286DE5" w:rsidRPr="00A029E3">
        <w:rPr>
          <w:rFonts w:eastAsia="Times New Roman" w:cs="Times New Roman"/>
          <w:szCs w:val="28"/>
          <w:shd w:val="clear" w:color="auto" w:fill="FFFFFF"/>
        </w:rPr>
        <w:t xml:space="preserve">, bảo vệ giữ gìn an ninh trật tự tại các sự kiện quan trọng </w:t>
      </w:r>
      <w:r w:rsidR="00286DE5" w:rsidRPr="00A029E3">
        <w:rPr>
          <w:rFonts w:eastAsia="Times New Roman" w:cs="Times New Roman"/>
          <w:szCs w:val="28"/>
          <w:shd w:val="clear" w:color="auto" w:fill="FFFFFF"/>
        </w:rPr>
        <w:lastRenderedPageBreak/>
        <w:t>của Tỉnh và Thành phố</w:t>
      </w:r>
      <w:r w:rsidR="00937F9F" w:rsidRPr="00A029E3">
        <w:rPr>
          <w:rFonts w:eastAsia="Times New Roman" w:cs="Times New Roman"/>
          <w:szCs w:val="28"/>
          <w:shd w:val="clear" w:color="auto" w:fill="FFFFFF"/>
        </w:rPr>
        <w:t>. Tiếp tụ</w:t>
      </w:r>
      <w:r w:rsidR="00A7581C">
        <w:rPr>
          <w:rFonts w:eastAsia="Times New Roman" w:cs="Times New Roman"/>
          <w:szCs w:val="28"/>
          <w:shd w:val="clear" w:color="auto" w:fill="FFFFFF"/>
        </w:rPr>
        <w:t>c thực hiện hiệu quả đề án 06/CP</w:t>
      </w:r>
      <w:r w:rsidR="00937F9F" w:rsidRPr="00A029E3">
        <w:rPr>
          <w:rFonts w:eastAsia="Times New Roman" w:cs="Times New Roman"/>
          <w:szCs w:val="28"/>
          <w:shd w:val="clear" w:color="auto" w:fill="FFFFFF"/>
        </w:rPr>
        <w:t xml:space="preserve"> trên địa bàn. T</w:t>
      </w:r>
      <w:r w:rsidR="00B93061" w:rsidRPr="00A029E3">
        <w:rPr>
          <w:rFonts w:eastAsia="Times New Roman" w:cs="Times New Roman"/>
          <w:szCs w:val="28"/>
          <w:shd w:val="clear" w:color="auto" w:fill="FFFFFF"/>
        </w:rPr>
        <w:t>heo dõi nắm bắt tình hình hoạt động tôn giáo trên địa bàn</w:t>
      </w:r>
      <w:r w:rsidR="00F428DD" w:rsidRPr="00A029E3">
        <w:rPr>
          <w:rFonts w:eastAsia="Times New Roman" w:cs="Times New Roman"/>
          <w:szCs w:val="28"/>
          <w:shd w:val="clear" w:color="auto" w:fill="FFFFFF"/>
        </w:rPr>
        <w:t>;</w:t>
      </w:r>
      <w:r w:rsidR="00D917E8" w:rsidRPr="00A029E3">
        <w:rPr>
          <w:rFonts w:eastAsia="Times New Roman" w:cs="Times New Roman"/>
          <w:szCs w:val="28"/>
          <w:shd w:val="clear" w:color="auto" w:fill="FFFFFF"/>
        </w:rPr>
        <w:t xml:space="preserve"> thực hiện côn</w:t>
      </w:r>
      <w:r w:rsidR="007B23CC" w:rsidRPr="00A029E3">
        <w:rPr>
          <w:rFonts w:eastAsia="Times New Roman" w:cs="Times New Roman"/>
          <w:szCs w:val="28"/>
          <w:shd w:val="clear" w:color="auto" w:fill="FFFFFF"/>
        </w:rPr>
        <w:t>g tác đối ngoại theo quy định.</w:t>
      </w:r>
    </w:p>
    <w:p w:rsidR="008E273D" w:rsidRPr="00A029E3" w:rsidRDefault="008E273D" w:rsidP="00634DF1">
      <w:pPr>
        <w:spacing w:after="120" w:line="340" w:lineRule="exact"/>
        <w:ind w:firstLine="720"/>
        <w:jc w:val="both"/>
        <w:rPr>
          <w:rFonts w:cs="Times New Roman"/>
          <w:szCs w:val="28"/>
        </w:rPr>
      </w:pPr>
      <w:r w:rsidRPr="00A029E3">
        <w:rPr>
          <w:rFonts w:eastAsia="Times New Roman" w:cs="Times New Roman"/>
          <w:szCs w:val="28"/>
          <w:shd w:val="clear" w:color="auto" w:fill="FFFFFF"/>
        </w:rPr>
        <w:t xml:space="preserve">Trên đây là báo cáo </w:t>
      </w:r>
      <w:r w:rsidR="00921FC0" w:rsidRPr="00A029E3">
        <w:rPr>
          <w:rFonts w:cs="Times New Roman"/>
          <w:szCs w:val="28"/>
        </w:rPr>
        <w:t>t</w:t>
      </w:r>
      <w:r w:rsidRPr="00A029E3">
        <w:rPr>
          <w:rFonts w:cs="Times New Roman"/>
          <w:szCs w:val="28"/>
        </w:rPr>
        <w:t xml:space="preserve">ình hình thực hiện kế hoạch </w:t>
      </w:r>
      <w:r w:rsidR="00534E39" w:rsidRPr="00A029E3">
        <w:rPr>
          <w:rFonts w:cs="Times New Roman"/>
          <w:szCs w:val="28"/>
        </w:rPr>
        <w:t>phát triển kinh tế, xã hội</w:t>
      </w:r>
      <w:r w:rsidRPr="00A029E3">
        <w:rPr>
          <w:rFonts w:cs="Times New Roman"/>
          <w:szCs w:val="28"/>
        </w:rPr>
        <w:t xml:space="preserve">, đảm bảo quốc phòng - an ninh </w:t>
      </w:r>
      <w:r w:rsidR="00A76185" w:rsidRPr="00A029E3">
        <w:rPr>
          <w:rFonts w:cs="Times New Roman"/>
          <w:szCs w:val="28"/>
        </w:rPr>
        <w:t xml:space="preserve">tháng </w:t>
      </w:r>
      <w:r w:rsidR="00BA141A" w:rsidRPr="00A029E3">
        <w:rPr>
          <w:rFonts w:cs="Times New Roman"/>
          <w:szCs w:val="28"/>
        </w:rPr>
        <w:t>5</w:t>
      </w:r>
      <w:r w:rsidR="008B72A2">
        <w:rPr>
          <w:rFonts w:cs="Times New Roman"/>
          <w:szCs w:val="28"/>
        </w:rPr>
        <w:t>,</w:t>
      </w:r>
      <w:r w:rsidRPr="00A029E3">
        <w:rPr>
          <w:rFonts w:cs="Times New Roman"/>
          <w:szCs w:val="28"/>
        </w:rPr>
        <w:t xml:space="preserve"> nhiệm vụ trọ</w:t>
      </w:r>
      <w:r w:rsidR="00921FC0" w:rsidRPr="00A029E3">
        <w:rPr>
          <w:rFonts w:cs="Times New Roman"/>
          <w:szCs w:val="28"/>
        </w:rPr>
        <w:t xml:space="preserve">ng tâm </w:t>
      </w:r>
      <w:r w:rsidR="00A76185" w:rsidRPr="00A029E3">
        <w:rPr>
          <w:rFonts w:cs="Times New Roman"/>
          <w:szCs w:val="28"/>
        </w:rPr>
        <w:t xml:space="preserve">tháng </w:t>
      </w:r>
      <w:r w:rsidR="00BA141A" w:rsidRPr="00A029E3">
        <w:rPr>
          <w:rFonts w:cs="Times New Roman"/>
          <w:szCs w:val="28"/>
        </w:rPr>
        <w:t>6</w:t>
      </w:r>
      <w:r w:rsidR="00921FC0" w:rsidRPr="00A029E3">
        <w:rPr>
          <w:rFonts w:cs="Times New Roman"/>
          <w:szCs w:val="28"/>
        </w:rPr>
        <w:t xml:space="preserve"> năm 2023</w:t>
      </w:r>
      <w:r w:rsidRPr="00A029E3">
        <w:rPr>
          <w:rFonts w:cs="Times New Roman"/>
          <w:szCs w:val="28"/>
        </w:rPr>
        <w:t xml:space="preserve"> của </w:t>
      </w:r>
      <w:r w:rsidR="005F3ABB" w:rsidRPr="00A029E3">
        <w:rPr>
          <w:rFonts w:cs="Times New Roman"/>
          <w:szCs w:val="28"/>
        </w:rPr>
        <w:t>Uỷ ban nhân dân</w:t>
      </w:r>
      <w:r w:rsidRPr="00A029E3">
        <w:rPr>
          <w:rFonts w:cs="Times New Roman"/>
          <w:szCs w:val="28"/>
        </w:rPr>
        <w:t xml:space="preserve"> thành phố Lai Châu./.</w:t>
      </w:r>
    </w:p>
    <w:tbl>
      <w:tblPr>
        <w:tblW w:w="9322" w:type="dxa"/>
        <w:tblLook w:val="0000" w:firstRow="0" w:lastRow="0" w:firstColumn="0" w:lastColumn="0" w:noHBand="0" w:noVBand="0"/>
      </w:tblPr>
      <w:tblGrid>
        <w:gridCol w:w="4590"/>
        <w:gridCol w:w="4732"/>
      </w:tblGrid>
      <w:tr w:rsidR="006B0E06" w:rsidRPr="00A029E3" w:rsidTr="008F08CB">
        <w:tc>
          <w:tcPr>
            <w:tcW w:w="4590" w:type="dxa"/>
          </w:tcPr>
          <w:p w:rsidR="008F08CB" w:rsidRPr="00A029E3" w:rsidRDefault="008F08CB" w:rsidP="00A45003">
            <w:pPr>
              <w:spacing w:after="60" w:line="240" w:lineRule="auto"/>
              <w:jc w:val="both"/>
              <w:rPr>
                <w:rFonts w:cs="Times New Roman"/>
                <w:b/>
                <w:bCs/>
                <w:i/>
                <w:iCs/>
                <w:sz w:val="24"/>
                <w:szCs w:val="28"/>
                <w:lang w:val="fi-FI"/>
              </w:rPr>
            </w:pPr>
            <w:r w:rsidRPr="00A029E3">
              <w:rPr>
                <w:rFonts w:cs="Times New Roman"/>
                <w:b/>
                <w:bCs/>
                <w:i/>
                <w:iCs/>
                <w:sz w:val="24"/>
                <w:szCs w:val="28"/>
                <w:lang w:val="fi-FI"/>
              </w:rPr>
              <w:t>Nơi nhận:</w:t>
            </w:r>
          </w:p>
          <w:p w:rsidR="008F08CB" w:rsidRPr="00A029E3" w:rsidRDefault="008F08CB" w:rsidP="00B93D85">
            <w:pPr>
              <w:tabs>
                <w:tab w:val="center" w:pos="2492"/>
              </w:tabs>
              <w:spacing w:after="0" w:line="240" w:lineRule="auto"/>
              <w:jc w:val="both"/>
              <w:rPr>
                <w:rFonts w:cs="Times New Roman"/>
                <w:sz w:val="18"/>
                <w:szCs w:val="18"/>
                <w:lang w:val="fi-FI"/>
              </w:rPr>
            </w:pPr>
            <w:r w:rsidRPr="00A029E3">
              <w:rPr>
                <w:rFonts w:cs="Times New Roman"/>
                <w:sz w:val="18"/>
                <w:szCs w:val="18"/>
                <w:lang w:val="fi-FI"/>
              </w:rPr>
              <w:t>- Sở Kế hoạch và Đầu tư tỉnh; (B/c)</w:t>
            </w:r>
          </w:p>
          <w:p w:rsidR="008F08CB" w:rsidRPr="00A029E3" w:rsidRDefault="008F08CB" w:rsidP="004A3F34">
            <w:pPr>
              <w:tabs>
                <w:tab w:val="center" w:pos="2492"/>
              </w:tabs>
              <w:spacing w:after="0" w:line="240" w:lineRule="auto"/>
              <w:rPr>
                <w:rFonts w:cs="Times New Roman"/>
                <w:sz w:val="18"/>
                <w:szCs w:val="18"/>
                <w:lang w:val="fi-FI"/>
              </w:rPr>
            </w:pPr>
            <w:r w:rsidRPr="00A029E3">
              <w:rPr>
                <w:rFonts w:cs="Times New Roman"/>
                <w:sz w:val="18"/>
                <w:szCs w:val="18"/>
                <w:lang w:val="fi-FI"/>
              </w:rPr>
              <w:t>- TT. Thành ủy, TT. HĐND thành phố;</w:t>
            </w:r>
          </w:p>
          <w:p w:rsidR="008F08CB" w:rsidRPr="00A029E3" w:rsidRDefault="008F08CB" w:rsidP="004A3F34">
            <w:pPr>
              <w:tabs>
                <w:tab w:val="center" w:pos="2492"/>
              </w:tabs>
              <w:spacing w:after="0" w:line="240" w:lineRule="auto"/>
              <w:rPr>
                <w:rFonts w:cs="Times New Roman"/>
                <w:sz w:val="18"/>
                <w:szCs w:val="18"/>
                <w:lang w:val="fi-FI"/>
              </w:rPr>
            </w:pPr>
            <w:r w:rsidRPr="00A029E3">
              <w:rPr>
                <w:rFonts w:cs="Times New Roman"/>
                <w:sz w:val="18"/>
                <w:szCs w:val="18"/>
                <w:lang w:val="fi-FI"/>
              </w:rPr>
              <w:t>- Các cơ quan, đơn vị thành phố;</w:t>
            </w:r>
          </w:p>
          <w:p w:rsidR="008F08CB" w:rsidRPr="00A029E3" w:rsidRDefault="008F08CB" w:rsidP="004A3F34">
            <w:pPr>
              <w:tabs>
                <w:tab w:val="center" w:pos="2492"/>
              </w:tabs>
              <w:spacing w:after="0" w:line="240" w:lineRule="auto"/>
              <w:rPr>
                <w:rFonts w:cs="Times New Roman"/>
                <w:sz w:val="18"/>
                <w:szCs w:val="18"/>
                <w:lang w:val="fi-FI"/>
              </w:rPr>
            </w:pPr>
            <w:r w:rsidRPr="00A029E3">
              <w:rPr>
                <w:rFonts w:cs="Times New Roman"/>
                <w:sz w:val="18"/>
                <w:szCs w:val="18"/>
                <w:lang w:val="fi-FI"/>
              </w:rPr>
              <w:t>- UBND các xã, phường;</w:t>
            </w:r>
          </w:p>
          <w:p w:rsidR="008F08CB" w:rsidRPr="00A029E3" w:rsidRDefault="008F08CB" w:rsidP="004A3F34">
            <w:pPr>
              <w:tabs>
                <w:tab w:val="center" w:pos="2492"/>
              </w:tabs>
              <w:spacing w:after="0" w:line="240" w:lineRule="auto"/>
              <w:rPr>
                <w:rFonts w:cs="Times New Roman"/>
                <w:sz w:val="18"/>
                <w:szCs w:val="18"/>
                <w:lang w:val="fi-FI"/>
              </w:rPr>
            </w:pPr>
            <w:r w:rsidRPr="00A029E3">
              <w:rPr>
                <w:rFonts w:cs="Times New Roman"/>
                <w:sz w:val="18"/>
                <w:szCs w:val="18"/>
                <w:lang w:val="fi-FI"/>
              </w:rPr>
              <w:t xml:space="preserve">- Ban chỉ huy quân sự thành phố; Công an thành phố; </w:t>
            </w:r>
            <w:r w:rsidR="004A3F34">
              <w:rPr>
                <w:rFonts w:cs="Times New Roman"/>
                <w:sz w:val="18"/>
                <w:szCs w:val="18"/>
                <w:lang w:val="fi-FI"/>
              </w:rPr>
              <w:br/>
            </w:r>
            <w:r w:rsidRPr="00A029E3">
              <w:rPr>
                <w:rFonts w:cs="Times New Roman"/>
                <w:sz w:val="18"/>
                <w:szCs w:val="18"/>
                <w:lang w:val="fi-FI"/>
              </w:rPr>
              <w:t>- Các chi cục: Thuế khu vực Thành phố - Tam Đường; Thống kê khu vực Lai Châu - Tam Đường;</w:t>
            </w:r>
          </w:p>
          <w:p w:rsidR="008F08CB" w:rsidRPr="00A029E3" w:rsidRDefault="008F08CB" w:rsidP="004A3F34">
            <w:pPr>
              <w:spacing w:after="0" w:line="240" w:lineRule="auto"/>
              <w:rPr>
                <w:rFonts w:cs="Times New Roman"/>
                <w:szCs w:val="28"/>
                <w:lang w:val="fi-FI"/>
              </w:rPr>
            </w:pPr>
            <w:r w:rsidRPr="00A029E3">
              <w:rPr>
                <w:rFonts w:cs="Times New Roman"/>
                <w:sz w:val="18"/>
                <w:szCs w:val="18"/>
                <w:lang w:val="fi-FI"/>
              </w:rPr>
              <w:t>- L</w:t>
            </w:r>
            <w:r w:rsidRPr="00A029E3">
              <w:rPr>
                <w:rFonts w:cs="Times New Roman"/>
                <w:sz w:val="18"/>
                <w:szCs w:val="18"/>
                <w:lang w:val="fi-FI"/>
              </w:rPr>
              <w:softHyphen/>
              <w:t>ưu: VT, VP.</w:t>
            </w:r>
          </w:p>
        </w:tc>
        <w:tc>
          <w:tcPr>
            <w:tcW w:w="4732" w:type="dxa"/>
          </w:tcPr>
          <w:p w:rsidR="008F08CB" w:rsidRPr="00A029E3" w:rsidRDefault="008F08CB" w:rsidP="006F38CD">
            <w:pPr>
              <w:pStyle w:val="Heading3"/>
              <w:jc w:val="center"/>
              <w:rPr>
                <w:rFonts w:ascii="Times New Roman" w:hAnsi="Times New Roman"/>
                <w:sz w:val="28"/>
                <w:szCs w:val="28"/>
                <w:lang w:val="nl-NL"/>
              </w:rPr>
            </w:pPr>
            <w:r w:rsidRPr="00A029E3">
              <w:rPr>
                <w:rFonts w:ascii="Times New Roman" w:hAnsi="Times New Roman"/>
                <w:sz w:val="28"/>
                <w:szCs w:val="28"/>
                <w:lang w:val="nl-NL"/>
              </w:rPr>
              <w:t>TM. ỦY BAN NHÂN DÂN</w:t>
            </w:r>
          </w:p>
          <w:p w:rsidR="008F08CB" w:rsidRPr="00A029E3" w:rsidRDefault="008F08CB" w:rsidP="006F38CD">
            <w:pPr>
              <w:jc w:val="center"/>
              <w:rPr>
                <w:rFonts w:cs="Times New Roman"/>
                <w:b/>
                <w:szCs w:val="28"/>
                <w:lang w:val="nl-NL"/>
              </w:rPr>
            </w:pPr>
            <w:r w:rsidRPr="00A029E3">
              <w:rPr>
                <w:rFonts w:cs="Times New Roman"/>
                <w:b/>
                <w:szCs w:val="28"/>
                <w:lang w:val="nl-NL"/>
              </w:rPr>
              <w:t>CHỦ TỊCH</w:t>
            </w:r>
          </w:p>
          <w:p w:rsidR="008F08CB" w:rsidRPr="00A029E3" w:rsidRDefault="008F08CB" w:rsidP="006F38CD">
            <w:pPr>
              <w:jc w:val="center"/>
              <w:rPr>
                <w:rFonts w:cs="Times New Roman"/>
                <w:b/>
                <w:szCs w:val="28"/>
                <w:lang w:val="nl-NL"/>
              </w:rPr>
            </w:pPr>
          </w:p>
          <w:p w:rsidR="008F08CB" w:rsidRPr="00A029E3" w:rsidRDefault="008F08CB" w:rsidP="006F38CD">
            <w:pPr>
              <w:jc w:val="center"/>
              <w:rPr>
                <w:rFonts w:cs="Times New Roman"/>
                <w:b/>
                <w:szCs w:val="28"/>
                <w:lang w:val="nl-NL"/>
              </w:rPr>
            </w:pPr>
          </w:p>
          <w:p w:rsidR="006B0E06" w:rsidRPr="00A029E3" w:rsidRDefault="006B0E06" w:rsidP="006F38CD">
            <w:pPr>
              <w:jc w:val="center"/>
              <w:rPr>
                <w:rFonts w:cs="Times New Roman"/>
                <w:b/>
                <w:szCs w:val="28"/>
                <w:lang w:val="nl-NL"/>
              </w:rPr>
            </w:pPr>
          </w:p>
          <w:p w:rsidR="008F08CB" w:rsidRPr="00A029E3" w:rsidRDefault="008F08CB" w:rsidP="006F38CD">
            <w:pPr>
              <w:jc w:val="center"/>
              <w:rPr>
                <w:rFonts w:cs="Times New Roman"/>
                <w:b/>
                <w:szCs w:val="28"/>
                <w:lang w:val="nl-NL"/>
              </w:rPr>
            </w:pPr>
            <w:r w:rsidRPr="00A029E3">
              <w:rPr>
                <w:rFonts w:cs="Times New Roman"/>
                <w:b/>
                <w:szCs w:val="28"/>
                <w:lang w:val="nl-NL"/>
              </w:rPr>
              <w:t>Nguyễn Văn Nghiệp</w:t>
            </w:r>
          </w:p>
        </w:tc>
      </w:tr>
    </w:tbl>
    <w:p w:rsidR="008F08CB" w:rsidRPr="00A029E3" w:rsidRDefault="008F08CB" w:rsidP="008F08CB">
      <w:pPr>
        <w:spacing w:after="120" w:line="360" w:lineRule="exact"/>
        <w:jc w:val="both"/>
        <w:rPr>
          <w:rFonts w:cs="Times New Roman"/>
          <w:lang w:val="nl-NL"/>
        </w:rPr>
      </w:pPr>
    </w:p>
    <w:sectPr w:rsidR="008F08CB" w:rsidRPr="00A029E3" w:rsidSect="00373083">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869" w:rsidRDefault="00D85869" w:rsidP="00F57CB1">
      <w:pPr>
        <w:spacing w:after="0" w:line="240" w:lineRule="auto"/>
      </w:pPr>
      <w:r>
        <w:separator/>
      </w:r>
    </w:p>
  </w:endnote>
  <w:endnote w:type="continuationSeparator" w:id="0">
    <w:p w:rsidR="00D85869" w:rsidRDefault="00D85869" w:rsidP="00F57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869" w:rsidRDefault="00D85869" w:rsidP="00F57CB1">
      <w:pPr>
        <w:spacing w:after="0" w:line="240" w:lineRule="auto"/>
      </w:pPr>
      <w:r>
        <w:separator/>
      </w:r>
    </w:p>
  </w:footnote>
  <w:footnote w:type="continuationSeparator" w:id="0">
    <w:p w:rsidR="00D85869" w:rsidRDefault="00D85869" w:rsidP="00F57CB1">
      <w:pPr>
        <w:spacing w:after="0" w:line="240" w:lineRule="auto"/>
      </w:pPr>
      <w:r>
        <w:continuationSeparator/>
      </w:r>
    </w:p>
  </w:footnote>
  <w:footnote w:id="1">
    <w:p w:rsidR="00837BAD" w:rsidRPr="00A029E3" w:rsidRDefault="00837BAD" w:rsidP="00005569">
      <w:pPr>
        <w:pStyle w:val="FootnoteText"/>
        <w:jc w:val="both"/>
        <w:rPr>
          <w:rFonts w:ascii="Times New Roman" w:hAnsi="Times New Roman" w:cs="Times New Roman"/>
          <w:sz w:val="18"/>
          <w:szCs w:val="18"/>
        </w:rPr>
      </w:pPr>
      <w:r w:rsidRPr="00A029E3">
        <w:rPr>
          <w:rStyle w:val="FootnoteReference"/>
          <w:rFonts w:ascii="Times New Roman" w:hAnsi="Times New Roman" w:cs="Times New Roman"/>
          <w:sz w:val="18"/>
          <w:szCs w:val="18"/>
        </w:rPr>
        <w:footnoteRef/>
      </w:r>
      <w:r w:rsidRPr="00A029E3">
        <w:rPr>
          <w:rFonts w:ascii="Times New Roman" w:hAnsi="Times New Roman" w:cs="Times New Roman"/>
          <w:sz w:val="18"/>
          <w:szCs w:val="18"/>
        </w:rPr>
        <w:t xml:space="preserve"> Thực hiện kiểm tra, phát hiện và xử lý </w:t>
      </w:r>
      <w:r w:rsidR="00310144" w:rsidRPr="00A029E3">
        <w:rPr>
          <w:rFonts w:ascii="Times New Roman" w:hAnsi="Times New Roman" w:cs="Times New Roman"/>
          <w:sz w:val="18"/>
          <w:szCs w:val="18"/>
        </w:rPr>
        <w:t>02</w:t>
      </w:r>
      <w:r w:rsidRPr="00A029E3">
        <w:rPr>
          <w:rFonts w:ascii="Times New Roman" w:hAnsi="Times New Roman" w:cs="Times New Roman"/>
          <w:sz w:val="18"/>
          <w:szCs w:val="18"/>
        </w:rPr>
        <w:t xml:space="preserve"> vụ, trong đó: </w:t>
      </w:r>
      <w:r w:rsidRPr="00A029E3">
        <w:rPr>
          <w:rFonts w:ascii="Times New Roman" w:hAnsi="Times New Roman"/>
          <w:kern w:val="16"/>
          <w:sz w:val="18"/>
          <w:szCs w:val="18"/>
          <w:lang w:val="nl-NL"/>
        </w:rPr>
        <w:t>0</w:t>
      </w:r>
      <w:r w:rsidR="00310144" w:rsidRPr="00A029E3">
        <w:rPr>
          <w:rFonts w:ascii="Times New Roman" w:hAnsi="Times New Roman"/>
          <w:kern w:val="16"/>
          <w:sz w:val="18"/>
          <w:szCs w:val="18"/>
          <w:lang w:val="nl-NL"/>
        </w:rPr>
        <w:t>1</w:t>
      </w:r>
      <w:r w:rsidRPr="00A029E3">
        <w:rPr>
          <w:rFonts w:ascii="Times New Roman" w:hAnsi="Times New Roman"/>
          <w:kern w:val="16"/>
          <w:sz w:val="18"/>
          <w:szCs w:val="18"/>
          <w:lang w:val="nl-NL"/>
        </w:rPr>
        <w:t xml:space="preserve"> vụ vi phạm không niêm yết giá</w:t>
      </w:r>
      <w:r w:rsidRPr="00A029E3">
        <w:rPr>
          <w:rFonts w:ascii="Times New Roman" w:eastAsia="SimSun" w:hAnsi="Times New Roman"/>
          <w:bCs/>
          <w:sz w:val="18"/>
          <w:szCs w:val="18"/>
          <w:lang w:eastAsia="zh-CN"/>
        </w:rPr>
        <w:t xml:space="preserve">; </w:t>
      </w:r>
      <w:r w:rsidRPr="00A029E3">
        <w:rPr>
          <w:rFonts w:ascii="Times New Roman" w:hAnsi="Times New Roman"/>
          <w:kern w:val="16"/>
          <w:sz w:val="18"/>
          <w:szCs w:val="18"/>
          <w:lang w:val="nl-NL"/>
        </w:rPr>
        <w:t xml:space="preserve">01 </w:t>
      </w:r>
      <w:r w:rsidR="00310144" w:rsidRPr="00A029E3">
        <w:rPr>
          <w:rFonts w:ascii="Times New Roman" w:hAnsi="Times New Roman"/>
          <w:kern w:val="16"/>
          <w:sz w:val="18"/>
          <w:szCs w:val="18"/>
          <w:lang w:val="nl-NL"/>
        </w:rPr>
        <w:t>vụ không rõ nguồn gốc xuất sứ. Xử phạt VPHC 4,7 triệu đồng.</w:t>
      </w:r>
    </w:p>
  </w:footnote>
  <w:footnote w:id="2">
    <w:p w:rsidR="000858A0" w:rsidRPr="00A5551A" w:rsidRDefault="000858A0" w:rsidP="000858A0">
      <w:pPr>
        <w:pStyle w:val="FootnoteText"/>
        <w:ind w:firstLine="567"/>
        <w:jc w:val="both"/>
        <w:rPr>
          <w:rFonts w:ascii="Times New Roman" w:hAnsi="Times New Roman" w:cs="Times New Roman"/>
          <w:color w:val="002060"/>
          <w:sz w:val="18"/>
          <w:szCs w:val="18"/>
        </w:rPr>
      </w:pPr>
      <w:r w:rsidRPr="00A5551A">
        <w:rPr>
          <w:rStyle w:val="FootnoteReference"/>
          <w:rFonts w:ascii="Times New Roman" w:hAnsi="Times New Roman" w:cs="Times New Roman"/>
          <w:sz w:val="18"/>
          <w:szCs w:val="18"/>
        </w:rPr>
        <w:footnoteRef/>
      </w:r>
      <w:r w:rsidRPr="00A5551A">
        <w:rPr>
          <w:rFonts w:ascii="Times New Roman" w:hAnsi="Times New Roman" w:cs="Times New Roman"/>
          <w:sz w:val="18"/>
          <w:szCs w:val="18"/>
        </w:rPr>
        <w:t xml:space="preserve"> </w:t>
      </w:r>
      <w:r w:rsidR="009B39A6" w:rsidRPr="009B39A6">
        <w:rPr>
          <w:rFonts w:ascii="Times New Roman" w:hAnsi="Times New Roman" w:cs="Times New Roman"/>
        </w:rPr>
        <w:t>chăm sóc 5ha Ngô xuân sớm tại San Thàng</w:t>
      </w:r>
      <w:r w:rsidR="009B39A6">
        <w:rPr>
          <w:rFonts w:ascii="Times New Roman" w:hAnsi="Times New Roman" w:cs="Times New Roman"/>
          <w:sz w:val="18"/>
          <w:szCs w:val="18"/>
        </w:rPr>
        <w:t xml:space="preserve">; </w:t>
      </w:r>
      <w:r>
        <w:rPr>
          <w:rFonts w:ascii="Times New Roman" w:hAnsi="Times New Roman" w:cs="Times New Roman"/>
          <w:sz w:val="18"/>
          <w:szCs w:val="18"/>
        </w:rPr>
        <w:t xml:space="preserve">Triển khai gieo trồng </w:t>
      </w:r>
      <w:r w:rsidR="009B39A6">
        <w:rPr>
          <w:rFonts w:ascii="Times New Roman" w:hAnsi="Times New Roman" w:cs="Times New Roman"/>
          <w:sz w:val="18"/>
          <w:szCs w:val="18"/>
        </w:rPr>
        <w:t>642</w:t>
      </w:r>
      <w:r>
        <w:rPr>
          <w:rFonts w:ascii="Times New Roman" w:hAnsi="Times New Roman" w:cs="Times New Roman"/>
          <w:sz w:val="18"/>
          <w:szCs w:val="18"/>
        </w:rPr>
        <w:t xml:space="preserve"> ha ngô xuân hè đạt 71,9% kế hoạch; </w:t>
      </w:r>
      <w:r w:rsidR="009B39A6">
        <w:rPr>
          <w:rFonts w:ascii="Times New Roman" w:hAnsi="Times New Roman" w:cs="Times New Roman"/>
        </w:rPr>
        <w:t>g</w:t>
      </w:r>
      <w:r w:rsidR="009B39A6" w:rsidRPr="009B39A6">
        <w:rPr>
          <w:rFonts w:ascii="Times New Roman" w:hAnsi="Times New Roman" w:cs="Times New Roman"/>
        </w:rPr>
        <w:t xml:space="preserve">ieo mạ và làm đất trên diện tích </w:t>
      </w:r>
      <w:r w:rsidR="009B39A6">
        <w:rPr>
          <w:rFonts w:ascii="Times New Roman" w:hAnsi="Times New Roman" w:cs="Times New Roman"/>
        </w:rPr>
        <w:t>l</w:t>
      </w:r>
      <w:r w:rsidR="009B39A6" w:rsidRPr="009B39A6">
        <w:rPr>
          <w:rFonts w:ascii="Times New Roman" w:hAnsi="Times New Roman" w:cs="Times New Roman"/>
        </w:rPr>
        <w:t>úa mùa đạt 70% diện tích</w:t>
      </w:r>
      <w:r>
        <w:rPr>
          <w:rFonts w:ascii="Times New Roman" w:hAnsi="Times New Roman" w:cs="Times New Roman"/>
          <w:sz w:val="18"/>
          <w:szCs w:val="18"/>
        </w:rPr>
        <w:t xml:space="preserve">; </w:t>
      </w:r>
      <w:r>
        <w:rPr>
          <w:rFonts w:ascii="Times New Roman" w:hAnsi="Times New Roman" w:cs="Times New Roman"/>
          <w:color w:val="002060"/>
          <w:sz w:val="18"/>
          <w:szCs w:val="18"/>
          <w:shd w:val="clear" w:color="auto" w:fill="FFFFFF"/>
        </w:rPr>
        <w:t xml:space="preserve">Chăm sóc 81 ha hoa, 12,5 ha mía, 160,4 ha cây ăn quả. </w:t>
      </w:r>
    </w:p>
  </w:footnote>
  <w:footnote w:id="3">
    <w:p w:rsidR="0065248F" w:rsidRPr="006137BC" w:rsidRDefault="0065248F" w:rsidP="0065248F">
      <w:pPr>
        <w:shd w:val="clear" w:color="auto" w:fill="FFFFFF"/>
        <w:spacing w:after="0" w:line="240" w:lineRule="auto"/>
        <w:ind w:firstLine="567"/>
        <w:jc w:val="both"/>
        <w:rPr>
          <w:rFonts w:cs="Times New Roman"/>
          <w:sz w:val="18"/>
          <w:szCs w:val="18"/>
        </w:rPr>
      </w:pPr>
      <w:r w:rsidRPr="006137BC">
        <w:rPr>
          <w:rStyle w:val="FootnoteReference"/>
          <w:rFonts w:cs="Times New Roman"/>
          <w:sz w:val="18"/>
          <w:szCs w:val="18"/>
        </w:rPr>
        <w:footnoteRef/>
      </w:r>
      <w:r w:rsidRPr="006137BC">
        <w:rPr>
          <w:rFonts w:cs="Times New Roman"/>
          <w:sz w:val="18"/>
          <w:szCs w:val="18"/>
        </w:rPr>
        <w:t xml:space="preserve"> Ban hành 0</w:t>
      </w:r>
      <w:r>
        <w:rPr>
          <w:rFonts w:cs="Times New Roman"/>
          <w:sz w:val="18"/>
          <w:szCs w:val="18"/>
        </w:rPr>
        <w:t xml:space="preserve">8 </w:t>
      </w:r>
      <w:r w:rsidRPr="006137BC">
        <w:rPr>
          <w:rFonts w:cs="Times New Roman"/>
          <w:sz w:val="18"/>
          <w:szCs w:val="18"/>
        </w:rPr>
        <w:t xml:space="preserve">GCNQSD đất với tổng diện tích: </w:t>
      </w:r>
      <w:r>
        <w:rPr>
          <w:rFonts w:cs="Times New Roman"/>
          <w:sz w:val="18"/>
          <w:szCs w:val="18"/>
        </w:rPr>
        <w:t>17.614,7</w:t>
      </w:r>
      <w:r w:rsidRPr="006137BC">
        <w:rPr>
          <w:rFonts w:cs="Times New Roman"/>
          <w:sz w:val="18"/>
          <w:szCs w:val="18"/>
        </w:rPr>
        <w:t>m</w:t>
      </w:r>
      <w:r w:rsidRPr="006137BC">
        <w:rPr>
          <w:rFonts w:cs="Times New Roman"/>
          <w:sz w:val="18"/>
          <w:szCs w:val="18"/>
          <w:vertAlign w:val="superscript"/>
        </w:rPr>
        <w:t>2</w:t>
      </w:r>
      <w:r w:rsidRPr="006137BC">
        <w:rPr>
          <w:rFonts w:cs="Times New Roman"/>
          <w:sz w:val="18"/>
          <w:szCs w:val="18"/>
        </w:rPr>
        <w:t xml:space="preserve"> </w:t>
      </w:r>
      <w:r w:rsidRPr="006137BC">
        <w:rPr>
          <w:i/>
          <w:sz w:val="18"/>
          <w:szCs w:val="18"/>
        </w:rPr>
        <w:t xml:space="preserve">(đất ở </w:t>
      </w:r>
      <w:r w:rsidR="00DE75AB">
        <w:rPr>
          <w:i/>
          <w:sz w:val="18"/>
          <w:szCs w:val="18"/>
        </w:rPr>
        <w:t>368</w:t>
      </w:r>
      <w:r w:rsidRPr="006137BC">
        <w:rPr>
          <w:i/>
          <w:sz w:val="18"/>
          <w:szCs w:val="18"/>
        </w:rPr>
        <w:t xml:space="preserve"> m</w:t>
      </w:r>
      <w:r w:rsidRPr="006137BC">
        <w:rPr>
          <w:i/>
          <w:sz w:val="18"/>
          <w:szCs w:val="18"/>
          <w:vertAlign w:val="superscript"/>
        </w:rPr>
        <w:t>2</w:t>
      </w:r>
      <w:r w:rsidRPr="006137BC">
        <w:rPr>
          <w:i/>
          <w:sz w:val="18"/>
          <w:szCs w:val="18"/>
        </w:rPr>
        <w:t xml:space="preserve">; đất nông nghiệp </w:t>
      </w:r>
      <w:r w:rsidR="00DE75AB">
        <w:rPr>
          <w:i/>
          <w:sz w:val="18"/>
          <w:szCs w:val="18"/>
        </w:rPr>
        <w:t>17.246,7</w:t>
      </w:r>
      <w:r w:rsidRPr="006137BC">
        <w:rPr>
          <w:i/>
          <w:sz w:val="18"/>
          <w:szCs w:val="18"/>
        </w:rPr>
        <w:t>9 m</w:t>
      </w:r>
      <w:r w:rsidRPr="006137BC">
        <w:rPr>
          <w:i/>
          <w:sz w:val="18"/>
          <w:szCs w:val="18"/>
          <w:vertAlign w:val="superscript"/>
        </w:rPr>
        <w:t>2</w:t>
      </w:r>
      <w:r w:rsidRPr="006137BC">
        <w:rPr>
          <w:i/>
          <w:sz w:val="18"/>
          <w:szCs w:val="18"/>
        </w:rPr>
        <w:t>)</w:t>
      </w:r>
      <w:r w:rsidRPr="006137BC">
        <w:rPr>
          <w:sz w:val="18"/>
          <w:szCs w:val="18"/>
        </w:rPr>
        <w:t xml:space="preserve">. Chuyển mục đích sử dụng đất đối với 09 lượt hồ sơ, với tổng diện tích </w:t>
      </w:r>
      <w:r w:rsidR="00DE75AB">
        <w:rPr>
          <w:sz w:val="18"/>
          <w:szCs w:val="18"/>
        </w:rPr>
        <w:t>2.893,9</w:t>
      </w:r>
      <w:r w:rsidRPr="006137BC">
        <w:rPr>
          <w:sz w:val="18"/>
          <w:szCs w:val="18"/>
        </w:rPr>
        <w:t>m</w:t>
      </w:r>
      <w:r w:rsidRPr="006137BC">
        <w:rPr>
          <w:sz w:val="18"/>
          <w:szCs w:val="18"/>
          <w:vertAlign w:val="superscript"/>
        </w:rPr>
        <w:t>2</w:t>
      </w:r>
      <w:r w:rsidRPr="006137BC">
        <w:rPr>
          <w:sz w:val="18"/>
          <w:szCs w:val="18"/>
        </w:rPr>
        <w:t xml:space="preserve">;  </w:t>
      </w:r>
      <w:r w:rsidRPr="006137BC">
        <w:rPr>
          <w:rFonts w:cs="Times New Roman"/>
          <w:sz w:val="18"/>
          <w:szCs w:val="18"/>
        </w:rPr>
        <w:t xml:space="preserve">Đính chính </w:t>
      </w:r>
      <w:r w:rsidR="00DE75AB">
        <w:rPr>
          <w:rFonts w:cs="Times New Roman"/>
          <w:sz w:val="18"/>
          <w:szCs w:val="18"/>
        </w:rPr>
        <w:t>13</w:t>
      </w:r>
      <w:r w:rsidRPr="006137BC">
        <w:rPr>
          <w:rFonts w:cs="Times New Roman"/>
          <w:sz w:val="18"/>
          <w:szCs w:val="18"/>
        </w:rPr>
        <w:t xml:space="preserve"> lượt hồ sơ.</w:t>
      </w:r>
    </w:p>
  </w:footnote>
  <w:footnote w:id="4">
    <w:p w:rsidR="00FE5E12" w:rsidRPr="00A029E3" w:rsidRDefault="00FE5E12" w:rsidP="00FE5E12">
      <w:pPr>
        <w:pStyle w:val="FootnoteText"/>
        <w:rPr>
          <w:rFonts w:ascii="Times New Roman" w:hAnsi="Times New Roman" w:cs="Times New Roman"/>
          <w:sz w:val="18"/>
          <w:szCs w:val="18"/>
        </w:rPr>
      </w:pPr>
      <w:r w:rsidRPr="00A029E3">
        <w:rPr>
          <w:rStyle w:val="FootnoteReference"/>
          <w:rFonts w:ascii="Times New Roman" w:hAnsi="Times New Roman" w:cs="Times New Roman"/>
          <w:sz w:val="18"/>
          <w:szCs w:val="18"/>
        </w:rPr>
        <w:footnoteRef/>
      </w:r>
      <w:r w:rsidRPr="00A029E3">
        <w:rPr>
          <w:rFonts w:ascii="Times New Roman" w:hAnsi="Times New Roman" w:cs="Times New Roman"/>
          <w:sz w:val="18"/>
          <w:szCs w:val="18"/>
        </w:rPr>
        <w:t xml:space="preserve"> Quyết định số 343/QĐ-UBND ngày 28/4/2023.</w:t>
      </w:r>
    </w:p>
  </w:footnote>
  <w:footnote w:id="5">
    <w:p w:rsidR="005866A9" w:rsidRPr="006137BC" w:rsidRDefault="005866A9" w:rsidP="005866A9">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 xml:space="preserve">Tính đến thời điểm bảo cáo trên địa bàn thành phố có 120 ca mắc bệnh cúm; 35 ca bệnh do vi rút Adeno; 28 ca thủy đậu; số người nhiễm HIV đang được quản lý tại địa phương là </w:t>
      </w:r>
      <w:r w:rsidR="00B4643B">
        <w:rPr>
          <w:rFonts w:ascii="Times New Roman" w:hAnsi="Times New Roman" w:cs="Times New Roman"/>
          <w:sz w:val="18"/>
          <w:szCs w:val="18"/>
        </w:rPr>
        <w:t>130</w:t>
      </w:r>
      <w:r>
        <w:rPr>
          <w:rFonts w:ascii="Times New Roman" w:hAnsi="Times New Roman" w:cs="Times New Roman"/>
          <w:sz w:val="18"/>
          <w:szCs w:val="18"/>
        </w:rPr>
        <w:t xml:space="preserve"> người; số người nghiện, trích ma túy được quản lý là 185 người; quản lý bệnh nhân điều trị ARV là 108 người; số người quản lý điều trị Methadone là 192 người; trẻ em dưới 1 tuổi được tiêm đầy đủ 8 loại vắc xin trong tháng là </w:t>
      </w:r>
      <w:r w:rsidR="00B4643B">
        <w:rPr>
          <w:rFonts w:ascii="Times New Roman" w:hAnsi="Times New Roman" w:cs="Times New Roman"/>
          <w:sz w:val="18"/>
          <w:szCs w:val="18"/>
        </w:rPr>
        <w:t>73</w:t>
      </w:r>
      <w:r>
        <w:rPr>
          <w:rFonts w:ascii="Times New Roman" w:hAnsi="Times New Roman" w:cs="Times New Roman"/>
          <w:sz w:val="18"/>
          <w:szCs w:val="18"/>
        </w:rPr>
        <w:t xml:space="preserve"> trẻ…</w:t>
      </w:r>
    </w:p>
  </w:footnote>
  <w:footnote w:id="6">
    <w:p w:rsidR="00B4643B" w:rsidRPr="006137BC" w:rsidRDefault="00B4643B" w:rsidP="00B4643B">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 xml:space="preserve">Xây dựng 04 chương trình truyền hình với thời lượng 120 phút, 30 tin bài; xây dựng 09 chương trình truyền thanh, thời lượng 780 phút, 108 tin, bài phóng sự; phát sóng chương trình thời  sự địa phương, tiếp và phát sóng Đài tiếng nói Việt Nam , Đài phát thanh - truyền hình tỉnh với 170 giờ.; tuyên truyền 40băng zôn khẩu hiệu; </w:t>
      </w:r>
      <w:r w:rsidR="00510510">
        <w:rPr>
          <w:rFonts w:ascii="Times New Roman" w:hAnsi="Times New Roman" w:cs="Times New Roman"/>
          <w:sz w:val="18"/>
          <w:szCs w:val="18"/>
        </w:rPr>
        <w:t>30</w:t>
      </w:r>
      <w:r>
        <w:rPr>
          <w:rFonts w:ascii="Times New Roman" w:hAnsi="Times New Roman" w:cs="Times New Roman"/>
          <w:sz w:val="18"/>
          <w:szCs w:val="18"/>
        </w:rPr>
        <w:t xml:space="preserve"> lượt xe tuyên truyền…</w:t>
      </w:r>
    </w:p>
  </w:footnote>
  <w:footnote w:id="7">
    <w:p w:rsidR="00510510" w:rsidRPr="006137BC" w:rsidRDefault="00510510" w:rsidP="00510510">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Phối hợp với Trung tâm Văn hóa nghệ thuật tỉnh tổ chức Hội thi khiêu vũ, dân vũ tỉnh Lai Châu tại phố đi bộ Hoàng Diệu; tổ chức 8 buổi biểu diễn văn nghệ quần chúng; hoạt động đội thông tin lưu động với 8 buổi; phối hợp tổ chức giải bóng chuyền hơi người cao tuổi chào mừng kỷ niệm 69 năm ngày chiến thắng Điện Biên Phủ; thành lập đoàn vận động viên tham gia giải thể thao bóng bàn, cờ vua, cờ tướng do tỉnh tổ chức năm 2023.</w:t>
      </w:r>
    </w:p>
  </w:footnote>
  <w:footnote w:id="8">
    <w:p w:rsidR="00210C2B" w:rsidRPr="006137BC" w:rsidRDefault="00210C2B" w:rsidP="00210C2B">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Trong tháng 5/2023 đã chỉ đạo việc rà soát, tổng hợp danh sách hộ nghèo, hộ cận nghèo được công nhận theo chuẩn nghèo đa chiều giai đoạn 2021-2025;  thẩm định hồ sơ và đề nghị Tòa án nhân dân thành phố ban hành Quyết định đưa 02 đối tượng đi cai nghiện tại cơ sở bắt buộc của tỉnh</w:t>
      </w:r>
    </w:p>
  </w:footnote>
  <w:footnote w:id="9">
    <w:p w:rsidR="00DD3ED9" w:rsidRPr="006137BC" w:rsidRDefault="00DD3ED9" w:rsidP="00DD3ED9">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 xml:space="preserve">Quyết định tiếp nhận và bố trí công tác cho 01 công chức thành phố; kiện toàn chức danh Phó chánh văn phòng HĐND-UBND thành phố; Phó giám đốc Trung tâm dịch vụ nông nghiệp thành phố; bổ nhiệm lại </w:t>
      </w:r>
      <w:r w:rsidR="008C6102">
        <w:rPr>
          <w:rFonts w:ascii="Times New Roman" w:hAnsi="Times New Roman" w:cs="Times New Roman"/>
          <w:sz w:val="18"/>
          <w:szCs w:val="18"/>
        </w:rPr>
        <w:t xml:space="preserve">01 chức danh Phó hiệu trưởng; kéo dài thời gian bỏ nhiệm chức vụ đến tuổi nghỉ hưu đối với 01 hiệu trưởng trường học. </w:t>
      </w:r>
    </w:p>
  </w:footnote>
  <w:footnote w:id="10">
    <w:p w:rsidR="008C6102" w:rsidRPr="006137BC" w:rsidRDefault="008C6102" w:rsidP="008C6102">
      <w:pPr>
        <w:pStyle w:val="FootnoteText"/>
        <w:jc w:val="both"/>
        <w:rPr>
          <w:rFonts w:ascii="Times New Roman" w:hAnsi="Times New Roman" w:cs="Times New Roman"/>
          <w:sz w:val="18"/>
          <w:szCs w:val="18"/>
        </w:rPr>
      </w:pPr>
      <w:r w:rsidRPr="006137BC">
        <w:rPr>
          <w:rStyle w:val="FootnoteReference"/>
          <w:rFonts w:ascii="Times New Roman" w:hAnsi="Times New Roman" w:cs="Times New Roman"/>
          <w:sz w:val="18"/>
          <w:szCs w:val="18"/>
        </w:rPr>
        <w:footnoteRef/>
      </w:r>
      <w:r w:rsidRPr="006137BC">
        <w:rPr>
          <w:rFonts w:ascii="Times New Roman" w:hAnsi="Times New Roman" w:cs="Times New Roman"/>
          <w:sz w:val="18"/>
          <w:szCs w:val="18"/>
        </w:rPr>
        <w:t xml:space="preserve"> </w:t>
      </w:r>
      <w:r>
        <w:rPr>
          <w:rFonts w:ascii="Times New Roman" w:hAnsi="Times New Roman" w:cs="Times New Roman"/>
          <w:sz w:val="18"/>
          <w:szCs w:val="18"/>
        </w:rPr>
        <w:t xml:space="preserve">Quyết định cử 11 công chức, viên chức tham gia lớp bồi dưỡng theo tiêu chuẩn chức danh; đăng ký cửa 24 cán bộ, công chức, viên chức tham gia các lớp bồi dưỡng do cấp tỉnh tổ chức; trình Thành ủy cho chủ trương điều chỉnh, bổ sung nhu cầu đào tạo, bồi dưỡng đối với cán bộ, công chức, viên chức năm 2023 đến năm 2025; thực hiện quy trình đề nghị Chủ tịch UBND tỉnh tặng bằng khen cho 02 tập thể và 02 cá nhân có thành tích xuất sắc trong triển khai thực hiện các giải pháp duy trì và cải thiện chỉ số PAPI; Chủ tịch UBND thành phố tặng giấy khen cho 03 tập thể và 15 cá nhân có thành tích tiêu biểu trong hoạt động hội nạn nhân chất độc da cam </w:t>
      </w:r>
    </w:p>
  </w:footnote>
  <w:footnote w:id="11">
    <w:p w:rsidR="00837BAD" w:rsidRPr="00A029E3" w:rsidRDefault="00837BAD" w:rsidP="00005569">
      <w:pPr>
        <w:spacing w:after="0" w:line="240" w:lineRule="auto"/>
        <w:jc w:val="both"/>
        <w:rPr>
          <w:sz w:val="18"/>
          <w:szCs w:val="18"/>
          <w:lang w:val="nl-NL"/>
        </w:rPr>
      </w:pPr>
      <w:r w:rsidRPr="00A029E3">
        <w:rPr>
          <w:rStyle w:val="FootnoteReference"/>
          <w:rFonts w:cs="Times New Roman"/>
          <w:sz w:val="18"/>
          <w:szCs w:val="18"/>
        </w:rPr>
        <w:footnoteRef/>
      </w:r>
      <w:r w:rsidRPr="00A029E3">
        <w:rPr>
          <w:rFonts w:cs="Times New Roman"/>
          <w:sz w:val="18"/>
          <w:szCs w:val="18"/>
        </w:rPr>
        <w:t xml:space="preserve"> Tội phạm trật tự xã hội: Tội phạm hình sự xảy ra</w:t>
      </w:r>
      <w:r w:rsidRPr="00A029E3">
        <w:rPr>
          <w:rFonts w:cs="Times New Roman"/>
          <w:sz w:val="18"/>
          <w:szCs w:val="18"/>
          <w:lang w:val="nl-NL"/>
        </w:rPr>
        <w:t xml:space="preserve"> 0</w:t>
      </w:r>
      <w:r w:rsidR="00546806" w:rsidRPr="00A029E3">
        <w:rPr>
          <w:rFonts w:cs="Times New Roman"/>
          <w:sz w:val="18"/>
          <w:szCs w:val="18"/>
          <w:lang w:val="nl-NL"/>
        </w:rPr>
        <w:t>7</w:t>
      </w:r>
      <w:r w:rsidRPr="00A029E3">
        <w:rPr>
          <w:rFonts w:cs="Times New Roman"/>
          <w:sz w:val="18"/>
          <w:szCs w:val="18"/>
          <w:lang w:val="nl-NL"/>
        </w:rPr>
        <w:t xml:space="preserve"> vụ, cơ quan CSĐT Công an thành phố điều tra làm rõ </w:t>
      </w:r>
      <w:r w:rsidR="00546806" w:rsidRPr="00A029E3">
        <w:rPr>
          <w:rFonts w:cs="Times New Roman"/>
          <w:sz w:val="18"/>
          <w:szCs w:val="18"/>
          <w:lang w:val="nl-NL"/>
        </w:rPr>
        <w:t>05</w:t>
      </w:r>
      <w:r w:rsidRPr="00A029E3">
        <w:rPr>
          <w:rFonts w:cs="Times New Roman"/>
          <w:sz w:val="18"/>
          <w:szCs w:val="18"/>
          <w:lang w:val="nl-NL"/>
        </w:rPr>
        <w:t>/</w:t>
      </w:r>
      <w:r w:rsidR="00546806" w:rsidRPr="00A029E3">
        <w:rPr>
          <w:rFonts w:cs="Times New Roman"/>
          <w:sz w:val="18"/>
          <w:szCs w:val="18"/>
          <w:lang w:val="nl-NL"/>
        </w:rPr>
        <w:t>07</w:t>
      </w:r>
      <w:r w:rsidRPr="00A029E3">
        <w:rPr>
          <w:rFonts w:cs="Times New Roman"/>
          <w:sz w:val="18"/>
          <w:szCs w:val="18"/>
          <w:lang w:val="nl-NL"/>
        </w:rPr>
        <w:t xml:space="preserve"> vụ</w:t>
      </w:r>
      <w:r w:rsidR="00546806" w:rsidRPr="00A029E3">
        <w:rPr>
          <w:rFonts w:cs="Times New Roman"/>
          <w:sz w:val="18"/>
          <w:szCs w:val="18"/>
          <w:lang w:val="nl-NL"/>
        </w:rPr>
        <w:t>, khởi tố 01 vụ/01 đối tượng</w:t>
      </w:r>
      <w:r w:rsidRPr="00A029E3">
        <w:rPr>
          <w:rFonts w:cs="Times New Roman"/>
          <w:sz w:val="18"/>
          <w:szCs w:val="18"/>
          <w:lang w:val="nl-NL"/>
        </w:rPr>
        <w:t xml:space="preserve">; Tội phạm về ma tuý: </w:t>
      </w:r>
      <w:r w:rsidR="00F712C5" w:rsidRPr="00A029E3">
        <w:rPr>
          <w:spacing w:val="2"/>
          <w:sz w:val="18"/>
          <w:szCs w:val="18"/>
          <w:lang w:val="nl-NL"/>
        </w:rPr>
        <w:t>Phát hiện</w:t>
      </w:r>
      <w:r w:rsidRPr="00A029E3">
        <w:rPr>
          <w:spacing w:val="2"/>
          <w:sz w:val="18"/>
          <w:szCs w:val="18"/>
          <w:lang w:val="nl-NL"/>
        </w:rPr>
        <w:t xml:space="preserve"> </w:t>
      </w:r>
      <w:r w:rsidR="00F712C5" w:rsidRPr="00A029E3">
        <w:rPr>
          <w:spacing w:val="2"/>
          <w:sz w:val="18"/>
          <w:szCs w:val="18"/>
          <w:lang w:val="nl-NL"/>
        </w:rPr>
        <w:t>07</w:t>
      </w:r>
      <w:r w:rsidRPr="00A029E3">
        <w:rPr>
          <w:spacing w:val="2"/>
          <w:sz w:val="18"/>
          <w:szCs w:val="18"/>
          <w:lang w:val="nl-NL"/>
        </w:rPr>
        <w:t xml:space="preserve"> vụ</w:t>
      </w:r>
      <w:r w:rsidR="00F712C5" w:rsidRPr="00A029E3">
        <w:rPr>
          <w:spacing w:val="2"/>
          <w:sz w:val="18"/>
          <w:szCs w:val="18"/>
          <w:lang w:val="nl-NL"/>
        </w:rPr>
        <w:t>/06</w:t>
      </w:r>
      <w:r w:rsidRPr="00A029E3">
        <w:rPr>
          <w:spacing w:val="2"/>
          <w:sz w:val="18"/>
          <w:szCs w:val="18"/>
          <w:lang w:val="nl-NL"/>
        </w:rPr>
        <w:t xml:space="preserve"> đối tượ</w:t>
      </w:r>
      <w:r w:rsidR="00F712C5" w:rsidRPr="00A029E3">
        <w:rPr>
          <w:spacing w:val="2"/>
          <w:sz w:val="18"/>
          <w:szCs w:val="18"/>
          <w:lang w:val="nl-NL"/>
        </w:rPr>
        <w:t xml:space="preserve">ng; </w:t>
      </w:r>
      <w:r w:rsidRPr="00A029E3">
        <w:rPr>
          <w:bCs/>
          <w:spacing w:val="2"/>
          <w:sz w:val="18"/>
          <w:szCs w:val="18"/>
        </w:rPr>
        <w:t xml:space="preserve">thu giữ </w:t>
      </w:r>
      <w:r w:rsidR="00F712C5" w:rsidRPr="00A029E3">
        <w:rPr>
          <w:bCs/>
          <w:spacing w:val="2"/>
          <w:sz w:val="18"/>
          <w:szCs w:val="18"/>
        </w:rPr>
        <w:t>763,5g heroin;</w:t>
      </w:r>
      <w:r w:rsidRPr="00A029E3">
        <w:rPr>
          <w:bCs/>
          <w:spacing w:val="2"/>
          <w:sz w:val="18"/>
          <w:szCs w:val="18"/>
        </w:rPr>
        <w:t xml:space="preserve"> Đã thực hiện khởi tố</w:t>
      </w:r>
      <w:r w:rsidR="00F712C5" w:rsidRPr="00A029E3">
        <w:rPr>
          <w:bCs/>
          <w:spacing w:val="2"/>
          <w:sz w:val="18"/>
          <w:szCs w:val="18"/>
        </w:rPr>
        <w:t xml:space="preserve"> 06</w:t>
      </w:r>
      <w:r w:rsidRPr="00A029E3">
        <w:rPr>
          <w:bCs/>
          <w:spacing w:val="2"/>
          <w:sz w:val="18"/>
          <w:szCs w:val="18"/>
        </w:rPr>
        <w:t xml:space="preserve"> vụ</w:t>
      </w:r>
      <w:r w:rsidR="00F712C5" w:rsidRPr="00A029E3">
        <w:rPr>
          <w:bCs/>
          <w:spacing w:val="2"/>
          <w:sz w:val="18"/>
          <w:szCs w:val="18"/>
        </w:rPr>
        <w:t>/05</w:t>
      </w:r>
      <w:r w:rsidRPr="00A029E3">
        <w:rPr>
          <w:bCs/>
          <w:spacing w:val="2"/>
          <w:sz w:val="18"/>
          <w:szCs w:val="18"/>
        </w:rPr>
        <w:t xml:space="preserve"> bị can, tiếp tục củng cố hồ sơ để khởi tố 01 vụ</w:t>
      </w:r>
      <w:r w:rsidR="00F712C5" w:rsidRPr="00A029E3">
        <w:rPr>
          <w:bCs/>
          <w:spacing w:val="2"/>
          <w:sz w:val="18"/>
          <w:szCs w:val="18"/>
        </w:rPr>
        <w:t>;</w:t>
      </w:r>
      <w:r w:rsidR="00F712C5" w:rsidRPr="00A029E3">
        <w:rPr>
          <w:sz w:val="18"/>
          <w:szCs w:val="18"/>
          <w:lang w:val="nl-NL"/>
        </w:rPr>
        <w:t>T</w:t>
      </w:r>
      <w:r w:rsidRPr="00A029E3">
        <w:rPr>
          <w:sz w:val="18"/>
          <w:szCs w:val="18"/>
          <w:lang w:val="nl-NL"/>
        </w:rPr>
        <w:t xml:space="preserve">ội phạm về kinh tế: </w:t>
      </w:r>
      <w:r w:rsidR="00F712C5" w:rsidRPr="00A029E3">
        <w:rPr>
          <w:sz w:val="18"/>
          <w:szCs w:val="18"/>
          <w:lang w:val="nl-NL"/>
        </w:rPr>
        <w:t>P</w:t>
      </w:r>
      <w:r w:rsidRPr="00A029E3">
        <w:rPr>
          <w:sz w:val="18"/>
          <w:szCs w:val="18"/>
          <w:lang w:val="nl-NL"/>
        </w:rPr>
        <w:t>hát hiện 0</w:t>
      </w:r>
      <w:r w:rsidR="00F712C5" w:rsidRPr="00A029E3">
        <w:rPr>
          <w:sz w:val="18"/>
          <w:szCs w:val="18"/>
          <w:lang w:val="nl-NL"/>
        </w:rPr>
        <w:t>2</w:t>
      </w:r>
      <w:r w:rsidRPr="00A029E3">
        <w:rPr>
          <w:sz w:val="18"/>
          <w:szCs w:val="18"/>
          <w:lang w:val="nl-NL"/>
        </w:rPr>
        <w:t xml:space="preserve"> vụ vi phạm</w:t>
      </w:r>
      <w:r w:rsidR="00F712C5" w:rsidRPr="00A029E3">
        <w:rPr>
          <w:sz w:val="18"/>
          <w:szCs w:val="18"/>
          <w:lang w:val="nl-NL"/>
        </w:rPr>
        <w:t xml:space="preserve">; </w:t>
      </w:r>
      <w:r w:rsidRPr="00A029E3">
        <w:rPr>
          <w:sz w:val="18"/>
          <w:szCs w:val="18"/>
          <w:lang w:val="nl-NL"/>
        </w:rPr>
        <w:t xml:space="preserve">thực hiện xử phạt vi phạm hành chính </w:t>
      </w:r>
      <w:r w:rsidR="00F712C5" w:rsidRPr="00A029E3">
        <w:rPr>
          <w:sz w:val="18"/>
          <w:szCs w:val="18"/>
          <w:lang w:val="nl-NL"/>
        </w:rPr>
        <w:t>với tổng số tiền là 2.800.000 đồng; T</w:t>
      </w:r>
      <w:r w:rsidRPr="00A029E3">
        <w:rPr>
          <w:sz w:val="18"/>
          <w:szCs w:val="18"/>
          <w:lang w:val="nl-NL"/>
        </w:rPr>
        <w:t>ội phạm về lĩnh vực môi trườ</w:t>
      </w:r>
      <w:r w:rsidR="00F712C5" w:rsidRPr="00A029E3">
        <w:rPr>
          <w:sz w:val="18"/>
          <w:szCs w:val="18"/>
          <w:lang w:val="nl-NL"/>
        </w:rPr>
        <w:t>ng: P</w:t>
      </w:r>
      <w:r w:rsidRPr="00A029E3">
        <w:rPr>
          <w:sz w:val="18"/>
          <w:szCs w:val="18"/>
          <w:lang w:val="nl-NL"/>
        </w:rPr>
        <w:t>hát hiệ</w:t>
      </w:r>
      <w:r w:rsidR="00F712C5" w:rsidRPr="00A029E3">
        <w:rPr>
          <w:sz w:val="18"/>
          <w:szCs w:val="18"/>
          <w:lang w:val="nl-NL"/>
        </w:rPr>
        <w:t>n 02</w:t>
      </w:r>
      <w:r w:rsidRPr="00A029E3">
        <w:rPr>
          <w:sz w:val="18"/>
          <w:szCs w:val="18"/>
          <w:lang w:val="nl-NL"/>
        </w:rPr>
        <w:t xml:space="preserve"> vụ vi phạm, xử phạt VPHC 02 vụ số tiền </w:t>
      </w:r>
      <w:r w:rsidR="00F712C5" w:rsidRPr="00A029E3">
        <w:rPr>
          <w:sz w:val="18"/>
          <w:szCs w:val="18"/>
          <w:lang w:val="nl-NL"/>
        </w:rPr>
        <w:t>1,6</w:t>
      </w:r>
      <w:r w:rsidRPr="00A029E3">
        <w:rPr>
          <w:sz w:val="18"/>
          <w:szCs w:val="18"/>
          <w:lang w:val="nl-NL"/>
        </w:rPr>
        <w:t xml:space="preserve"> triệu đồ</w:t>
      </w:r>
      <w:r w:rsidR="00F712C5" w:rsidRPr="00A029E3">
        <w:rPr>
          <w:sz w:val="18"/>
          <w:szCs w:val="18"/>
          <w:lang w:val="nl-NL"/>
        </w:rPr>
        <w:t>ng.</w:t>
      </w:r>
    </w:p>
  </w:footnote>
  <w:footnote w:id="12">
    <w:p w:rsidR="001348E3" w:rsidRPr="005D3591" w:rsidRDefault="001348E3" w:rsidP="001348E3">
      <w:pPr>
        <w:spacing w:after="60" w:line="240" w:lineRule="auto"/>
        <w:jc w:val="both"/>
        <w:rPr>
          <w:color w:val="002060"/>
          <w:sz w:val="18"/>
          <w:szCs w:val="18"/>
        </w:rPr>
      </w:pPr>
      <w:r w:rsidRPr="005D3591">
        <w:rPr>
          <w:rStyle w:val="FootnoteReference"/>
          <w:color w:val="002060"/>
          <w:sz w:val="18"/>
          <w:szCs w:val="18"/>
        </w:rPr>
        <w:footnoteRef/>
      </w:r>
      <w:r w:rsidRPr="005D3591">
        <w:rPr>
          <w:color w:val="002060"/>
          <w:sz w:val="18"/>
          <w:szCs w:val="18"/>
        </w:rPr>
        <w:t xml:space="preserve"> </w:t>
      </w:r>
      <w:r>
        <w:rPr>
          <w:color w:val="002060"/>
          <w:sz w:val="18"/>
          <w:szCs w:val="18"/>
        </w:rPr>
        <w:t xml:space="preserve">Trong tháng đã thực hiện đăng ký khai sinh cho </w:t>
      </w:r>
      <w:r>
        <w:rPr>
          <w:color w:val="002060"/>
          <w:sz w:val="18"/>
          <w:szCs w:val="18"/>
        </w:rPr>
        <w:t>96</w:t>
      </w:r>
      <w:r>
        <w:rPr>
          <w:color w:val="002060"/>
          <w:sz w:val="18"/>
          <w:szCs w:val="18"/>
        </w:rPr>
        <w:t xml:space="preserve"> trường hợp; đăng ký kết hôn cho 19 cặp; đăng ký khai tử </w:t>
      </w:r>
      <w:r>
        <w:rPr>
          <w:color w:val="002060"/>
          <w:sz w:val="18"/>
          <w:szCs w:val="18"/>
        </w:rPr>
        <w:t>0</w:t>
      </w:r>
      <w:r>
        <w:rPr>
          <w:color w:val="002060"/>
          <w:sz w:val="18"/>
          <w:szCs w:val="18"/>
        </w:rPr>
        <w:t xml:space="preserve">8 trường hợp; cấp giấy xác nhận tình trạng hôn nhân cho </w:t>
      </w:r>
      <w:r>
        <w:rPr>
          <w:color w:val="002060"/>
          <w:sz w:val="18"/>
          <w:szCs w:val="18"/>
        </w:rPr>
        <w:t>67</w:t>
      </w:r>
      <w:r>
        <w:rPr>
          <w:color w:val="002060"/>
          <w:sz w:val="18"/>
          <w:szCs w:val="18"/>
        </w:rPr>
        <w:t xml:space="preserve"> trường hợp; trích lục khai sinh: </w:t>
      </w:r>
      <w:r>
        <w:rPr>
          <w:color w:val="002060"/>
          <w:sz w:val="18"/>
          <w:szCs w:val="18"/>
        </w:rPr>
        <w:t>54</w:t>
      </w:r>
      <w:r>
        <w:rPr>
          <w:color w:val="002060"/>
          <w:sz w:val="18"/>
          <w:szCs w:val="18"/>
        </w:rPr>
        <w:t xml:space="preserve"> trường hợp</w:t>
      </w:r>
      <w:r w:rsidRPr="005D3591">
        <w:rPr>
          <w:color w:val="002060"/>
          <w:sz w:val="18"/>
          <w:szCs w:val="18"/>
        </w:rPr>
        <w:t>;</w:t>
      </w:r>
      <w:r>
        <w:rPr>
          <w:color w:val="002060"/>
          <w:sz w:val="18"/>
          <w:szCs w:val="18"/>
        </w:rPr>
        <w:t xml:space="preserve"> thay đổi cải chính hộ tịch, bổ sung, điều chỉnh hộ tịch, xác định lại dân tộc cho </w:t>
      </w:r>
      <w:r>
        <w:rPr>
          <w:color w:val="002060"/>
          <w:sz w:val="18"/>
          <w:szCs w:val="18"/>
        </w:rPr>
        <w:t>15</w:t>
      </w:r>
      <w:r>
        <w:rPr>
          <w:color w:val="002060"/>
          <w:sz w:val="18"/>
          <w:szCs w:val="18"/>
        </w:rPr>
        <w:t xml:space="preserve"> trường hợp</w:t>
      </w:r>
    </w:p>
  </w:footnote>
  <w:footnote w:id="13">
    <w:p w:rsidR="00937F9F" w:rsidRPr="00A029E3" w:rsidRDefault="00937F9F" w:rsidP="00005569">
      <w:pPr>
        <w:spacing w:after="0" w:line="240" w:lineRule="auto"/>
        <w:jc w:val="both"/>
        <w:rPr>
          <w:rFonts w:cs="Times New Roman"/>
          <w:sz w:val="18"/>
          <w:szCs w:val="18"/>
        </w:rPr>
      </w:pPr>
      <w:r w:rsidRPr="00A029E3">
        <w:rPr>
          <w:rStyle w:val="FootnoteReference"/>
          <w:rFonts w:cs="Times New Roman"/>
          <w:sz w:val="18"/>
          <w:szCs w:val="18"/>
        </w:rPr>
        <w:footnoteRef/>
      </w:r>
      <w:r w:rsidRPr="00A029E3">
        <w:rPr>
          <w:rFonts w:cs="Times New Roman"/>
          <w:sz w:val="18"/>
          <w:szCs w:val="18"/>
        </w:rPr>
        <w:t xml:space="preserve"> </w:t>
      </w:r>
      <w:r w:rsidRPr="00A029E3">
        <w:rPr>
          <w:rFonts w:cs="Times New Roman"/>
          <w:spacing w:val="3"/>
          <w:sz w:val="18"/>
          <w:szCs w:val="18"/>
          <w:shd w:val="clear" w:color="auto" w:fill="FFFFFF"/>
        </w:rPr>
        <w:t>UBND thành phố ban hành Quyết định đối với 05 trường hợp với tổng số tiền phạt là 79</w:t>
      </w:r>
      <w:r w:rsidR="001348E3">
        <w:rPr>
          <w:rFonts w:cs="Times New Roman"/>
          <w:spacing w:val="3"/>
          <w:sz w:val="18"/>
          <w:szCs w:val="18"/>
          <w:shd w:val="clear" w:color="auto" w:fill="FFFFFF"/>
        </w:rPr>
        <w:t xml:space="preserve"> triệu</w:t>
      </w:r>
      <w:r w:rsidRPr="00A029E3">
        <w:rPr>
          <w:rFonts w:cs="Times New Roman"/>
          <w:spacing w:val="3"/>
          <w:sz w:val="18"/>
          <w:szCs w:val="18"/>
          <w:shd w:val="clear" w:color="auto" w:fill="FFFFFF"/>
        </w:rPr>
        <w:t xml:space="preserve"> đồng về lĩnh vực đất đai. UBND các xã, phường ban hành quyết định đối với 06 trường hợp với số tiền phạt là </w:t>
      </w:r>
      <w:r w:rsidR="001348E3">
        <w:rPr>
          <w:rFonts w:cs="Times New Roman"/>
          <w:spacing w:val="3"/>
          <w:sz w:val="18"/>
          <w:szCs w:val="18"/>
          <w:shd w:val="clear" w:color="auto" w:fill="FFFFFF"/>
        </w:rPr>
        <w:t>8,7 triệu</w:t>
      </w:r>
      <w:r w:rsidRPr="00A029E3">
        <w:rPr>
          <w:rFonts w:cs="Times New Roman"/>
          <w:spacing w:val="3"/>
          <w:sz w:val="18"/>
          <w:szCs w:val="18"/>
          <w:shd w:val="clear" w:color="auto" w:fill="FFFFFF"/>
        </w:rPr>
        <w:t xml:space="preserve"> đồng về lĩnh vực An ninh trật tự.</w:t>
      </w:r>
    </w:p>
  </w:footnote>
  <w:footnote w:id="14">
    <w:p w:rsidR="00005569" w:rsidRPr="00A029E3" w:rsidRDefault="00005569" w:rsidP="00005569">
      <w:pPr>
        <w:spacing w:after="0" w:line="240" w:lineRule="auto"/>
        <w:jc w:val="both"/>
        <w:rPr>
          <w:rFonts w:cs="Times New Roman"/>
          <w:sz w:val="18"/>
          <w:szCs w:val="18"/>
          <w:lang w:val="nl-NL"/>
        </w:rPr>
      </w:pPr>
      <w:r w:rsidRPr="00A029E3">
        <w:rPr>
          <w:rStyle w:val="FootnoteReference"/>
          <w:sz w:val="18"/>
          <w:szCs w:val="18"/>
        </w:rPr>
        <w:footnoteRef/>
      </w:r>
      <w:r w:rsidRPr="00A029E3">
        <w:rPr>
          <w:sz w:val="18"/>
          <w:szCs w:val="18"/>
        </w:rPr>
        <w:t xml:space="preserve"> </w:t>
      </w:r>
      <w:r w:rsidRPr="00A029E3">
        <w:rPr>
          <w:rFonts w:cs="Times New Roman"/>
          <w:sz w:val="18"/>
          <w:szCs w:val="18"/>
          <w:lang w:val="nl-NL"/>
        </w:rPr>
        <w:t>Số vốn chưa giao chi tiết: 2.293 triệu đồng của dự án số 6 về Hỗ trợ đầu tư bảo tồn làng, bản văn hóa truyền thống tiêu biểu của các dân tộc thiểu số - Dân tộc giấy bản San Thàng, thành phố Lai Châu.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653200"/>
      <w:docPartObj>
        <w:docPartGallery w:val="Page Numbers (Top of Page)"/>
        <w:docPartUnique/>
      </w:docPartObj>
    </w:sdtPr>
    <w:sdtEndPr>
      <w:rPr>
        <w:noProof/>
      </w:rPr>
    </w:sdtEndPr>
    <w:sdtContent>
      <w:p w:rsidR="00837BAD" w:rsidRDefault="00837BAD">
        <w:pPr>
          <w:pStyle w:val="Header"/>
          <w:jc w:val="center"/>
        </w:pPr>
        <w:r>
          <w:fldChar w:fldCharType="begin"/>
        </w:r>
        <w:r>
          <w:instrText xml:space="preserve"> PAGE   \* MERGEFORMAT </w:instrText>
        </w:r>
        <w:r>
          <w:fldChar w:fldCharType="separate"/>
        </w:r>
        <w:r w:rsidR="001348E3">
          <w:rPr>
            <w:noProof/>
          </w:rPr>
          <w:t>7</w:t>
        </w:r>
        <w:r>
          <w:rPr>
            <w:noProof/>
          </w:rPr>
          <w:fldChar w:fldCharType="end"/>
        </w:r>
      </w:p>
    </w:sdtContent>
  </w:sdt>
  <w:p w:rsidR="00837BAD" w:rsidRDefault="00837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59A"/>
    <w:multiLevelType w:val="hybridMultilevel"/>
    <w:tmpl w:val="56C407AA"/>
    <w:lvl w:ilvl="0" w:tplc="62F0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C16A62"/>
    <w:multiLevelType w:val="hybridMultilevel"/>
    <w:tmpl w:val="31D875C6"/>
    <w:lvl w:ilvl="0" w:tplc="36667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85C99"/>
    <w:multiLevelType w:val="hybridMultilevel"/>
    <w:tmpl w:val="4F9EBA04"/>
    <w:lvl w:ilvl="0" w:tplc="3D82F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681D46"/>
    <w:multiLevelType w:val="hybridMultilevel"/>
    <w:tmpl w:val="30825C0C"/>
    <w:lvl w:ilvl="0" w:tplc="065C720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C73B91"/>
    <w:multiLevelType w:val="hybridMultilevel"/>
    <w:tmpl w:val="8E90B3E2"/>
    <w:lvl w:ilvl="0" w:tplc="BC327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5A"/>
    <w:rsid w:val="0000291C"/>
    <w:rsid w:val="00005569"/>
    <w:rsid w:val="00006F1F"/>
    <w:rsid w:val="00007C40"/>
    <w:rsid w:val="00010733"/>
    <w:rsid w:val="00011D1A"/>
    <w:rsid w:val="000126ED"/>
    <w:rsid w:val="0001415F"/>
    <w:rsid w:val="00020776"/>
    <w:rsid w:val="000278A0"/>
    <w:rsid w:val="00032B79"/>
    <w:rsid w:val="00034414"/>
    <w:rsid w:val="00034B4C"/>
    <w:rsid w:val="0003521F"/>
    <w:rsid w:val="00036425"/>
    <w:rsid w:val="000364BF"/>
    <w:rsid w:val="000365D8"/>
    <w:rsid w:val="00036CC3"/>
    <w:rsid w:val="00037A36"/>
    <w:rsid w:val="00041809"/>
    <w:rsid w:val="00042382"/>
    <w:rsid w:val="00044FD4"/>
    <w:rsid w:val="0004541E"/>
    <w:rsid w:val="000474C2"/>
    <w:rsid w:val="00051E8F"/>
    <w:rsid w:val="0005234C"/>
    <w:rsid w:val="00053850"/>
    <w:rsid w:val="00054877"/>
    <w:rsid w:val="000548AB"/>
    <w:rsid w:val="0005571C"/>
    <w:rsid w:val="00056DE2"/>
    <w:rsid w:val="00060260"/>
    <w:rsid w:val="00060597"/>
    <w:rsid w:val="00061E85"/>
    <w:rsid w:val="000620FE"/>
    <w:rsid w:val="00062F17"/>
    <w:rsid w:val="0006757F"/>
    <w:rsid w:val="000713D0"/>
    <w:rsid w:val="00075723"/>
    <w:rsid w:val="0007681E"/>
    <w:rsid w:val="000843D7"/>
    <w:rsid w:val="000858A0"/>
    <w:rsid w:val="00086994"/>
    <w:rsid w:val="00091B49"/>
    <w:rsid w:val="000926AE"/>
    <w:rsid w:val="00092BA4"/>
    <w:rsid w:val="00097223"/>
    <w:rsid w:val="000A0A38"/>
    <w:rsid w:val="000A0AE3"/>
    <w:rsid w:val="000A1A80"/>
    <w:rsid w:val="000A1E0B"/>
    <w:rsid w:val="000A20DC"/>
    <w:rsid w:val="000A317F"/>
    <w:rsid w:val="000A4E31"/>
    <w:rsid w:val="000A51D9"/>
    <w:rsid w:val="000A7127"/>
    <w:rsid w:val="000B06F5"/>
    <w:rsid w:val="000B1B64"/>
    <w:rsid w:val="000B7F77"/>
    <w:rsid w:val="000C063B"/>
    <w:rsid w:val="000C17FB"/>
    <w:rsid w:val="000C335A"/>
    <w:rsid w:val="000C498E"/>
    <w:rsid w:val="000C5987"/>
    <w:rsid w:val="000D001C"/>
    <w:rsid w:val="000D0727"/>
    <w:rsid w:val="000D2078"/>
    <w:rsid w:val="000D23FC"/>
    <w:rsid w:val="000D2A5F"/>
    <w:rsid w:val="000D2F89"/>
    <w:rsid w:val="000D4900"/>
    <w:rsid w:val="000D5EF2"/>
    <w:rsid w:val="000E302B"/>
    <w:rsid w:val="000E335A"/>
    <w:rsid w:val="000E4F52"/>
    <w:rsid w:val="000F198C"/>
    <w:rsid w:val="000F39B9"/>
    <w:rsid w:val="000F476C"/>
    <w:rsid w:val="000F4D90"/>
    <w:rsid w:val="000F723F"/>
    <w:rsid w:val="00101496"/>
    <w:rsid w:val="0010232C"/>
    <w:rsid w:val="001059BA"/>
    <w:rsid w:val="00116D95"/>
    <w:rsid w:val="00121A38"/>
    <w:rsid w:val="001224AE"/>
    <w:rsid w:val="00122A97"/>
    <w:rsid w:val="001234DE"/>
    <w:rsid w:val="001236C9"/>
    <w:rsid w:val="00123A67"/>
    <w:rsid w:val="00125982"/>
    <w:rsid w:val="00126137"/>
    <w:rsid w:val="00126F4A"/>
    <w:rsid w:val="00132ED2"/>
    <w:rsid w:val="001348E3"/>
    <w:rsid w:val="00135558"/>
    <w:rsid w:val="00143918"/>
    <w:rsid w:val="0014463C"/>
    <w:rsid w:val="00146784"/>
    <w:rsid w:val="00147577"/>
    <w:rsid w:val="00147ABA"/>
    <w:rsid w:val="001512C1"/>
    <w:rsid w:val="001566F0"/>
    <w:rsid w:val="00156957"/>
    <w:rsid w:val="00156DAF"/>
    <w:rsid w:val="001577FA"/>
    <w:rsid w:val="00160BA0"/>
    <w:rsid w:val="00161B03"/>
    <w:rsid w:val="00161DEA"/>
    <w:rsid w:val="001639A8"/>
    <w:rsid w:val="0016463E"/>
    <w:rsid w:val="00164998"/>
    <w:rsid w:val="0016583B"/>
    <w:rsid w:val="0016619B"/>
    <w:rsid w:val="0016673D"/>
    <w:rsid w:val="00167545"/>
    <w:rsid w:val="00170953"/>
    <w:rsid w:val="001734C3"/>
    <w:rsid w:val="00173BBC"/>
    <w:rsid w:val="00174B4D"/>
    <w:rsid w:val="00175E8D"/>
    <w:rsid w:val="00181CEB"/>
    <w:rsid w:val="00182C44"/>
    <w:rsid w:val="0018475F"/>
    <w:rsid w:val="0018479D"/>
    <w:rsid w:val="00185415"/>
    <w:rsid w:val="0019019D"/>
    <w:rsid w:val="0019150E"/>
    <w:rsid w:val="001936DF"/>
    <w:rsid w:val="0019408D"/>
    <w:rsid w:val="001950CE"/>
    <w:rsid w:val="001A0715"/>
    <w:rsid w:val="001A14E9"/>
    <w:rsid w:val="001A3C94"/>
    <w:rsid w:val="001A4610"/>
    <w:rsid w:val="001A614A"/>
    <w:rsid w:val="001A62C9"/>
    <w:rsid w:val="001A6492"/>
    <w:rsid w:val="001B4DA8"/>
    <w:rsid w:val="001B6CA3"/>
    <w:rsid w:val="001C01E1"/>
    <w:rsid w:val="001C04DA"/>
    <w:rsid w:val="001C0F98"/>
    <w:rsid w:val="001C24C6"/>
    <w:rsid w:val="001C4E5C"/>
    <w:rsid w:val="001C690C"/>
    <w:rsid w:val="001D2CB6"/>
    <w:rsid w:val="001D6869"/>
    <w:rsid w:val="001E2D15"/>
    <w:rsid w:val="001E560A"/>
    <w:rsid w:val="001E5B6D"/>
    <w:rsid w:val="001E61B0"/>
    <w:rsid w:val="001E671E"/>
    <w:rsid w:val="001E718C"/>
    <w:rsid w:val="001F49A5"/>
    <w:rsid w:val="001F5F3C"/>
    <w:rsid w:val="001F6996"/>
    <w:rsid w:val="002001F8"/>
    <w:rsid w:val="00202EE1"/>
    <w:rsid w:val="002061EC"/>
    <w:rsid w:val="002069E4"/>
    <w:rsid w:val="002108EA"/>
    <w:rsid w:val="00210C2B"/>
    <w:rsid w:val="002119E1"/>
    <w:rsid w:val="00211AAB"/>
    <w:rsid w:val="00212C82"/>
    <w:rsid w:val="00217BBE"/>
    <w:rsid w:val="002202EB"/>
    <w:rsid w:val="00221927"/>
    <w:rsid w:val="0022219F"/>
    <w:rsid w:val="00222D75"/>
    <w:rsid w:val="002231FD"/>
    <w:rsid w:val="0022484A"/>
    <w:rsid w:val="00225374"/>
    <w:rsid w:val="0022750E"/>
    <w:rsid w:val="00227C63"/>
    <w:rsid w:val="00232F80"/>
    <w:rsid w:val="00235CFB"/>
    <w:rsid w:val="00237CD9"/>
    <w:rsid w:val="00242412"/>
    <w:rsid w:val="002479A0"/>
    <w:rsid w:val="00247DE5"/>
    <w:rsid w:val="00253289"/>
    <w:rsid w:val="0025510B"/>
    <w:rsid w:val="002573F2"/>
    <w:rsid w:val="002574FC"/>
    <w:rsid w:val="0026043A"/>
    <w:rsid w:val="00263270"/>
    <w:rsid w:val="00266B80"/>
    <w:rsid w:val="002679BF"/>
    <w:rsid w:val="00270D28"/>
    <w:rsid w:val="002719E4"/>
    <w:rsid w:val="002724E9"/>
    <w:rsid w:val="0027340A"/>
    <w:rsid w:val="00274178"/>
    <w:rsid w:val="00282031"/>
    <w:rsid w:val="00282DB2"/>
    <w:rsid w:val="00284105"/>
    <w:rsid w:val="00286DE5"/>
    <w:rsid w:val="002870AB"/>
    <w:rsid w:val="0028755C"/>
    <w:rsid w:val="0028765A"/>
    <w:rsid w:val="00287E74"/>
    <w:rsid w:val="00290768"/>
    <w:rsid w:val="00293605"/>
    <w:rsid w:val="00293736"/>
    <w:rsid w:val="00297638"/>
    <w:rsid w:val="002A1EA3"/>
    <w:rsid w:val="002A2A3E"/>
    <w:rsid w:val="002A3EF6"/>
    <w:rsid w:val="002A664B"/>
    <w:rsid w:val="002A714C"/>
    <w:rsid w:val="002A7D49"/>
    <w:rsid w:val="002B0161"/>
    <w:rsid w:val="002B02F7"/>
    <w:rsid w:val="002B0B4B"/>
    <w:rsid w:val="002C13CA"/>
    <w:rsid w:val="002C212F"/>
    <w:rsid w:val="002C2141"/>
    <w:rsid w:val="002C29AD"/>
    <w:rsid w:val="002C3302"/>
    <w:rsid w:val="002C51AA"/>
    <w:rsid w:val="002C51E6"/>
    <w:rsid w:val="002C568A"/>
    <w:rsid w:val="002D180B"/>
    <w:rsid w:val="002D4313"/>
    <w:rsid w:val="002E11F6"/>
    <w:rsid w:val="002E2C75"/>
    <w:rsid w:val="002E3837"/>
    <w:rsid w:val="002E3C82"/>
    <w:rsid w:val="002F07B4"/>
    <w:rsid w:val="002F2A00"/>
    <w:rsid w:val="002F31CC"/>
    <w:rsid w:val="002F33E2"/>
    <w:rsid w:val="002F43A6"/>
    <w:rsid w:val="002F52DE"/>
    <w:rsid w:val="003013BC"/>
    <w:rsid w:val="00301473"/>
    <w:rsid w:val="0030385A"/>
    <w:rsid w:val="00305CBA"/>
    <w:rsid w:val="00310144"/>
    <w:rsid w:val="00311535"/>
    <w:rsid w:val="00312A42"/>
    <w:rsid w:val="00313A02"/>
    <w:rsid w:val="00316DEF"/>
    <w:rsid w:val="00317E63"/>
    <w:rsid w:val="003238FB"/>
    <w:rsid w:val="00326232"/>
    <w:rsid w:val="00326C3A"/>
    <w:rsid w:val="00327098"/>
    <w:rsid w:val="00327ED4"/>
    <w:rsid w:val="00331DFE"/>
    <w:rsid w:val="00332C8E"/>
    <w:rsid w:val="00334EA6"/>
    <w:rsid w:val="00336019"/>
    <w:rsid w:val="00336B5B"/>
    <w:rsid w:val="00336EF2"/>
    <w:rsid w:val="00344335"/>
    <w:rsid w:val="00344C8D"/>
    <w:rsid w:val="003517FD"/>
    <w:rsid w:val="00351DE7"/>
    <w:rsid w:val="003534C8"/>
    <w:rsid w:val="0036190C"/>
    <w:rsid w:val="003624BA"/>
    <w:rsid w:val="00363721"/>
    <w:rsid w:val="0036483A"/>
    <w:rsid w:val="003701A9"/>
    <w:rsid w:val="00370A17"/>
    <w:rsid w:val="003710F2"/>
    <w:rsid w:val="00371FBB"/>
    <w:rsid w:val="00372061"/>
    <w:rsid w:val="00372BB4"/>
    <w:rsid w:val="00373083"/>
    <w:rsid w:val="00374E54"/>
    <w:rsid w:val="00376F81"/>
    <w:rsid w:val="00377F27"/>
    <w:rsid w:val="0038085A"/>
    <w:rsid w:val="00381AA2"/>
    <w:rsid w:val="00382636"/>
    <w:rsid w:val="00384CC7"/>
    <w:rsid w:val="0038504B"/>
    <w:rsid w:val="00390A4A"/>
    <w:rsid w:val="00393823"/>
    <w:rsid w:val="003A1C5C"/>
    <w:rsid w:val="003A611B"/>
    <w:rsid w:val="003A6E88"/>
    <w:rsid w:val="003A75A6"/>
    <w:rsid w:val="003A7C92"/>
    <w:rsid w:val="003B0205"/>
    <w:rsid w:val="003B126D"/>
    <w:rsid w:val="003B2817"/>
    <w:rsid w:val="003B2E95"/>
    <w:rsid w:val="003C0EAD"/>
    <w:rsid w:val="003C1577"/>
    <w:rsid w:val="003C4D60"/>
    <w:rsid w:val="003D40D3"/>
    <w:rsid w:val="003D7A8D"/>
    <w:rsid w:val="003E1078"/>
    <w:rsid w:val="003E199E"/>
    <w:rsid w:val="003E2729"/>
    <w:rsid w:val="003E2F14"/>
    <w:rsid w:val="003E36AE"/>
    <w:rsid w:val="003E65DA"/>
    <w:rsid w:val="003E7203"/>
    <w:rsid w:val="003F122B"/>
    <w:rsid w:val="003F2961"/>
    <w:rsid w:val="003F58A2"/>
    <w:rsid w:val="003F6C08"/>
    <w:rsid w:val="003F6E05"/>
    <w:rsid w:val="003F79E0"/>
    <w:rsid w:val="00400D39"/>
    <w:rsid w:val="00401995"/>
    <w:rsid w:val="004034AF"/>
    <w:rsid w:val="0040377D"/>
    <w:rsid w:val="004037FA"/>
    <w:rsid w:val="00405EFB"/>
    <w:rsid w:val="00407D2A"/>
    <w:rsid w:val="004107EA"/>
    <w:rsid w:val="004126A4"/>
    <w:rsid w:val="00413D42"/>
    <w:rsid w:val="0041475C"/>
    <w:rsid w:val="00414FF2"/>
    <w:rsid w:val="0041555C"/>
    <w:rsid w:val="00416659"/>
    <w:rsid w:val="00416B2C"/>
    <w:rsid w:val="00420644"/>
    <w:rsid w:val="00421271"/>
    <w:rsid w:val="004225F2"/>
    <w:rsid w:val="00423A3A"/>
    <w:rsid w:val="004245C8"/>
    <w:rsid w:val="00425CCE"/>
    <w:rsid w:val="0042630E"/>
    <w:rsid w:val="00427D83"/>
    <w:rsid w:val="004300D0"/>
    <w:rsid w:val="0043089F"/>
    <w:rsid w:val="00443C44"/>
    <w:rsid w:val="00444681"/>
    <w:rsid w:val="00444AD4"/>
    <w:rsid w:val="0044711E"/>
    <w:rsid w:val="00447D85"/>
    <w:rsid w:val="00451C12"/>
    <w:rsid w:val="00455CF7"/>
    <w:rsid w:val="0045727F"/>
    <w:rsid w:val="00460931"/>
    <w:rsid w:val="004633BF"/>
    <w:rsid w:val="00465C34"/>
    <w:rsid w:val="0046790C"/>
    <w:rsid w:val="00470221"/>
    <w:rsid w:val="00470946"/>
    <w:rsid w:val="00470E12"/>
    <w:rsid w:val="004713C0"/>
    <w:rsid w:val="00472071"/>
    <w:rsid w:val="0048235E"/>
    <w:rsid w:val="00485F05"/>
    <w:rsid w:val="004864FB"/>
    <w:rsid w:val="0048677E"/>
    <w:rsid w:val="0049184C"/>
    <w:rsid w:val="00494A2A"/>
    <w:rsid w:val="004969D8"/>
    <w:rsid w:val="00496C90"/>
    <w:rsid w:val="004A07AB"/>
    <w:rsid w:val="004A20C3"/>
    <w:rsid w:val="004A2339"/>
    <w:rsid w:val="004A3F34"/>
    <w:rsid w:val="004B113A"/>
    <w:rsid w:val="004B177C"/>
    <w:rsid w:val="004B186C"/>
    <w:rsid w:val="004B4290"/>
    <w:rsid w:val="004B43F8"/>
    <w:rsid w:val="004B63C1"/>
    <w:rsid w:val="004C0E5F"/>
    <w:rsid w:val="004C134D"/>
    <w:rsid w:val="004C1CF2"/>
    <w:rsid w:val="004C409D"/>
    <w:rsid w:val="004C622B"/>
    <w:rsid w:val="004C6602"/>
    <w:rsid w:val="004D3304"/>
    <w:rsid w:val="004D362B"/>
    <w:rsid w:val="004D5B13"/>
    <w:rsid w:val="004D643D"/>
    <w:rsid w:val="004E0FC0"/>
    <w:rsid w:val="004E117D"/>
    <w:rsid w:val="004E24B6"/>
    <w:rsid w:val="004E6735"/>
    <w:rsid w:val="004E6A2E"/>
    <w:rsid w:val="004F0AFC"/>
    <w:rsid w:val="004F1252"/>
    <w:rsid w:val="004F27B2"/>
    <w:rsid w:val="004F45B2"/>
    <w:rsid w:val="005008F7"/>
    <w:rsid w:val="0050119E"/>
    <w:rsid w:val="00504FF9"/>
    <w:rsid w:val="0051045C"/>
    <w:rsid w:val="00510510"/>
    <w:rsid w:val="005113E5"/>
    <w:rsid w:val="005138D7"/>
    <w:rsid w:val="00515D6D"/>
    <w:rsid w:val="005173DD"/>
    <w:rsid w:val="005178AF"/>
    <w:rsid w:val="0052096C"/>
    <w:rsid w:val="00523164"/>
    <w:rsid w:val="00530F26"/>
    <w:rsid w:val="00532066"/>
    <w:rsid w:val="00532502"/>
    <w:rsid w:val="00533684"/>
    <w:rsid w:val="00534AF7"/>
    <w:rsid w:val="00534D41"/>
    <w:rsid w:val="00534E39"/>
    <w:rsid w:val="005358AC"/>
    <w:rsid w:val="005369A1"/>
    <w:rsid w:val="005379F9"/>
    <w:rsid w:val="00540732"/>
    <w:rsid w:val="00541C91"/>
    <w:rsid w:val="0054242E"/>
    <w:rsid w:val="00543C76"/>
    <w:rsid w:val="00545EE5"/>
    <w:rsid w:val="0054652D"/>
    <w:rsid w:val="00546806"/>
    <w:rsid w:val="00546DF9"/>
    <w:rsid w:val="005471D9"/>
    <w:rsid w:val="0054773F"/>
    <w:rsid w:val="00550E52"/>
    <w:rsid w:val="00553724"/>
    <w:rsid w:val="005576B0"/>
    <w:rsid w:val="00560A83"/>
    <w:rsid w:val="0056503B"/>
    <w:rsid w:val="0056526F"/>
    <w:rsid w:val="005654A3"/>
    <w:rsid w:val="00566522"/>
    <w:rsid w:val="0056782E"/>
    <w:rsid w:val="00567E5D"/>
    <w:rsid w:val="00570613"/>
    <w:rsid w:val="00571779"/>
    <w:rsid w:val="00572A2C"/>
    <w:rsid w:val="00574F1F"/>
    <w:rsid w:val="005760B9"/>
    <w:rsid w:val="005763E1"/>
    <w:rsid w:val="00576791"/>
    <w:rsid w:val="00580397"/>
    <w:rsid w:val="005819F7"/>
    <w:rsid w:val="00583222"/>
    <w:rsid w:val="0058385A"/>
    <w:rsid w:val="005839DB"/>
    <w:rsid w:val="00584A36"/>
    <w:rsid w:val="0058647D"/>
    <w:rsid w:val="005866A9"/>
    <w:rsid w:val="0058708F"/>
    <w:rsid w:val="00591593"/>
    <w:rsid w:val="00591AC3"/>
    <w:rsid w:val="005A0DD9"/>
    <w:rsid w:val="005A1070"/>
    <w:rsid w:val="005A41BE"/>
    <w:rsid w:val="005A5696"/>
    <w:rsid w:val="005A7799"/>
    <w:rsid w:val="005A7CF9"/>
    <w:rsid w:val="005B2FFC"/>
    <w:rsid w:val="005B3319"/>
    <w:rsid w:val="005B3926"/>
    <w:rsid w:val="005B6FBC"/>
    <w:rsid w:val="005C0DC6"/>
    <w:rsid w:val="005C12B8"/>
    <w:rsid w:val="005C3252"/>
    <w:rsid w:val="005C70CC"/>
    <w:rsid w:val="005C7C1A"/>
    <w:rsid w:val="005D0B79"/>
    <w:rsid w:val="005D0CDD"/>
    <w:rsid w:val="005D1CBC"/>
    <w:rsid w:val="005D1F1E"/>
    <w:rsid w:val="005D3591"/>
    <w:rsid w:val="005D450F"/>
    <w:rsid w:val="005D5F7F"/>
    <w:rsid w:val="005D7F5B"/>
    <w:rsid w:val="005E0B51"/>
    <w:rsid w:val="005E327A"/>
    <w:rsid w:val="005E331D"/>
    <w:rsid w:val="005E359C"/>
    <w:rsid w:val="005F1401"/>
    <w:rsid w:val="005F238C"/>
    <w:rsid w:val="005F3ABB"/>
    <w:rsid w:val="006017B0"/>
    <w:rsid w:val="00602BF3"/>
    <w:rsid w:val="00602D19"/>
    <w:rsid w:val="0060668D"/>
    <w:rsid w:val="00607BB2"/>
    <w:rsid w:val="00611C24"/>
    <w:rsid w:val="0061263C"/>
    <w:rsid w:val="006137BC"/>
    <w:rsid w:val="006138FB"/>
    <w:rsid w:val="0061601F"/>
    <w:rsid w:val="0061700A"/>
    <w:rsid w:val="00621ADE"/>
    <w:rsid w:val="006242E4"/>
    <w:rsid w:val="00624912"/>
    <w:rsid w:val="006254BA"/>
    <w:rsid w:val="00625FC2"/>
    <w:rsid w:val="006263A1"/>
    <w:rsid w:val="006266EE"/>
    <w:rsid w:val="0063131D"/>
    <w:rsid w:val="00634DF1"/>
    <w:rsid w:val="006351DF"/>
    <w:rsid w:val="00635AC6"/>
    <w:rsid w:val="00635EA0"/>
    <w:rsid w:val="0063666A"/>
    <w:rsid w:val="00640226"/>
    <w:rsid w:val="0064326A"/>
    <w:rsid w:val="00651294"/>
    <w:rsid w:val="0065248F"/>
    <w:rsid w:val="006542FE"/>
    <w:rsid w:val="006572A4"/>
    <w:rsid w:val="006648E6"/>
    <w:rsid w:val="00665B60"/>
    <w:rsid w:val="006673D5"/>
    <w:rsid w:val="006676F7"/>
    <w:rsid w:val="006701FC"/>
    <w:rsid w:val="006719E2"/>
    <w:rsid w:val="006759FC"/>
    <w:rsid w:val="0068417A"/>
    <w:rsid w:val="00684A25"/>
    <w:rsid w:val="00685348"/>
    <w:rsid w:val="006869D5"/>
    <w:rsid w:val="006872E6"/>
    <w:rsid w:val="0069052A"/>
    <w:rsid w:val="00694A29"/>
    <w:rsid w:val="00694BAE"/>
    <w:rsid w:val="00695B46"/>
    <w:rsid w:val="00696699"/>
    <w:rsid w:val="006A20A8"/>
    <w:rsid w:val="006A3614"/>
    <w:rsid w:val="006A37C5"/>
    <w:rsid w:val="006A7FEC"/>
    <w:rsid w:val="006B0DFA"/>
    <w:rsid w:val="006B0E06"/>
    <w:rsid w:val="006B222A"/>
    <w:rsid w:val="006B264F"/>
    <w:rsid w:val="006B27C0"/>
    <w:rsid w:val="006B3A34"/>
    <w:rsid w:val="006B42AC"/>
    <w:rsid w:val="006B60D8"/>
    <w:rsid w:val="006B6123"/>
    <w:rsid w:val="006B6387"/>
    <w:rsid w:val="006B6C93"/>
    <w:rsid w:val="006B776A"/>
    <w:rsid w:val="006C666B"/>
    <w:rsid w:val="006C6931"/>
    <w:rsid w:val="006D3946"/>
    <w:rsid w:val="006D3A74"/>
    <w:rsid w:val="006D5172"/>
    <w:rsid w:val="006D6EE4"/>
    <w:rsid w:val="006E1FF8"/>
    <w:rsid w:val="006E49E4"/>
    <w:rsid w:val="006E4EFC"/>
    <w:rsid w:val="006F1FF9"/>
    <w:rsid w:val="006F2BD2"/>
    <w:rsid w:val="006F3275"/>
    <w:rsid w:val="006F38CD"/>
    <w:rsid w:val="006F49AA"/>
    <w:rsid w:val="006F5998"/>
    <w:rsid w:val="006F7BB4"/>
    <w:rsid w:val="006F7CD9"/>
    <w:rsid w:val="007001D8"/>
    <w:rsid w:val="007011DE"/>
    <w:rsid w:val="00702DA4"/>
    <w:rsid w:val="007064E1"/>
    <w:rsid w:val="00707083"/>
    <w:rsid w:val="007115CD"/>
    <w:rsid w:val="00711721"/>
    <w:rsid w:val="007122A4"/>
    <w:rsid w:val="00722254"/>
    <w:rsid w:val="00732F3C"/>
    <w:rsid w:val="007340D3"/>
    <w:rsid w:val="00734C33"/>
    <w:rsid w:val="007350A2"/>
    <w:rsid w:val="00735D98"/>
    <w:rsid w:val="00737CE9"/>
    <w:rsid w:val="0074252E"/>
    <w:rsid w:val="0074298F"/>
    <w:rsid w:val="00744128"/>
    <w:rsid w:val="00744C18"/>
    <w:rsid w:val="00747B48"/>
    <w:rsid w:val="00751AE3"/>
    <w:rsid w:val="00752DF3"/>
    <w:rsid w:val="00755941"/>
    <w:rsid w:val="00755E81"/>
    <w:rsid w:val="00757DB5"/>
    <w:rsid w:val="0076470F"/>
    <w:rsid w:val="00764A29"/>
    <w:rsid w:val="007714B0"/>
    <w:rsid w:val="0077469C"/>
    <w:rsid w:val="00775872"/>
    <w:rsid w:val="00776E74"/>
    <w:rsid w:val="00780CB0"/>
    <w:rsid w:val="0078315A"/>
    <w:rsid w:val="00783670"/>
    <w:rsid w:val="00785D04"/>
    <w:rsid w:val="00791C24"/>
    <w:rsid w:val="00792C32"/>
    <w:rsid w:val="007939F9"/>
    <w:rsid w:val="00793DD7"/>
    <w:rsid w:val="0079618E"/>
    <w:rsid w:val="00797068"/>
    <w:rsid w:val="00797C13"/>
    <w:rsid w:val="007A14D3"/>
    <w:rsid w:val="007A1882"/>
    <w:rsid w:val="007A25A1"/>
    <w:rsid w:val="007A297D"/>
    <w:rsid w:val="007A37D8"/>
    <w:rsid w:val="007A3CA8"/>
    <w:rsid w:val="007A3E5F"/>
    <w:rsid w:val="007A4985"/>
    <w:rsid w:val="007A672D"/>
    <w:rsid w:val="007B050E"/>
    <w:rsid w:val="007B1100"/>
    <w:rsid w:val="007B1B22"/>
    <w:rsid w:val="007B23CC"/>
    <w:rsid w:val="007B291C"/>
    <w:rsid w:val="007B4314"/>
    <w:rsid w:val="007B5508"/>
    <w:rsid w:val="007B59E1"/>
    <w:rsid w:val="007B7402"/>
    <w:rsid w:val="007B769E"/>
    <w:rsid w:val="007B7D86"/>
    <w:rsid w:val="007C2550"/>
    <w:rsid w:val="007C7F57"/>
    <w:rsid w:val="007D071E"/>
    <w:rsid w:val="007D1D88"/>
    <w:rsid w:val="007D3BE7"/>
    <w:rsid w:val="007D433D"/>
    <w:rsid w:val="007E045A"/>
    <w:rsid w:val="007E2D76"/>
    <w:rsid w:val="007E47DF"/>
    <w:rsid w:val="007E4F3B"/>
    <w:rsid w:val="007E549B"/>
    <w:rsid w:val="007E74BE"/>
    <w:rsid w:val="007E7B14"/>
    <w:rsid w:val="007E7BC3"/>
    <w:rsid w:val="007F107C"/>
    <w:rsid w:val="007F2B82"/>
    <w:rsid w:val="007F2DB7"/>
    <w:rsid w:val="007F352B"/>
    <w:rsid w:val="0080101C"/>
    <w:rsid w:val="00802688"/>
    <w:rsid w:val="0080289F"/>
    <w:rsid w:val="00803046"/>
    <w:rsid w:val="008031EB"/>
    <w:rsid w:val="008032D5"/>
    <w:rsid w:val="00804DE9"/>
    <w:rsid w:val="00805BF2"/>
    <w:rsid w:val="008061C3"/>
    <w:rsid w:val="00810D4F"/>
    <w:rsid w:val="008119FC"/>
    <w:rsid w:val="00811BFD"/>
    <w:rsid w:val="00814CDA"/>
    <w:rsid w:val="00814D05"/>
    <w:rsid w:val="00816804"/>
    <w:rsid w:val="0081795E"/>
    <w:rsid w:val="00823537"/>
    <w:rsid w:val="00824298"/>
    <w:rsid w:val="00825AD6"/>
    <w:rsid w:val="00826087"/>
    <w:rsid w:val="00826E83"/>
    <w:rsid w:val="008270F7"/>
    <w:rsid w:val="00834825"/>
    <w:rsid w:val="00837BAD"/>
    <w:rsid w:val="0084045E"/>
    <w:rsid w:val="0084363A"/>
    <w:rsid w:val="00843D3C"/>
    <w:rsid w:val="00846489"/>
    <w:rsid w:val="00847156"/>
    <w:rsid w:val="00850085"/>
    <w:rsid w:val="008507E9"/>
    <w:rsid w:val="008511A5"/>
    <w:rsid w:val="008519B6"/>
    <w:rsid w:val="00853B8F"/>
    <w:rsid w:val="00854E84"/>
    <w:rsid w:val="008577A3"/>
    <w:rsid w:val="00862F64"/>
    <w:rsid w:val="00863080"/>
    <w:rsid w:val="00864E18"/>
    <w:rsid w:val="008701FB"/>
    <w:rsid w:val="008744A0"/>
    <w:rsid w:val="008769CE"/>
    <w:rsid w:val="00876F38"/>
    <w:rsid w:val="00876FB7"/>
    <w:rsid w:val="00877F63"/>
    <w:rsid w:val="00884ECD"/>
    <w:rsid w:val="00886BCD"/>
    <w:rsid w:val="00892713"/>
    <w:rsid w:val="008958EC"/>
    <w:rsid w:val="008A0D6C"/>
    <w:rsid w:val="008A1CF4"/>
    <w:rsid w:val="008A33F2"/>
    <w:rsid w:val="008A3407"/>
    <w:rsid w:val="008A48EC"/>
    <w:rsid w:val="008A5675"/>
    <w:rsid w:val="008A6E54"/>
    <w:rsid w:val="008B0EB5"/>
    <w:rsid w:val="008B1CA3"/>
    <w:rsid w:val="008B1E31"/>
    <w:rsid w:val="008B5BD1"/>
    <w:rsid w:val="008B71C1"/>
    <w:rsid w:val="008B72A2"/>
    <w:rsid w:val="008B7A73"/>
    <w:rsid w:val="008C0716"/>
    <w:rsid w:val="008C2DA1"/>
    <w:rsid w:val="008C36E4"/>
    <w:rsid w:val="008C3C0D"/>
    <w:rsid w:val="008C3EAF"/>
    <w:rsid w:val="008C47C6"/>
    <w:rsid w:val="008C47FD"/>
    <w:rsid w:val="008C5AB3"/>
    <w:rsid w:val="008C6102"/>
    <w:rsid w:val="008D22CE"/>
    <w:rsid w:val="008D292C"/>
    <w:rsid w:val="008D5C19"/>
    <w:rsid w:val="008D63D9"/>
    <w:rsid w:val="008D77DE"/>
    <w:rsid w:val="008D7851"/>
    <w:rsid w:val="008D7DF7"/>
    <w:rsid w:val="008E0530"/>
    <w:rsid w:val="008E14E7"/>
    <w:rsid w:val="008E264C"/>
    <w:rsid w:val="008E273D"/>
    <w:rsid w:val="008E27F5"/>
    <w:rsid w:val="008E2D17"/>
    <w:rsid w:val="008E4E1F"/>
    <w:rsid w:val="008E5CB1"/>
    <w:rsid w:val="008E7827"/>
    <w:rsid w:val="008F08CB"/>
    <w:rsid w:val="008F1A00"/>
    <w:rsid w:val="008F4782"/>
    <w:rsid w:val="00901236"/>
    <w:rsid w:val="009012F9"/>
    <w:rsid w:val="009021D8"/>
    <w:rsid w:val="009062EF"/>
    <w:rsid w:val="009066A6"/>
    <w:rsid w:val="009079FE"/>
    <w:rsid w:val="00910422"/>
    <w:rsid w:val="00911C13"/>
    <w:rsid w:val="009146EC"/>
    <w:rsid w:val="0091496D"/>
    <w:rsid w:val="009210F2"/>
    <w:rsid w:val="00921F29"/>
    <w:rsid w:val="00921FC0"/>
    <w:rsid w:val="0092255C"/>
    <w:rsid w:val="0092270F"/>
    <w:rsid w:val="00922B14"/>
    <w:rsid w:val="00924DC8"/>
    <w:rsid w:val="00925FA6"/>
    <w:rsid w:val="00930111"/>
    <w:rsid w:val="00930325"/>
    <w:rsid w:val="009328A4"/>
    <w:rsid w:val="0093743E"/>
    <w:rsid w:val="00937F9F"/>
    <w:rsid w:val="0094036F"/>
    <w:rsid w:val="00940A2B"/>
    <w:rsid w:val="009410F5"/>
    <w:rsid w:val="009450CA"/>
    <w:rsid w:val="00945273"/>
    <w:rsid w:val="009518A3"/>
    <w:rsid w:val="0095461B"/>
    <w:rsid w:val="00961BB3"/>
    <w:rsid w:val="00962C58"/>
    <w:rsid w:val="00966D8A"/>
    <w:rsid w:val="009744F5"/>
    <w:rsid w:val="00975340"/>
    <w:rsid w:val="00982661"/>
    <w:rsid w:val="0098357E"/>
    <w:rsid w:val="0098473A"/>
    <w:rsid w:val="00986988"/>
    <w:rsid w:val="00992787"/>
    <w:rsid w:val="00993284"/>
    <w:rsid w:val="0099364F"/>
    <w:rsid w:val="00993DC7"/>
    <w:rsid w:val="009943CD"/>
    <w:rsid w:val="00994769"/>
    <w:rsid w:val="009966EB"/>
    <w:rsid w:val="00996E0A"/>
    <w:rsid w:val="009A1342"/>
    <w:rsid w:val="009A2083"/>
    <w:rsid w:val="009A2A4F"/>
    <w:rsid w:val="009A443D"/>
    <w:rsid w:val="009A4A5E"/>
    <w:rsid w:val="009A5DF2"/>
    <w:rsid w:val="009A6DC0"/>
    <w:rsid w:val="009A7529"/>
    <w:rsid w:val="009A7C1E"/>
    <w:rsid w:val="009B215E"/>
    <w:rsid w:val="009B2AA7"/>
    <w:rsid w:val="009B39A6"/>
    <w:rsid w:val="009B3EF1"/>
    <w:rsid w:val="009B4F82"/>
    <w:rsid w:val="009B7009"/>
    <w:rsid w:val="009C1E81"/>
    <w:rsid w:val="009C21E9"/>
    <w:rsid w:val="009C4DD8"/>
    <w:rsid w:val="009C6F49"/>
    <w:rsid w:val="009D03E7"/>
    <w:rsid w:val="009D567C"/>
    <w:rsid w:val="009E1ADE"/>
    <w:rsid w:val="009E348B"/>
    <w:rsid w:val="009E506A"/>
    <w:rsid w:val="009E527C"/>
    <w:rsid w:val="009E6E35"/>
    <w:rsid w:val="009E7D9B"/>
    <w:rsid w:val="009E7F45"/>
    <w:rsid w:val="009E7FC1"/>
    <w:rsid w:val="009F1983"/>
    <w:rsid w:val="009F326E"/>
    <w:rsid w:val="009F5307"/>
    <w:rsid w:val="00A029E3"/>
    <w:rsid w:val="00A035FF"/>
    <w:rsid w:val="00A0366C"/>
    <w:rsid w:val="00A058A5"/>
    <w:rsid w:val="00A05F98"/>
    <w:rsid w:val="00A10BD5"/>
    <w:rsid w:val="00A11FB1"/>
    <w:rsid w:val="00A13154"/>
    <w:rsid w:val="00A142DE"/>
    <w:rsid w:val="00A15A2B"/>
    <w:rsid w:val="00A16809"/>
    <w:rsid w:val="00A16985"/>
    <w:rsid w:val="00A21131"/>
    <w:rsid w:val="00A21793"/>
    <w:rsid w:val="00A217C2"/>
    <w:rsid w:val="00A22208"/>
    <w:rsid w:val="00A2261B"/>
    <w:rsid w:val="00A24556"/>
    <w:rsid w:val="00A27180"/>
    <w:rsid w:val="00A27A3E"/>
    <w:rsid w:val="00A31BA2"/>
    <w:rsid w:val="00A34734"/>
    <w:rsid w:val="00A37794"/>
    <w:rsid w:val="00A40B2F"/>
    <w:rsid w:val="00A445EE"/>
    <w:rsid w:val="00A45003"/>
    <w:rsid w:val="00A45539"/>
    <w:rsid w:val="00A4722D"/>
    <w:rsid w:val="00A47776"/>
    <w:rsid w:val="00A5551A"/>
    <w:rsid w:val="00A55769"/>
    <w:rsid w:val="00A56991"/>
    <w:rsid w:val="00A57E1C"/>
    <w:rsid w:val="00A60654"/>
    <w:rsid w:val="00A66175"/>
    <w:rsid w:val="00A71BA7"/>
    <w:rsid w:val="00A72151"/>
    <w:rsid w:val="00A73610"/>
    <w:rsid w:val="00A7391F"/>
    <w:rsid w:val="00A73A9E"/>
    <w:rsid w:val="00A74293"/>
    <w:rsid w:val="00A75000"/>
    <w:rsid w:val="00A7581C"/>
    <w:rsid w:val="00A76185"/>
    <w:rsid w:val="00A7672F"/>
    <w:rsid w:val="00A76829"/>
    <w:rsid w:val="00A7707D"/>
    <w:rsid w:val="00A81218"/>
    <w:rsid w:val="00A83B94"/>
    <w:rsid w:val="00A8763E"/>
    <w:rsid w:val="00A91F85"/>
    <w:rsid w:val="00A956BD"/>
    <w:rsid w:val="00AA1A54"/>
    <w:rsid w:val="00AA60F3"/>
    <w:rsid w:val="00AA7DA2"/>
    <w:rsid w:val="00AB2B54"/>
    <w:rsid w:val="00AB3720"/>
    <w:rsid w:val="00AB510B"/>
    <w:rsid w:val="00AB5E7F"/>
    <w:rsid w:val="00AB7E2A"/>
    <w:rsid w:val="00AB7EDB"/>
    <w:rsid w:val="00AC0EC5"/>
    <w:rsid w:val="00AC201C"/>
    <w:rsid w:val="00AC2628"/>
    <w:rsid w:val="00AC538D"/>
    <w:rsid w:val="00AD17D9"/>
    <w:rsid w:val="00AD44AB"/>
    <w:rsid w:val="00AD4D55"/>
    <w:rsid w:val="00AD67CB"/>
    <w:rsid w:val="00AD7C31"/>
    <w:rsid w:val="00AE1243"/>
    <w:rsid w:val="00AE2105"/>
    <w:rsid w:val="00AE21C7"/>
    <w:rsid w:val="00AE349E"/>
    <w:rsid w:val="00AE3CC3"/>
    <w:rsid w:val="00AE5272"/>
    <w:rsid w:val="00AE5531"/>
    <w:rsid w:val="00AE6329"/>
    <w:rsid w:val="00AE6EA9"/>
    <w:rsid w:val="00AF0808"/>
    <w:rsid w:val="00AF0F54"/>
    <w:rsid w:val="00AF3B92"/>
    <w:rsid w:val="00AF58A2"/>
    <w:rsid w:val="00AF69B9"/>
    <w:rsid w:val="00AF744F"/>
    <w:rsid w:val="00AF7758"/>
    <w:rsid w:val="00B008C6"/>
    <w:rsid w:val="00B02689"/>
    <w:rsid w:val="00B02F4C"/>
    <w:rsid w:val="00B06DCC"/>
    <w:rsid w:val="00B10733"/>
    <w:rsid w:val="00B109D6"/>
    <w:rsid w:val="00B11DD0"/>
    <w:rsid w:val="00B14D4C"/>
    <w:rsid w:val="00B15110"/>
    <w:rsid w:val="00B160D5"/>
    <w:rsid w:val="00B201C1"/>
    <w:rsid w:val="00B21467"/>
    <w:rsid w:val="00B21D76"/>
    <w:rsid w:val="00B22F90"/>
    <w:rsid w:val="00B23F1A"/>
    <w:rsid w:val="00B24188"/>
    <w:rsid w:val="00B25C39"/>
    <w:rsid w:val="00B25DA2"/>
    <w:rsid w:val="00B26F5F"/>
    <w:rsid w:val="00B31F70"/>
    <w:rsid w:val="00B35E5C"/>
    <w:rsid w:val="00B3657A"/>
    <w:rsid w:val="00B4172C"/>
    <w:rsid w:val="00B42B38"/>
    <w:rsid w:val="00B4643B"/>
    <w:rsid w:val="00B5005E"/>
    <w:rsid w:val="00B51095"/>
    <w:rsid w:val="00B54055"/>
    <w:rsid w:val="00B57E3E"/>
    <w:rsid w:val="00B60753"/>
    <w:rsid w:val="00B60BCF"/>
    <w:rsid w:val="00B619D4"/>
    <w:rsid w:val="00B62F3C"/>
    <w:rsid w:val="00B67974"/>
    <w:rsid w:val="00B82431"/>
    <w:rsid w:val="00B82F06"/>
    <w:rsid w:val="00B867A9"/>
    <w:rsid w:val="00B86E78"/>
    <w:rsid w:val="00B90D4D"/>
    <w:rsid w:val="00B91969"/>
    <w:rsid w:val="00B91EC2"/>
    <w:rsid w:val="00B92D21"/>
    <w:rsid w:val="00B93061"/>
    <w:rsid w:val="00B93D85"/>
    <w:rsid w:val="00B96C58"/>
    <w:rsid w:val="00B96D69"/>
    <w:rsid w:val="00BA141A"/>
    <w:rsid w:val="00BA1E12"/>
    <w:rsid w:val="00BA7685"/>
    <w:rsid w:val="00BB02A4"/>
    <w:rsid w:val="00BB15AE"/>
    <w:rsid w:val="00BB411D"/>
    <w:rsid w:val="00BB5DAB"/>
    <w:rsid w:val="00BB5F4A"/>
    <w:rsid w:val="00BB62A6"/>
    <w:rsid w:val="00BC0E74"/>
    <w:rsid w:val="00BC477C"/>
    <w:rsid w:val="00BC4F83"/>
    <w:rsid w:val="00BD11C5"/>
    <w:rsid w:val="00BD1458"/>
    <w:rsid w:val="00BD236F"/>
    <w:rsid w:val="00BD3C4D"/>
    <w:rsid w:val="00BD677D"/>
    <w:rsid w:val="00BD6A56"/>
    <w:rsid w:val="00BD6FD9"/>
    <w:rsid w:val="00BD7250"/>
    <w:rsid w:val="00BD743D"/>
    <w:rsid w:val="00BE4E1B"/>
    <w:rsid w:val="00BE6441"/>
    <w:rsid w:val="00BF1C3B"/>
    <w:rsid w:val="00BF27AC"/>
    <w:rsid w:val="00BF3C3C"/>
    <w:rsid w:val="00C01ABD"/>
    <w:rsid w:val="00C01D29"/>
    <w:rsid w:val="00C03AD8"/>
    <w:rsid w:val="00C047E3"/>
    <w:rsid w:val="00C064CC"/>
    <w:rsid w:val="00C1141B"/>
    <w:rsid w:val="00C138DF"/>
    <w:rsid w:val="00C14A5F"/>
    <w:rsid w:val="00C15E40"/>
    <w:rsid w:val="00C178B2"/>
    <w:rsid w:val="00C23EF8"/>
    <w:rsid w:val="00C2512E"/>
    <w:rsid w:val="00C25239"/>
    <w:rsid w:val="00C25AEA"/>
    <w:rsid w:val="00C25E81"/>
    <w:rsid w:val="00C27571"/>
    <w:rsid w:val="00C27A3E"/>
    <w:rsid w:val="00C32B1C"/>
    <w:rsid w:val="00C33570"/>
    <w:rsid w:val="00C33BB9"/>
    <w:rsid w:val="00C34E2F"/>
    <w:rsid w:val="00C36CB2"/>
    <w:rsid w:val="00C37AF6"/>
    <w:rsid w:val="00C42935"/>
    <w:rsid w:val="00C42ED7"/>
    <w:rsid w:val="00C46791"/>
    <w:rsid w:val="00C50E60"/>
    <w:rsid w:val="00C518A3"/>
    <w:rsid w:val="00C51B5F"/>
    <w:rsid w:val="00C52686"/>
    <w:rsid w:val="00C528A2"/>
    <w:rsid w:val="00C53B2B"/>
    <w:rsid w:val="00C5430C"/>
    <w:rsid w:val="00C54BF9"/>
    <w:rsid w:val="00C54C0B"/>
    <w:rsid w:val="00C61C5C"/>
    <w:rsid w:val="00C630D3"/>
    <w:rsid w:val="00C631D7"/>
    <w:rsid w:val="00C63FA5"/>
    <w:rsid w:val="00C6793E"/>
    <w:rsid w:val="00C72609"/>
    <w:rsid w:val="00C75EF3"/>
    <w:rsid w:val="00C77132"/>
    <w:rsid w:val="00C77BF8"/>
    <w:rsid w:val="00C816CB"/>
    <w:rsid w:val="00C81736"/>
    <w:rsid w:val="00C823B5"/>
    <w:rsid w:val="00C83DF0"/>
    <w:rsid w:val="00C84342"/>
    <w:rsid w:val="00C86CBC"/>
    <w:rsid w:val="00C8721B"/>
    <w:rsid w:val="00C87F10"/>
    <w:rsid w:val="00C91117"/>
    <w:rsid w:val="00C911F8"/>
    <w:rsid w:val="00C91C5F"/>
    <w:rsid w:val="00C9223C"/>
    <w:rsid w:val="00C93201"/>
    <w:rsid w:val="00C94DCD"/>
    <w:rsid w:val="00C95DE6"/>
    <w:rsid w:val="00C96DBC"/>
    <w:rsid w:val="00CA0CD9"/>
    <w:rsid w:val="00CA1C24"/>
    <w:rsid w:val="00CA26CA"/>
    <w:rsid w:val="00CA3A89"/>
    <w:rsid w:val="00CA3D70"/>
    <w:rsid w:val="00CA4494"/>
    <w:rsid w:val="00CA52C0"/>
    <w:rsid w:val="00CA5999"/>
    <w:rsid w:val="00CA5A63"/>
    <w:rsid w:val="00CA7009"/>
    <w:rsid w:val="00CB191F"/>
    <w:rsid w:val="00CB2C6D"/>
    <w:rsid w:val="00CB57E1"/>
    <w:rsid w:val="00CC0BF9"/>
    <w:rsid w:val="00CC2C71"/>
    <w:rsid w:val="00CC35BA"/>
    <w:rsid w:val="00CC45A0"/>
    <w:rsid w:val="00CC7527"/>
    <w:rsid w:val="00CC7EB8"/>
    <w:rsid w:val="00CD1EF0"/>
    <w:rsid w:val="00CD2096"/>
    <w:rsid w:val="00CD24A4"/>
    <w:rsid w:val="00CD33D3"/>
    <w:rsid w:val="00CD6C26"/>
    <w:rsid w:val="00CD7CB9"/>
    <w:rsid w:val="00CE1925"/>
    <w:rsid w:val="00CE3E34"/>
    <w:rsid w:val="00CE3E90"/>
    <w:rsid w:val="00CE6E99"/>
    <w:rsid w:val="00CE72F1"/>
    <w:rsid w:val="00CF18BD"/>
    <w:rsid w:val="00CF1B3C"/>
    <w:rsid w:val="00CF3897"/>
    <w:rsid w:val="00CF4400"/>
    <w:rsid w:val="00CF6B14"/>
    <w:rsid w:val="00CF7122"/>
    <w:rsid w:val="00D0039D"/>
    <w:rsid w:val="00D00C6D"/>
    <w:rsid w:val="00D0348B"/>
    <w:rsid w:val="00D057C7"/>
    <w:rsid w:val="00D11D1D"/>
    <w:rsid w:val="00D12561"/>
    <w:rsid w:val="00D13B07"/>
    <w:rsid w:val="00D16C85"/>
    <w:rsid w:val="00D17406"/>
    <w:rsid w:val="00D2229A"/>
    <w:rsid w:val="00D23393"/>
    <w:rsid w:val="00D23DC0"/>
    <w:rsid w:val="00D23E9B"/>
    <w:rsid w:val="00D251D1"/>
    <w:rsid w:val="00D34F4B"/>
    <w:rsid w:val="00D4398A"/>
    <w:rsid w:val="00D440DA"/>
    <w:rsid w:val="00D521C6"/>
    <w:rsid w:val="00D52735"/>
    <w:rsid w:val="00D52C7D"/>
    <w:rsid w:val="00D56C65"/>
    <w:rsid w:val="00D576E9"/>
    <w:rsid w:val="00D57726"/>
    <w:rsid w:val="00D5791B"/>
    <w:rsid w:val="00D60135"/>
    <w:rsid w:val="00D60240"/>
    <w:rsid w:val="00D62260"/>
    <w:rsid w:val="00D62327"/>
    <w:rsid w:val="00D62409"/>
    <w:rsid w:val="00D6350E"/>
    <w:rsid w:val="00D636D2"/>
    <w:rsid w:val="00D67ED1"/>
    <w:rsid w:val="00D71B67"/>
    <w:rsid w:val="00D72D17"/>
    <w:rsid w:val="00D7336D"/>
    <w:rsid w:val="00D74FA5"/>
    <w:rsid w:val="00D7516E"/>
    <w:rsid w:val="00D751AF"/>
    <w:rsid w:val="00D75AF3"/>
    <w:rsid w:val="00D7683E"/>
    <w:rsid w:val="00D8041A"/>
    <w:rsid w:val="00D80735"/>
    <w:rsid w:val="00D80DE7"/>
    <w:rsid w:val="00D8227A"/>
    <w:rsid w:val="00D85869"/>
    <w:rsid w:val="00D85CA1"/>
    <w:rsid w:val="00D9174D"/>
    <w:rsid w:val="00D917E8"/>
    <w:rsid w:val="00D922EF"/>
    <w:rsid w:val="00D95CCC"/>
    <w:rsid w:val="00D968B1"/>
    <w:rsid w:val="00DA04F1"/>
    <w:rsid w:val="00DA1123"/>
    <w:rsid w:val="00DA1447"/>
    <w:rsid w:val="00DA2DFC"/>
    <w:rsid w:val="00DA38D7"/>
    <w:rsid w:val="00DA47C7"/>
    <w:rsid w:val="00DB0AA0"/>
    <w:rsid w:val="00DB0F8E"/>
    <w:rsid w:val="00DB2D8F"/>
    <w:rsid w:val="00DB5C26"/>
    <w:rsid w:val="00DB7830"/>
    <w:rsid w:val="00DB7926"/>
    <w:rsid w:val="00DC3774"/>
    <w:rsid w:val="00DC3844"/>
    <w:rsid w:val="00DC3F39"/>
    <w:rsid w:val="00DC5BF9"/>
    <w:rsid w:val="00DC7B4A"/>
    <w:rsid w:val="00DD0FCF"/>
    <w:rsid w:val="00DD3BAA"/>
    <w:rsid w:val="00DD3ED9"/>
    <w:rsid w:val="00DD52DE"/>
    <w:rsid w:val="00DE065F"/>
    <w:rsid w:val="00DE0FAC"/>
    <w:rsid w:val="00DE2620"/>
    <w:rsid w:val="00DE2A14"/>
    <w:rsid w:val="00DE4513"/>
    <w:rsid w:val="00DE49D3"/>
    <w:rsid w:val="00DE4BC1"/>
    <w:rsid w:val="00DE75AB"/>
    <w:rsid w:val="00DF01E0"/>
    <w:rsid w:val="00DF035D"/>
    <w:rsid w:val="00DF0DE2"/>
    <w:rsid w:val="00DF15B3"/>
    <w:rsid w:val="00DF1A74"/>
    <w:rsid w:val="00DF67AB"/>
    <w:rsid w:val="00E00D1B"/>
    <w:rsid w:val="00E04884"/>
    <w:rsid w:val="00E06EC1"/>
    <w:rsid w:val="00E111B7"/>
    <w:rsid w:val="00E12115"/>
    <w:rsid w:val="00E1331C"/>
    <w:rsid w:val="00E168ED"/>
    <w:rsid w:val="00E1762C"/>
    <w:rsid w:val="00E20ADD"/>
    <w:rsid w:val="00E227A6"/>
    <w:rsid w:val="00E241A3"/>
    <w:rsid w:val="00E31E95"/>
    <w:rsid w:val="00E333BA"/>
    <w:rsid w:val="00E349E3"/>
    <w:rsid w:val="00E37624"/>
    <w:rsid w:val="00E4109B"/>
    <w:rsid w:val="00E47C3B"/>
    <w:rsid w:val="00E5549D"/>
    <w:rsid w:val="00E5666F"/>
    <w:rsid w:val="00E57274"/>
    <w:rsid w:val="00E57984"/>
    <w:rsid w:val="00E60439"/>
    <w:rsid w:val="00E61553"/>
    <w:rsid w:val="00E636E3"/>
    <w:rsid w:val="00E63995"/>
    <w:rsid w:val="00E665AF"/>
    <w:rsid w:val="00E66B53"/>
    <w:rsid w:val="00E66F09"/>
    <w:rsid w:val="00E721CC"/>
    <w:rsid w:val="00E72DBC"/>
    <w:rsid w:val="00E73FAB"/>
    <w:rsid w:val="00E7575E"/>
    <w:rsid w:val="00E75980"/>
    <w:rsid w:val="00E75FFB"/>
    <w:rsid w:val="00E7708E"/>
    <w:rsid w:val="00E81C16"/>
    <w:rsid w:val="00E83778"/>
    <w:rsid w:val="00E87168"/>
    <w:rsid w:val="00E90CB1"/>
    <w:rsid w:val="00E9224C"/>
    <w:rsid w:val="00E93341"/>
    <w:rsid w:val="00E94F0D"/>
    <w:rsid w:val="00E9621F"/>
    <w:rsid w:val="00E96AE3"/>
    <w:rsid w:val="00EA31B2"/>
    <w:rsid w:val="00EA50B7"/>
    <w:rsid w:val="00EA5297"/>
    <w:rsid w:val="00EA5D37"/>
    <w:rsid w:val="00EA73E4"/>
    <w:rsid w:val="00EA7505"/>
    <w:rsid w:val="00EB012B"/>
    <w:rsid w:val="00EB31FD"/>
    <w:rsid w:val="00EB4284"/>
    <w:rsid w:val="00EB5144"/>
    <w:rsid w:val="00EB6534"/>
    <w:rsid w:val="00EC09DA"/>
    <w:rsid w:val="00EC1721"/>
    <w:rsid w:val="00ED039E"/>
    <w:rsid w:val="00ED0C73"/>
    <w:rsid w:val="00ED186F"/>
    <w:rsid w:val="00ED1EFA"/>
    <w:rsid w:val="00ED2DA1"/>
    <w:rsid w:val="00ED3049"/>
    <w:rsid w:val="00ED3A44"/>
    <w:rsid w:val="00ED41B1"/>
    <w:rsid w:val="00ED4C5F"/>
    <w:rsid w:val="00EE1652"/>
    <w:rsid w:val="00EE16F7"/>
    <w:rsid w:val="00EE1CF2"/>
    <w:rsid w:val="00EE42F0"/>
    <w:rsid w:val="00EE4921"/>
    <w:rsid w:val="00EF0BE6"/>
    <w:rsid w:val="00EF1794"/>
    <w:rsid w:val="00EF1E02"/>
    <w:rsid w:val="00EF288F"/>
    <w:rsid w:val="00EF494C"/>
    <w:rsid w:val="00EF50A7"/>
    <w:rsid w:val="00EF5AB1"/>
    <w:rsid w:val="00EF7591"/>
    <w:rsid w:val="00EF7786"/>
    <w:rsid w:val="00F02048"/>
    <w:rsid w:val="00F03004"/>
    <w:rsid w:val="00F0489C"/>
    <w:rsid w:val="00F11AD8"/>
    <w:rsid w:val="00F200BB"/>
    <w:rsid w:val="00F22EC2"/>
    <w:rsid w:val="00F238D7"/>
    <w:rsid w:val="00F240AA"/>
    <w:rsid w:val="00F27A17"/>
    <w:rsid w:val="00F31E32"/>
    <w:rsid w:val="00F3225F"/>
    <w:rsid w:val="00F3392A"/>
    <w:rsid w:val="00F35B75"/>
    <w:rsid w:val="00F369E5"/>
    <w:rsid w:val="00F3743B"/>
    <w:rsid w:val="00F375E5"/>
    <w:rsid w:val="00F37734"/>
    <w:rsid w:val="00F4011F"/>
    <w:rsid w:val="00F4058F"/>
    <w:rsid w:val="00F415C2"/>
    <w:rsid w:val="00F41A57"/>
    <w:rsid w:val="00F428DD"/>
    <w:rsid w:val="00F5062F"/>
    <w:rsid w:val="00F50B2D"/>
    <w:rsid w:val="00F5179C"/>
    <w:rsid w:val="00F51870"/>
    <w:rsid w:val="00F52A20"/>
    <w:rsid w:val="00F558C9"/>
    <w:rsid w:val="00F560F6"/>
    <w:rsid w:val="00F56312"/>
    <w:rsid w:val="00F57CB1"/>
    <w:rsid w:val="00F60096"/>
    <w:rsid w:val="00F70CBE"/>
    <w:rsid w:val="00F712C5"/>
    <w:rsid w:val="00F71CD5"/>
    <w:rsid w:val="00F727AA"/>
    <w:rsid w:val="00F7288F"/>
    <w:rsid w:val="00F73025"/>
    <w:rsid w:val="00F73D18"/>
    <w:rsid w:val="00F8248C"/>
    <w:rsid w:val="00F8287C"/>
    <w:rsid w:val="00F849D2"/>
    <w:rsid w:val="00F84C44"/>
    <w:rsid w:val="00F866E1"/>
    <w:rsid w:val="00F90FBF"/>
    <w:rsid w:val="00F90FDB"/>
    <w:rsid w:val="00F93893"/>
    <w:rsid w:val="00F9420C"/>
    <w:rsid w:val="00F95530"/>
    <w:rsid w:val="00F9768C"/>
    <w:rsid w:val="00FA02E3"/>
    <w:rsid w:val="00FA1AA0"/>
    <w:rsid w:val="00FA4969"/>
    <w:rsid w:val="00FA5AAC"/>
    <w:rsid w:val="00FA642D"/>
    <w:rsid w:val="00FB109C"/>
    <w:rsid w:val="00FB260F"/>
    <w:rsid w:val="00FB3F18"/>
    <w:rsid w:val="00FB43CC"/>
    <w:rsid w:val="00FB7727"/>
    <w:rsid w:val="00FC2A03"/>
    <w:rsid w:val="00FC329B"/>
    <w:rsid w:val="00FC3C3E"/>
    <w:rsid w:val="00FC4037"/>
    <w:rsid w:val="00FC4654"/>
    <w:rsid w:val="00FC4D3E"/>
    <w:rsid w:val="00FC4FA8"/>
    <w:rsid w:val="00FC509C"/>
    <w:rsid w:val="00FC6D2C"/>
    <w:rsid w:val="00FC6F7C"/>
    <w:rsid w:val="00FD3064"/>
    <w:rsid w:val="00FD3553"/>
    <w:rsid w:val="00FD3F25"/>
    <w:rsid w:val="00FD5766"/>
    <w:rsid w:val="00FD65F2"/>
    <w:rsid w:val="00FE27ED"/>
    <w:rsid w:val="00FE29B7"/>
    <w:rsid w:val="00FE3584"/>
    <w:rsid w:val="00FE584A"/>
    <w:rsid w:val="00FE5E12"/>
    <w:rsid w:val="00FF1202"/>
    <w:rsid w:val="00FF134C"/>
    <w:rsid w:val="00FF2EB8"/>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A2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8F08C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B1"/>
    <w:pPr>
      <w:ind w:left="720"/>
      <w:contextualSpacing/>
    </w:pPr>
  </w:style>
  <w:style w:type="paragraph" w:styleId="FootnoteText">
    <w:name w:val="footnote text"/>
    <w:basedOn w:val="Normal"/>
    <w:link w:val="FootnoteTextChar"/>
    <w:uiPriority w:val="99"/>
    <w:unhideWhenUsed/>
    <w:rsid w:val="00F57C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F57CB1"/>
    <w:rPr>
      <w:rFonts w:asciiTheme="minorHAnsi" w:hAnsiTheme="minorHAnsi"/>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basedOn w:val="DefaultParagraphFont"/>
    <w:unhideWhenUsed/>
    <w:qFormat/>
    <w:rsid w:val="00F57CB1"/>
    <w:rPr>
      <w:vertAlign w:val="superscript"/>
    </w:rPr>
  </w:style>
  <w:style w:type="character" w:customStyle="1" w:styleId="Heading3Char">
    <w:name w:val="Heading 3 Char"/>
    <w:basedOn w:val="DefaultParagraphFont"/>
    <w:link w:val="Heading3"/>
    <w:rsid w:val="008F08CB"/>
    <w:rPr>
      <w:rFonts w:ascii=".VnTimeH" w:eastAsia="Times New Roman" w:hAnsi=".VnTimeH" w:cs="Times New Roman"/>
      <w:b/>
      <w:bCs/>
      <w:sz w:val="24"/>
      <w:szCs w:val="24"/>
    </w:rPr>
  </w:style>
  <w:style w:type="paragraph" w:styleId="Header">
    <w:name w:val="header"/>
    <w:basedOn w:val="Normal"/>
    <w:link w:val="HeaderChar"/>
    <w:uiPriority w:val="99"/>
    <w:unhideWhenUsed/>
    <w:rsid w:val="0037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83"/>
  </w:style>
  <w:style w:type="paragraph" w:styleId="Footer">
    <w:name w:val="footer"/>
    <w:basedOn w:val="Normal"/>
    <w:link w:val="FooterChar"/>
    <w:uiPriority w:val="99"/>
    <w:unhideWhenUsed/>
    <w:rsid w:val="0037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83"/>
  </w:style>
  <w:style w:type="character" w:customStyle="1" w:styleId="fontstyle01">
    <w:name w:val="fontstyle01"/>
    <w:basedOn w:val="DefaultParagraphFont"/>
    <w:rsid w:val="001A4610"/>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940A2B"/>
    <w:rPr>
      <w:rFonts w:asciiTheme="majorHAnsi" w:eastAsiaTheme="majorEastAsia" w:hAnsiTheme="majorHAnsi" w:cstheme="majorBidi"/>
      <w:b/>
      <w:bCs/>
      <w:color w:val="365F91" w:themeColor="accent1" w:themeShade="BF"/>
      <w:szCs w:val="28"/>
    </w:rPr>
  </w:style>
  <w:style w:type="paragraph" w:customStyle="1" w:styleId="CharCharChar">
    <w:name w:val="Char Char Char"/>
    <w:basedOn w:val="Normal"/>
    <w:autoRedefine/>
    <w:rsid w:val="0029373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A2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qFormat/>
    <w:rsid w:val="008F08CB"/>
    <w:pPr>
      <w:keepNext/>
      <w:spacing w:after="0" w:line="240" w:lineRule="auto"/>
      <w:jc w:val="both"/>
      <w:outlineLvl w:val="2"/>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B1"/>
    <w:pPr>
      <w:ind w:left="720"/>
      <w:contextualSpacing/>
    </w:pPr>
  </w:style>
  <w:style w:type="paragraph" w:styleId="FootnoteText">
    <w:name w:val="footnote text"/>
    <w:basedOn w:val="Normal"/>
    <w:link w:val="FootnoteTextChar"/>
    <w:uiPriority w:val="99"/>
    <w:unhideWhenUsed/>
    <w:rsid w:val="00F57CB1"/>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F57CB1"/>
    <w:rPr>
      <w:rFonts w:asciiTheme="minorHAnsi" w:hAnsiTheme="minorHAnsi"/>
      <w:sz w:val="20"/>
      <w:szCs w:val="20"/>
    </w:rPr>
  </w:style>
  <w:style w:type="character" w:styleId="FootnoteReference">
    <w:name w:val="footnote reference"/>
    <w:aliases w:val="ftref,fr,16 Point,Superscript 6 Point,Footnote text,BearingPoint,Footnote Text1,Ref,de nota al pie,Footnote + Arial,10 pt,Black,Footnote Text11,Footnote,Footnote Text2,f,Footnote Text3,4_,Footnote Char,Footnote text Char,ftref Char"/>
    <w:basedOn w:val="DefaultParagraphFont"/>
    <w:unhideWhenUsed/>
    <w:qFormat/>
    <w:rsid w:val="00F57CB1"/>
    <w:rPr>
      <w:vertAlign w:val="superscript"/>
    </w:rPr>
  </w:style>
  <w:style w:type="character" w:customStyle="1" w:styleId="Heading3Char">
    <w:name w:val="Heading 3 Char"/>
    <w:basedOn w:val="DefaultParagraphFont"/>
    <w:link w:val="Heading3"/>
    <w:rsid w:val="008F08CB"/>
    <w:rPr>
      <w:rFonts w:ascii=".VnTimeH" w:eastAsia="Times New Roman" w:hAnsi=".VnTimeH" w:cs="Times New Roman"/>
      <w:b/>
      <w:bCs/>
      <w:sz w:val="24"/>
      <w:szCs w:val="24"/>
    </w:rPr>
  </w:style>
  <w:style w:type="paragraph" w:styleId="Header">
    <w:name w:val="header"/>
    <w:basedOn w:val="Normal"/>
    <w:link w:val="HeaderChar"/>
    <w:uiPriority w:val="99"/>
    <w:unhideWhenUsed/>
    <w:rsid w:val="0037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83"/>
  </w:style>
  <w:style w:type="paragraph" w:styleId="Footer">
    <w:name w:val="footer"/>
    <w:basedOn w:val="Normal"/>
    <w:link w:val="FooterChar"/>
    <w:uiPriority w:val="99"/>
    <w:unhideWhenUsed/>
    <w:rsid w:val="0037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83"/>
  </w:style>
  <w:style w:type="character" w:customStyle="1" w:styleId="fontstyle01">
    <w:name w:val="fontstyle01"/>
    <w:basedOn w:val="DefaultParagraphFont"/>
    <w:rsid w:val="001A4610"/>
    <w:rPr>
      <w:rFonts w:ascii="Times New Roman" w:hAnsi="Times New Roman" w:cs="Times New Roman" w:hint="default"/>
      <w:b w:val="0"/>
      <w:bCs w:val="0"/>
      <w:i w:val="0"/>
      <w:iCs w:val="0"/>
      <w:color w:val="000000"/>
      <w:sz w:val="28"/>
      <w:szCs w:val="28"/>
    </w:rPr>
  </w:style>
  <w:style w:type="character" w:customStyle="1" w:styleId="Heading1Char">
    <w:name w:val="Heading 1 Char"/>
    <w:basedOn w:val="DefaultParagraphFont"/>
    <w:link w:val="Heading1"/>
    <w:uiPriority w:val="9"/>
    <w:rsid w:val="00940A2B"/>
    <w:rPr>
      <w:rFonts w:asciiTheme="majorHAnsi" w:eastAsiaTheme="majorEastAsia" w:hAnsiTheme="majorHAnsi" w:cstheme="majorBidi"/>
      <w:b/>
      <w:bCs/>
      <w:color w:val="365F91" w:themeColor="accent1" w:themeShade="BF"/>
      <w:szCs w:val="28"/>
    </w:rPr>
  </w:style>
  <w:style w:type="paragraph" w:customStyle="1" w:styleId="CharCharChar">
    <w:name w:val="Char Char Char"/>
    <w:basedOn w:val="Normal"/>
    <w:autoRedefine/>
    <w:rsid w:val="0029373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855136">
      <w:bodyDiv w:val="1"/>
      <w:marLeft w:val="0"/>
      <w:marRight w:val="0"/>
      <w:marTop w:val="0"/>
      <w:marBottom w:val="0"/>
      <w:divBdr>
        <w:top w:val="none" w:sz="0" w:space="0" w:color="auto"/>
        <w:left w:val="none" w:sz="0" w:space="0" w:color="auto"/>
        <w:bottom w:val="none" w:sz="0" w:space="0" w:color="auto"/>
        <w:right w:val="none" w:sz="0" w:space="0" w:color="auto"/>
      </w:divBdr>
      <w:divsChild>
        <w:div w:id="1567885284">
          <w:marLeft w:val="0"/>
          <w:marRight w:val="0"/>
          <w:marTop w:val="15"/>
          <w:marBottom w:val="0"/>
          <w:divBdr>
            <w:top w:val="single" w:sz="48" w:space="0" w:color="auto"/>
            <w:left w:val="single" w:sz="48" w:space="0" w:color="auto"/>
            <w:bottom w:val="single" w:sz="48" w:space="0" w:color="auto"/>
            <w:right w:val="single" w:sz="48" w:space="0" w:color="auto"/>
          </w:divBdr>
          <w:divsChild>
            <w:div w:id="818812808">
              <w:marLeft w:val="0"/>
              <w:marRight w:val="0"/>
              <w:marTop w:val="0"/>
              <w:marBottom w:val="0"/>
              <w:divBdr>
                <w:top w:val="none" w:sz="0" w:space="0" w:color="auto"/>
                <w:left w:val="none" w:sz="0" w:space="0" w:color="auto"/>
                <w:bottom w:val="none" w:sz="0" w:space="0" w:color="auto"/>
                <w:right w:val="none" w:sz="0" w:space="0" w:color="auto"/>
              </w:divBdr>
            </w:div>
          </w:divsChild>
        </w:div>
        <w:div w:id="1286500518">
          <w:marLeft w:val="0"/>
          <w:marRight w:val="0"/>
          <w:marTop w:val="15"/>
          <w:marBottom w:val="0"/>
          <w:divBdr>
            <w:top w:val="single" w:sz="48" w:space="0" w:color="auto"/>
            <w:left w:val="single" w:sz="48" w:space="0" w:color="auto"/>
            <w:bottom w:val="single" w:sz="48" w:space="0" w:color="auto"/>
            <w:right w:val="single" w:sz="48" w:space="0" w:color="auto"/>
          </w:divBdr>
          <w:divsChild>
            <w:div w:id="13595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623">
      <w:bodyDiv w:val="1"/>
      <w:marLeft w:val="0"/>
      <w:marRight w:val="0"/>
      <w:marTop w:val="0"/>
      <w:marBottom w:val="0"/>
      <w:divBdr>
        <w:top w:val="none" w:sz="0" w:space="0" w:color="auto"/>
        <w:left w:val="none" w:sz="0" w:space="0" w:color="auto"/>
        <w:bottom w:val="none" w:sz="0" w:space="0" w:color="auto"/>
        <w:right w:val="none" w:sz="0" w:space="0" w:color="auto"/>
      </w:divBdr>
    </w:div>
    <w:div w:id="203950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0386-4C55-4E1D-8CD1-1526DBEE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3923</TotalTime>
  <Pages>12</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DUNG</dc:creator>
  <cp:lastModifiedBy>laichau</cp:lastModifiedBy>
  <cp:revision>1020</cp:revision>
  <dcterms:created xsi:type="dcterms:W3CDTF">2023-03-12T01:33:00Z</dcterms:created>
  <dcterms:modified xsi:type="dcterms:W3CDTF">2023-05-17T06:49:00Z</dcterms:modified>
</cp:coreProperties>
</file>