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7" w:type="dxa"/>
        <w:tblInd w:w="108" w:type="dxa"/>
        <w:tblLook w:val="01E0" w:firstRow="1" w:lastRow="1" w:firstColumn="1" w:lastColumn="1" w:noHBand="0" w:noVBand="0"/>
      </w:tblPr>
      <w:tblGrid>
        <w:gridCol w:w="3828"/>
        <w:gridCol w:w="5579"/>
      </w:tblGrid>
      <w:tr w:rsidR="00AE63D0">
        <w:trPr>
          <w:trHeight w:val="1258"/>
        </w:trPr>
        <w:tc>
          <w:tcPr>
            <w:tcW w:w="3828" w:type="dxa"/>
          </w:tcPr>
          <w:p w:rsidR="00AE63D0" w:rsidRDefault="00A57A15">
            <w:pPr>
              <w:tabs>
                <w:tab w:val="center" w:pos="4320"/>
                <w:tab w:val="right" w:pos="8640"/>
              </w:tabs>
              <w:spacing w:after="0"/>
              <w:jc w:val="center"/>
              <w:rPr>
                <w:rFonts w:ascii="Times New Roman" w:hAnsi="Times New Roman" w:cs="Times New Roman"/>
                <w:sz w:val="30"/>
                <w:szCs w:val="30"/>
              </w:rPr>
            </w:pPr>
            <w:r>
              <w:rPr>
                <w:rFonts w:ascii="Times New Roman" w:hAnsi="Times New Roman" w:cs="Times New Roman"/>
                <w:sz w:val="30"/>
                <w:szCs w:val="30"/>
              </w:rPr>
              <w:t>THÀNH ỦY LAI CHÂU</w:t>
            </w:r>
          </w:p>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b/>
                <w:sz w:val="30"/>
                <w:szCs w:val="30"/>
              </w:rPr>
              <w:t>BAN TUYÊN GIÁO</w:t>
            </w:r>
          </w:p>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b/>
                <w:sz w:val="30"/>
                <w:szCs w:val="30"/>
              </w:rPr>
              <w:t>*</w:t>
            </w:r>
          </w:p>
          <w:p w:rsidR="00AE63D0" w:rsidRDefault="00A57A15" w:rsidP="00B316CF">
            <w:pPr>
              <w:spacing w:after="0"/>
              <w:jc w:val="center"/>
              <w:rPr>
                <w:rFonts w:ascii="Times New Roman" w:hAnsi="Times New Roman" w:cs="Times New Roman"/>
                <w:sz w:val="30"/>
                <w:szCs w:val="30"/>
              </w:rPr>
            </w:pPr>
            <w:r>
              <w:rPr>
                <w:rFonts w:ascii="Times New Roman" w:hAnsi="Times New Roman" w:cs="Times New Roman"/>
                <w:sz w:val="30"/>
                <w:szCs w:val="30"/>
              </w:rPr>
              <w:t xml:space="preserve">Số </w:t>
            </w:r>
            <w:r w:rsidR="00EF00D6">
              <w:rPr>
                <w:rFonts w:ascii="Times New Roman" w:hAnsi="Times New Roman" w:cs="Times New Roman"/>
                <w:sz w:val="30"/>
                <w:szCs w:val="30"/>
                <w:lang w:val="vi-VN"/>
              </w:rPr>
              <w:t>158</w:t>
            </w:r>
            <w:r>
              <w:rPr>
                <w:rFonts w:ascii="Times New Roman" w:hAnsi="Times New Roman" w:cs="Times New Roman"/>
                <w:sz w:val="30"/>
                <w:szCs w:val="30"/>
              </w:rPr>
              <w:t>-HD/BTGThU</w:t>
            </w:r>
          </w:p>
        </w:tc>
        <w:tc>
          <w:tcPr>
            <w:tcW w:w="5579" w:type="dxa"/>
          </w:tcPr>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i/>
                <w:noProof/>
                <w:sz w:val="30"/>
                <w:szCs w:val="30"/>
              </w:rPr>
              <mc:AlternateContent>
                <mc:Choice Requires="wps">
                  <w:drawing>
                    <wp:anchor distT="4294967294" distB="4294967294" distL="114300" distR="114300" simplePos="0" relativeHeight="251659264" behindDoc="0" locked="0" layoutInCell="1" allowOverlap="1">
                      <wp:simplePos x="0" y="0"/>
                      <wp:positionH relativeFrom="column">
                        <wp:posOffset>776507</wp:posOffset>
                      </wp:positionH>
                      <wp:positionV relativeFrom="paragraph">
                        <wp:posOffset>217170</wp:posOffset>
                      </wp:positionV>
                      <wp:extent cx="2628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15pt,17.1pt" to="268.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cPyQEAAHcDAAAOAAAAZHJzL2Uyb0RvYy54bWysU01v2zAMvQ/YfxB0X5wYaNEacXpI1126&#10;LUC6H8BIsi1MFgVKiZN/P0pJ2m67DfNBEL+e+B7p5cNxdOJgKFr0rVzM5lIYr1Bb37fyx8vTpzsp&#10;YgKvwaE3rTyZKB9WHz8sp9CYGgd02pBgEB+bKbRySCk0VRXVYEaIMwzGc7BDGiGxSX2lCSZGH11V&#10;z+e31YSkA6EyMbL38RyUq4LfdUal710XTRKuldxbKieVc5fParWEpicIg1WXNuAfuhjBen70FeoR&#10;Eog92b+gRqsII3ZppnCssOusMoUDs1nM/2CzHSCYwoXFieFVpvj/YNW3w4aE1a2spfAw8oi2icD2&#10;QxJr9J4FRBJ11mkKseH0td9QZqqOfhueUf2MwuN6AN+b0u/LKTDIIldUv5VkIwZ+bTd9Rc05sE9Y&#10;RDt2NGZIlkMcy2xOr7MxxyQUO+vb+u5+ziNU11gFzbUwUExfDI4iX1rprM+yQQOH55hyI9BcU7Lb&#10;45N1rozeeTG18v6mvikFEZ3VOZjTIvW7tSNxgLw85SusOPI+jXDvdQEbDOjPl3sC6853ftz5ixiZ&#10;/1nJHerThq4i8XRLl5dNzOvz3i7Vb//L6hcAAAD//wMAUEsDBBQABgAIAAAAIQBfquEb3AAAAAkB&#10;AAAPAAAAZHJzL2Rvd25yZXYueG1sTI/BTsMwEETvSPyDtUhcqtYhgQqFOBUCcuNCAfW6jZckIl6n&#10;sdsGvp5FPcBxZp9mZ4rV5Hp1oDF0ng1cLRJQxLW3HTcG3l6r+S2oEJEt9p7JwBcFWJXnZwXm1h/5&#10;hQ7r2CgJ4ZCjgTbGIdc61C05DAs/EMvtw48Oo8ix0XbEo4S7XqdJstQOO5YPLQ700FL9ud47A6F6&#10;p131PatnySZrPKW7x+cnNObyYrq/AxVpin8w/NaX6lBKp63fsw2qF52mmaAGsusUlAA32VKM7cnQ&#10;ZaH/Lyh/AAAA//8DAFBLAQItABQABgAIAAAAIQC2gziS/gAAAOEBAAATAAAAAAAAAAAAAAAAAAAA&#10;AABbQ29udGVudF9UeXBlc10ueG1sUEsBAi0AFAAGAAgAAAAhADj9If/WAAAAlAEAAAsAAAAAAAAA&#10;AAAAAAAALwEAAF9yZWxzLy5yZWxzUEsBAi0AFAAGAAgAAAAhAGl1Fw/JAQAAdwMAAA4AAAAAAAAA&#10;AAAAAAAALgIAAGRycy9lMm9Eb2MueG1sUEsBAi0AFAAGAAgAAAAhAF+q4RvcAAAACQEAAA8AAAAA&#10;AAAAAAAAAAAAIwQAAGRycy9kb3ducmV2LnhtbFBLBQYAAAAABAAEAPMAAAAsBQAAAAA=&#10;"/>
                  </w:pict>
                </mc:Fallback>
              </mc:AlternateContent>
            </w:r>
            <w:r>
              <w:rPr>
                <w:rFonts w:ascii="Times New Roman" w:hAnsi="Times New Roman" w:cs="Times New Roman"/>
                <w:b/>
                <w:sz w:val="30"/>
                <w:szCs w:val="30"/>
              </w:rPr>
              <w:t xml:space="preserve">                ĐẢNG CỘNG SẢN VIỆT NAM</w:t>
            </w:r>
          </w:p>
          <w:p w:rsidR="00AE63D0" w:rsidRDefault="00AE63D0">
            <w:pPr>
              <w:tabs>
                <w:tab w:val="center" w:pos="4320"/>
                <w:tab w:val="right" w:pos="8640"/>
              </w:tabs>
              <w:spacing w:after="0"/>
              <w:jc w:val="center"/>
              <w:rPr>
                <w:rFonts w:ascii="Times New Roman" w:hAnsi="Times New Roman" w:cs="Times New Roman"/>
                <w:i/>
                <w:sz w:val="30"/>
                <w:szCs w:val="30"/>
              </w:rPr>
            </w:pPr>
          </w:p>
          <w:p w:rsidR="00AE63D0" w:rsidRDefault="00A57A15" w:rsidP="00B316CF">
            <w:pPr>
              <w:tabs>
                <w:tab w:val="center" w:pos="4320"/>
                <w:tab w:val="right" w:pos="8640"/>
              </w:tabs>
              <w:spacing w:after="0"/>
              <w:ind w:right="-374"/>
              <w:rPr>
                <w:rFonts w:ascii="Times New Roman" w:hAnsi="Times New Roman" w:cs="Times New Roman"/>
                <w:i/>
                <w:sz w:val="30"/>
                <w:szCs w:val="30"/>
                <w:lang w:val="vi-VN"/>
              </w:rPr>
            </w:pPr>
            <w:r>
              <w:rPr>
                <w:rFonts w:ascii="Times New Roman" w:hAnsi="Times New Roman" w:cs="Times New Roman"/>
                <w:i/>
                <w:sz w:val="30"/>
                <w:szCs w:val="30"/>
              </w:rPr>
              <w:t xml:space="preserve">    TP. Lai Châu, ngày </w:t>
            </w:r>
            <w:r>
              <w:rPr>
                <w:rFonts w:ascii="Times New Roman" w:hAnsi="Times New Roman" w:cs="Times New Roman"/>
                <w:i/>
                <w:sz w:val="30"/>
                <w:szCs w:val="30"/>
                <w:lang w:val="vi-VN"/>
              </w:rPr>
              <w:t>1</w:t>
            </w:r>
            <w:r w:rsidR="00B316CF">
              <w:rPr>
                <w:rFonts w:ascii="Times New Roman" w:hAnsi="Times New Roman" w:cs="Times New Roman"/>
                <w:i/>
                <w:sz w:val="30"/>
                <w:szCs w:val="30"/>
                <w:lang w:val="vi-VN"/>
              </w:rPr>
              <w:t>9</w:t>
            </w:r>
            <w:r>
              <w:rPr>
                <w:rFonts w:ascii="Times New Roman" w:hAnsi="Times New Roman" w:cs="Times New Roman"/>
                <w:i/>
                <w:sz w:val="30"/>
                <w:szCs w:val="30"/>
              </w:rPr>
              <w:t xml:space="preserve"> tháng </w:t>
            </w:r>
            <w:r>
              <w:rPr>
                <w:rFonts w:ascii="Times New Roman" w:hAnsi="Times New Roman" w:cs="Times New Roman"/>
                <w:i/>
                <w:sz w:val="30"/>
                <w:szCs w:val="30"/>
                <w:lang w:val="vi-VN"/>
              </w:rPr>
              <w:t>1</w:t>
            </w:r>
            <w:r w:rsidR="00B316CF">
              <w:rPr>
                <w:rFonts w:ascii="Times New Roman" w:hAnsi="Times New Roman" w:cs="Times New Roman"/>
                <w:i/>
                <w:sz w:val="30"/>
                <w:szCs w:val="30"/>
                <w:lang w:val="vi-VN"/>
              </w:rPr>
              <w:t>2</w:t>
            </w:r>
            <w:r>
              <w:rPr>
                <w:rFonts w:ascii="Times New Roman" w:hAnsi="Times New Roman" w:cs="Times New Roman"/>
                <w:i/>
                <w:sz w:val="30"/>
                <w:szCs w:val="30"/>
              </w:rPr>
              <w:t xml:space="preserve"> năm 202</w:t>
            </w:r>
            <w:r>
              <w:rPr>
                <w:rFonts w:ascii="Times New Roman" w:hAnsi="Times New Roman" w:cs="Times New Roman"/>
                <w:i/>
                <w:sz w:val="30"/>
                <w:szCs w:val="30"/>
                <w:lang w:val="vi-VN"/>
              </w:rPr>
              <w:t>4</w:t>
            </w:r>
          </w:p>
        </w:tc>
      </w:tr>
    </w:tbl>
    <w:p w:rsidR="00AE63D0" w:rsidRDefault="00AE63D0">
      <w:pPr>
        <w:pStyle w:val="Vnbnnidung0"/>
        <w:shd w:val="clear" w:color="auto" w:fill="auto"/>
        <w:spacing w:line="240" w:lineRule="auto"/>
        <w:ind w:firstLine="0"/>
        <w:jc w:val="center"/>
        <w:rPr>
          <w:b/>
          <w:bCs/>
        </w:rPr>
      </w:pPr>
    </w:p>
    <w:p w:rsidR="00AE63D0" w:rsidRDefault="00A57A15">
      <w:pPr>
        <w:pStyle w:val="Vnbnnidung0"/>
        <w:shd w:val="clear" w:color="auto" w:fill="auto"/>
        <w:spacing w:line="240" w:lineRule="auto"/>
        <w:ind w:firstLine="0"/>
        <w:jc w:val="center"/>
        <w:rPr>
          <w:sz w:val="30"/>
          <w:szCs w:val="30"/>
        </w:rPr>
      </w:pPr>
      <w:r>
        <w:rPr>
          <w:b/>
          <w:bCs/>
          <w:sz w:val="30"/>
          <w:szCs w:val="30"/>
        </w:rPr>
        <w:t>HƯỚNG DẪN</w:t>
      </w:r>
    </w:p>
    <w:p w:rsidR="00AE63D0" w:rsidRPr="00B316CF" w:rsidRDefault="00A57A15">
      <w:pPr>
        <w:pStyle w:val="Vnbnnidung0"/>
        <w:shd w:val="clear" w:color="auto" w:fill="auto"/>
        <w:spacing w:line="240" w:lineRule="auto"/>
        <w:ind w:firstLine="0"/>
        <w:jc w:val="center"/>
        <w:rPr>
          <w:b/>
          <w:bCs/>
          <w:sz w:val="30"/>
          <w:szCs w:val="30"/>
          <w:lang w:val="vi-VN"/>
        </w:rPr>
      </w:pPr>
      <w:r>
        <w:rPr>
          <w:b/>
          <w:bCs/>
          <w:sz w:val="30"/>
          <w:szCs w:val="30"/>
          <w:lang w:val="vi-VN"/>
        </w:rPr>
        <w:t>n</w:t>
      </w:r>
      <w:r>
        <w:rPr>
          <w:b/>
          <w:bCs/>
          <w:sz w:val="30"/>
          <w:szCs w:val="30"/>
        </w:rPr>
        <w:t xml:space="preserve">ội dung tuyên truyền tháng </w:t>
      </w:r>
      <w:r w:rsidR="00B316CF">
        <w:rPr>
          <w:b/>
          <w:bCs/>
          <w:sz w:val="30"/>
          <w:szCs w:val="30"/>
          <w:lang w:val="vi-VN"/>
        </w:rPr>
        <w:t>01</w:t>
      </w:r>
      <w:r>
        <w:rPr>
          <w:b/>
          <w:bCs/>
          <w:sz w:val="30"/>
          <w:szCs w:val="30"/>
        </w:rPr>
        <w:t>/202</w:t>
      </w:r>
      <w:r w:rsidR="00B316CF">
        <w:rPr>
          <w:b/>
          <w:bCs/>
          <w:sz w:val="30"/>
          <w:szCs w:val="30"/>
          <w:lang w:val="vi-VN"/>
        </w:rPr>
        <w:t>5</w:t>
      </w:r>
    </w:p>
    <w:p w:rsidR="00AE63D0" w:rsidRDefault="00A57A15">
      <w:pPr>
        <w:pStyle w:val="Vnbnnidung0"/>
        <w:shd w:val="clear" w:color="auto" w:fill="auto"/>
        <w:spacing w:line="240" w:lineRule="auto"/>
        <w:ind w:firstLine="0"/>
        <w:jc w:val="center"/>
        <w:rPr>
          <w:sz w:val="29"/>
          <w:szCs w:val="29"/>
        </w:rPr>
      </w:pPr>
      <w:r>
        <w:rPr>
          <w:b/>
          <w:bCs/>
          <w:sz w:val="29"/>
          <w:szCs w:val="29"/>
        </w:rPr>
        <w:t>-----</w:t>
      </w:r>
    </w:p>
    <w:p w:rsidR="00AE63D0" w:rsidRDefault="00AE63D0">
      <w:pPr>
        <w:spacing w:after="0" w:line="1" w:lineRule="exact"/>
        <w:rPr>
          <w:rFonts w:ascii="Times New Roman" w:hAnsi="Times New Roman" w:cs="Times New Roman"/>
          <w:color w:val="FF0000"/>
          <w:sz w:val="29"/>
          <w:szCs w:val="29"/>
        </w:rPr>
      </w:pPr>
    </w:p>
    <w:p w:rsidR="00AE63D0" w:rsidRDefault="00AE63D0">
      <w:pPr>
        <w:spacing w:after="0" w:line="1" w:lineRule="exact"/>
        <w:rPr>
          <w:rFonts w:ascii="Times New Roman" w:hAnsi="Times New Roman" w:cs="Times New Roman"/>
          <w:color w:val="FF0000"/>
          <w:sz w:val="29"/>
          <w:szCs w:val="29"/>
        </w:rPr>
      </w:pPr>
    </w:p>
    <w:p w:rsidR="00AE63D0" w:rsidRPr="00104B81" w:rsidRDefault="00A57A15" w:rsidP="00561FF1">
      <w:pPr>
        <w:pStyle w:val="Vnbnnidung0"/>
        <w:shd w:val="clear" w:color="auto" w:fill="auto"/>
        <w:spacing w:before="60" w:after="60" w:line="360" w:lineRule="exact"/>
        <w:ind w:firstLine="567"/>
        <w:jc w:val="both"/>
        <w:rPr>
          <w:sz w:val="29"/>
          <w:szCs w:val="29"/>
        </w:rPr>
      </w:pPr>
      <w:r w:rsidRPr="00104B81">
        <w:rPr>
          <w:bCs/>
          <w:sz w:val="29"/>
          <w:szCs w:val="29"/>
        </w:rPr>
        <w:t>Thực hiện Hướng dẫn số</w:t>
      </w:r>
      <w:r w:rsidRPr="00104B81">
        <w:rPr>
          <w:sz w:val="29"/>
          <w:szCs w:val="29"/>
          <w:lang w:val="vi-VN" w:eastAsia="vi-VN" w:bidi="vi-VN"/>
        </w:rPr>
        <w:t xml:space="preserve"> </w:t>
      </w:r>
      <w:r w:rsidRPr="00104B81">
        <w:rPr>
          <w:sz w:val="29"/>
          <w:szCs w:val="29"/>
          <w:lang w:val="vi-VN"/>
        </w:rPr>
        <w:t>20</w:t>
      </w:r>
      <w:r w:rsidR="00B316CF" w:rsidRPr="00104B81">
        <w:rPr>
          <w:sz w:val="29"/>
          <w:szCs w:val="29"/>
          <w:lang w:val="vi-VN"/>
        </w:rPr>
        <w:t>8</w:t>
      </w:r>
      <w:r w:rsidRPr="00104B81">
        <w:rPr>
          <w:sz w:val="29"/>
          <w:szCs w:val="29"/>
        </w:rPr>
        <w:t>-HD/BTGTU</w:t>
      </w:r>
      <w:r w:rsidRPr="00104B81">
        <w:rPr>
          <w:bCs/>
          <w:sz w:val="29"/>
          <w:szCs w:val="29"/>
        </w:rPr>
        <w:t xml:space="preserve">, ngày </w:t>
      </w:r>
      <w:r w:rsidRPr="00104B81">
        <w:rPr>
          <w:bCs/>
          <w:sz w:val="29"/>
          <w:szCs w:val="29"/>
          <w:lang w:val="vi-VN"/>
        </w:rPr>
        <w:t>1</w:t>
      </w:r>
      <w:r w:rsidR="00B316CF" w:rsidRPr="00104B81">
        <w:rPr>
          <w:bCs/>
          <w:sz w:val="29"/>
          <w:szCs w:val="29"/>
          <w:lang w:val="vi-VN"/>
        </w:rPr>
        <w:t>7</w:t>
      </w:r>
      <w:r w:rsidRPr="00104B81">
        <w:rPr>
          <w:bCs/>
          <w:sz w:val="29"/>
          <w:szCs w:val="29"/>
        </w:rPr>
        <w:t>/</w:t>
      </w:r>
      <w:r w:rsidRPr="00104B81">
        <w:rPr>
          <w:bCs/>
          <w:sz w:val="29"/>
          <w:szCs w:val="29"/>
          <w:lang w:val="vi-VN"/>
        </w:rPr>
        <w:t>1</w:t>
      </w:r>
      <w:r w:rsidR="00B316CF" w:rsidRPr="00104B81">
        <w:rPr>
          <w:bCs/>
          <w:sz w:val="29"/>
          <w:szCs w:val="29"/>
          <w:lang w:val="vi-VN"/>
        </w:rPr>
        <w:t>2</w:t>
      </w:r>
      <w:r w:rsidRPr="00104B81">
        <w:rPr>
          <w:bCs/>
          <w:sz w:val="29"/>
          <w:szCs w:val="29"/>
        </w:rPr>
        <w:t>/202</w:t>
      </w:r>
      <w:r w:rsidRPr="00104B81">
        <w:rPr>
          <w:bCs/>
          <w:sz w:val="29"/>
          <w:szCs w:val="29"/>
          <w:lang w:val="vi-VN"/>
        </w:rPr>
        <w:t>4</w:t>
      </w:r>
      <w:r w:rsidRPr="00104B81">
        <w:rPr>
          <w:bCs/>
          <w:sz w:val="29"/>
          <w:szCs w:val="29"/>
        </w:rPr>
        <w:t xml:space="preserve"> của Ban Tuyên giáo Tỉnh ủy Lai Châu về nội dung tuyên truyền tháng </w:t>
      </w:r>
      <w:r w:rsidR="00B316CF" w:rsidRPr="00104B81">
        <w:rPr>
          <w:bCs/>
          <w:sz w:val="29"/>
          <w:szCs w:val="29"/>
          <w:lang w:val="vi-VN"/>
        </w:rPr>
        <w:t>01</w:t>
      </w:r>
      <w:r w:rsidRPr="00104B81">
        <w:rPr>
          <w:bCs/>
          <w:sz w:val="29"/>
          <w:szCs w:val="29"/>
        </w:rPr>
        <w:t>/202</w:t>
      </w:r>
      <w:r w:rsidR="00B316CF" w:rsidRPr="00104B81">
        <w:rPr>
          <w:bCs/>
          <w:sz w:val="29"/>
          <w:szCs w:val="29"/>
          <w:lang w:val="vi-VN"/>
        </w:rPr>
        <w:t>5</w:t>
      </w:r>
      <w:r w:rsidRPr="00104B81">
        <w:rPr>
          <w:bCs/>
          <w:sz w:val="29"/>
          <w:szCs w:val="29"/>
          <w:lang w:val="vi-VN"/>
        </w:rPr>
        <w:t xml:space="preserve">, </w:t>
      </w:r>
      <w:r w:rsidRPr="00104B81">
        <w:rPr>
          <w:bCs/>
          <w:sz w:val="29"/>
          <w:szCs w:val="29"/>
        </w:rPr>
        <w:t>Ban Tuyên giáo Thành ủy hướng dẫn công tác tuyên truyền trên địa bàn thành phố như sau:</w:t>
      </w:r>
    </w:p>
    <w:p w:rsidR="00AE63D0" w:rsidRPr="00104B81" w:rsidRDefault="00A57A15" w:rsidP="00561FF1">
      <w:pPr>
        <w:spacing w:before="60" w:after="60" w:line="360" w:lineRule="exact"/>
        <w:ind w:firstLine="567"/>
        <w:jc w:val="both"/>
        <w:rPr>
          <w:rFonts w:ascii="Times New Roman" w:hAnsi="Times New Roman" w:cs="Times New Roman"/>
          <w:b/>
          <w:bCs/>
          <w:sz w:val="29"/>
          <w:szCs w:val="29"/>
          <w:lang w:val="vi-VN"/>
        </w:rPr>
      </w:pPr>
      <w:r w:rsidRPr="00104B81">
        <w:rPr>
          <w:rFonts w:ascii="Times New Roman" w:hAnsi="Times New Roman" w:cs="Times New Roman"/>
          <w:b/>
          <w:bCs/>
          <w:sz w:val="29"/>
          <w:szCs w:val="29"/>
        </w:rPr>
        <w:t>1. Nội dung tuyên truyền</w:t>
      </w:r>
      <w:bookmarkStart w:id="0" w:name="bookmark2"/>
      <w:bookmarkStart w:id="1" w:name="bookmark3"/>
    </w:p>
    <w:p w:rsidR="00AE63D0" w:rsidRPr="00104B81" w:rsidRDefault="00A57A15" w:rsidP="00561FF1">
      <w:pPr>
        <w:spacing w:before="60" w:after="60" w:line="360" w:lineRule="exact"/>
        <w:ind w:firstLine="567"/>
        <w:jc w:val="both"/>
        <w:rPr>
          <w:rFonts w:ascii="Times New Roman" w:hAnsi="Times New Roman" w:cs="Times New Roman"/>
          <w:b/>
          <w:bCs/>
          <w:i/>
          <w:spacing w:val="2"/>
          <w:sz w:val="29"/>
          <w:szCs w:val="29"/>
          <w:lang w:val="vi-VN" w:eastAsia="vi-VN" w:bidi="vi-VN"/>
        </w:rPr>
      </w:pPr>
      <w:r w:rsidRPr="00104B81">
        <w:rPr>
          <w:rFonts w:ascii="Times New Roman" w:hAnsi="Times New Roman" w:cs="Times New Roman"/>
          <w:b/>
          <w:bCs/>
          <w:i/>
          <w:spacing w:val="2"/>
          <w:sz w:val="29"/>
          <w:szCs w:val="29"/>
          <w:lang w:val="vi-VN" w:eastAsia="vi-VN" w:bidi="vi-VN"/>
        </w:rPr>
        <w:t>1.1. Tuyên truyền, phổ biến chủ trương, đường lối của Đảng, chính sách, pháp luật của Nhà nuớc; các văn bản của Trung ương, của tỉnh, thành phố</w:t>
      </w:r>
    </w:p>
    <w:p w:rsidR="00B316CF" w:rsidRPr="00104B81" w:rsidRDefault="00B316CF" w:rsidP="00561FF1">
      <w:pPr>
        <w:spacing w:before="60" w:after="60" w:line="380" w:lineRule="exact"/>
        <w:ind w:firstLine="567"/>
        <w:jc w:val="both"/>
        <w:rPr>
          <w:rFonts w:ascii="Times New Roman" w:hAnsi="Times New Roman" w:cs="Times New Roman"/>
          <w:sz w:val="29"/>
          <w:szCs w:val="29"/>
        </w:rPr>
      </w:pPr>
      <w:r w:rsidRPr="00104B81">
        <w:rPr>
          <w:rFonts w:ascii="Times New Roman" w:hAnsi="Times New Roman" w:cs="Times New Roman"/>
          <w:sz w:val="29"/>
          <w:szCs w:val="29"/>
        </w:rPr>
        <w:t xml:space="preserve">- </w:t>
      </w:r>
      <w:r w:rsidRPr="00104B81">
        <w:rPr>
          <w:rFonts w:ascii="Times New Roman" w:hAnsi="Times New Roman" w:cs="Times New Roman"/>
          <w:sz w:val="29"/>
          <w:szCs w:val="29"/>
          <w:lang w:val="vi-VN"/>
        </w:rPr>
        <w:t xml:space="preserve">Tập trung tuyên truyên, quán triệt, phổ biến các chủ trương, đường lối của Đảng, chính sách, pháp luật của Nhà nước, nhất là các chủ trương, chính sách mới; </w:t>
      </w:r>
      <w:r w:rsidRPr="00104B81">
        <w:rPr>
          <w:rFonts w:ascii="Times New Roman" w:hAnsi="Times New Roman" w:cs="Times New Roman"/>
          <w:sz w:val="29"/>
          <w:szCs w:val="29"/>
        </w:rPr>
        <w:t>c</w:t>
      </w:r>
      <w:r w:rsidRPr="00104B81">
        <w:rPr>
          <w:rFonts w:ascii="Times New Roman" w:hAnsi="Times New Roman" w:cs="Times New Roman"/>
          <w:sz w:val="29"/>
          <w:szCs w:val="29"/>
          <w:lang w:val="vi-VN"/>
        </w:rPr>
        <w:t>hú trọng truyền thông chính sách, kịp thời đưa chủ trương, cơ chế, chính sách của Nhà nước</w:t>
      </w:r>
      <w:r w:rsidRPr="00104B81">
        <w:rPr>
          <w:rFonts w:ascii="Times New Roman" w:hAnsi="Times New Roman" w:cs="Times New Roman"/>
          <w:sz w:val="29"/>
          <w:szCs w:val="29"/>
        </w:rPr>
        <w:t>, của tỉnh</w:t>
      </w:r>
      <w:r w:rsidRPr="00104B81">
        <w:rPr>
          <w:rFonts w:ascii="Times New Roman" w:hAnsi="Times New Roman" w:cs="Times New Roman"/>
          <w:sz w:val="29"/>
          <w:szCs w:val="29"/>
          <w:lang w:val="vi-VN"/>
        </w:rPr>
        <w:t xml:space="preserve"> đến với người dân</w:t>
      </w:r>
      <w:r w:rsidRPr="00104B81">
        <w:rPr>
          <w:rFonts w:ascii="Times New Roman" w:hAnsi="Times New Roman" w:cs="Times New Roman"/>
          <w:sz w:val="29"/>
          <w:szCs w:val="29"/>
        </w:rPr>
        <w:t xml:space="preserve"> cũng như hiệu quả và những vấn đề bất cập trong các quá trình thực thi chính sách</w:t>
      </w:r>
      <w:r w:rsidRPr="00104B81">
        <w:rPr>
          <w:rFonts w:ascii="Times New Roman" w:hAnsi="Times New Roman" w:cs="Times New Roman"/>
          <w:sz w:val="29"/>
          <w:szCs w:val="29"/>
          <w:lang w:val="vi-VN"/>
        </w:rPr>
        <w:t>; giúp người dân hiểu rõ, tích cực tham gia, hợp tác, đồng thuận trong triển khai thực hiện chính sách</w:t>
      </w:r>
      <w:r w:rsidRPr="00104B81">
        <w:rPr>
          <w:rFonts w:ascii="Times New Roman" w:hAnsi="Times New Roman" w:cs="Times New Roman"/>
          <w:sz w:val="29"/>
          <w:szCs w:val="29"/>
        </w:rPr>
        <w:t xml:space="preserve"> và góp ý hoàn thiện chính sách</w:t>
      </w:r>
      <w:r w:rsidRPr="00104B81">
        <w:rPr>
          <w:rFonts w:ascii="Times New Roman" w:hAnsi="Times New Roman" w:cs="Times New Roman"/>
          <w:sz w:val="29"/>
          <w:szCs w:val="29"/>
          <w:lang w:val="vi-VN"/>
        </w:rPr>
        <w:t>; tuyên truyền các văn bản mới của Đảng, Nhà nước và của tỉnh</w:t>
      </w:r>
      <w:r w:rsidR="00571605">
        <w:rPr>
          <w:rFonts w:ascii="Times New Roman" w:hAnsi="Times New Roman" w:cs="Times New Roman"/>
          <w:sz w:val="29"/>
          <w:szCs w:val="29"/>
          <w:lang w:val="vi-VN"/>
        </w:rPr>
        <w:t>, thành phố</w:t>
      </w:r>
      <w:r w:rsidRPr="00104B81">
        <w:rPr>
          <w:rStyle w:val="FootnoteReference"/>
          <w:rFonts w:ascii="Times New Roman" w:hAnsi="Times New Roman" w:cs="Times New Roman"/>
          <w:sz w:val="29"/>
          <w:szCs w:val="29"/>
          <w:lang w:val="vi-VN"/>
        </w:rPr>
        <w:footnoteReference w:id="1"/>
      </w:r>
      <w:r w:rsidRPr="00104B81">
        <w:rPr>
          <w:rFonts w:ascii="Times New Roman" w:hAnsi="Times New Roman" w:cs="Times New Roman"/>
          <w:sz w:val="29"/>
          <w:szCs w:val="29"/>
          <w:lang w:val="vi-VN"/>
        </w:rPr>
        <w:t xml:space="preserve">. </w:t>
      </w:r>
    </w:p>
    <w:p w:rsidR="00AE63D0" w:rsidRPr="00104B81" w:rsidRDefault="00B316CF" w:rsidP="00561FF1">
      <w:pPr>
        <w:spacing w:before="60" w:after="60" w:line="380" w:lineRule="exact"/>
        <w:ind w:firstLine="567"/>
        <w:jc w:val="both"/>
        <w:rPr>
          <w:rFonts w:ascii="Times New Roman" w:hAnsi="Times New Roman" w:cs="Times New Roman"/>
          <w:sz w:val="29"/>
          <w:szCs w:val="29"/>
        </w:rPr>
      </w:pPr>
      <w:r w:rsidRPr="00104B81">
        <w:rPr>
          <w:rFonts w:ascii="Times New Roman" w:hAnsi="Times New Roman" w:cs="Times New Roman"/>
          <w:sz w:val="29"/>
          <w:szCs w:val="29"/>
        </w:rPr>
        <w:t>- Tuyên truyền, phản ánh thông tin thời sự trong nước, quốc tế nổi bật diễn ra trong tháng; các sự kiện chính trị, xã hội của đất nước và của tỉnh</w:t>
      </w:r>
      <w:r w:rsidR="00FC4407">
        <w:rPr>
          <w:rFonts w:ascii="Times New Roman" w:hAnsi="Times New Roman" w:cs="Times New Roman"/>
          <w:sz w:val="29"/>
          <w:szCs w:val="29"/>
          <w:lang w:val="vi-VN"/>
        </w:rPr>
        <w:t>, thành phố</w:t>
      </w:r>
      <w:r w:rsidRPr="00104B81">
        <w:rPr>
          <w:rFonts w:ascii="Times New Roman" w:hAnsi="Times New Roman" w:cs="Times New Roman"/>
          <w:sz w:val="29"/>
          <w:szCs w:val="29"/>
        </w:rPr>
        <w:t>; các hoạt động đối ngoại nổi bật của lãnh đạo Đảng, Nhà nước: Tiếp tục tuyên truyền kết quả Hội nghị lần thứ 10, Ban Chấp hành Trung ương Đảng khoá XIII, nhất là các chủ trương, nghị quyết được thông qua tại Hội nghị; kết quả Kỳ họp thứ 8, Quốc hội khoá XV, chú trọng tuyên truyền 18 luật, 21 nghị quyết được thông qua tại Kỳ họp</w:t>
      </w:r>
      <w:r w:rsidRPr="00104B81">
        <w:rPr>
          <w:rStyle w:val="FootnoteReference"/>
          <w:rFonts w:ascii="Times New Roman" w:hAnsi="Times New Roman" w:cs="Times New Roman"/>
          <w:sz w:val="29"/>
          <w:szCs w:val="29"/>
          <w:lang w:val="vi-VN"/>
        </w:rPr>
        <w:footnoteReference w:id="2"/>
      </w:r>
      <w:r w:rsidRPr="00104B81">
        <w:rPr>
          <w:rFonts w:ascii="Times New Roman" w:hAnsi="Times New Roman" w:cs="Times New Roman"/>
          <w:sz w:val="29"/>
          <w:szCs w:val="29"/>
        </w:rPr>
        <w:t xml:space="preserve">; kết quả Kỳ họp thứ </w:t>
      </w:r>
      <w:r w:rsidRPr="00104B81">
        <w:rPr>
          <w:rFonts w:ascii="Times New Roman" w:hAnsi="Times New Roman" w:cs="Times New Roman"/>
          <w:sz w:val="29"/>
          <w:szCs w:val="29"/>
          <w:lang w:val="vi-VN"/>
        </w:rPr>
        <w:t>15</w:t>
      </w:r>
      <w:r w:rsidRPr="00104B81">
        <w:rPr>
          <w:rFonts w:ascii="Times New Roman" w:hAnsi="Times New Roman" w:cs="Times New Roman"/>
          <w:sz w:val="29"/>
          <w:szCs w:val="29"/>
        </w:rPr>
        <w:t xml:space="preserve">, Hội đồng nhân dân tỉnh </w:t>
      </w:r>
      <w:r w:rsidRPr="00104B81">
        <w:rPr>
          <w:rFonts w:ascii="Times New Roman" w:hAnsi="Times New Roman" w:cs="Times New Roman"/>
          <w:sz w:val="29"/>
          <w:szCs w:val="29"/>
        </w:rPr>
        <w:lastRenderedPageBreak/>
        <w:t>khóa XV, nhiệm kỳ 2021</w:t>
      </w:r>
      <w:r w:rsidRPr="00104B81">
        <w:rPr>
          <w:rFonts w:ascii="Times New Roman" w:hAnsi="Times New Roman" w:cs="Times New Roman"/>
          <w:sz w:val="29"/>
          <w:szCs w:val="29"/>
          <w:lang w:val="vi-VN"/>
        </w:rPr>
        <w:t xml:space="preserve"> </w:t>
      </w:r>
      <w:r w:rsidRPr="00104B81">
        <w:rPr>
          <w:rFonts w:ascii="Times New Roman" w:hAnsi="Times New Roman" w:cs="Times New Roman"/>
          <w:sz w:val="29"/>
          <w:szCs w:val="29"/>
        </w:rPr>
        <w:t>-</w:t>
      </w:r>
      <w:r w:rsidRPr="00104B81">
        <w:rPr>
          <w:rFonts w:ascii="Times New Roman" w:hAnsi="Times New Roman" w:cs="Times New Roman"/>
          <w:sz w:val="29"/>
          <w:szCs w:val="29"/>
          <w:lang w:val="vi-VN"/>
        </w:rPr>
        <w:t xml:space="preserve"> </w:t>
      </w:r>
      <w:r w:rsidRPr="00104B81">
        <w:rPr>
          <w:rFonts w:ascii="Times New Roman" w:hAnsi="Times New Roman" w:cs="Times New Roman"/>
          <w:sz w:val="29"/>
          <w:szCs w:val="29"/>
        </w:rPr>
        <w:t>2026, trong đó tập trung tuyên truyền 23 nghị quyết được thông qua tại Kỳ họp</w:t>
      </w:r>
      <w:r w:rsidRPr="00104B81">
        <w:rPr>
          <w:rFonts w:ascii="Times New Roman" w:hAnsi="Times New Roman" w:cs="Times New Roman"/>
          <w:sz w:val="29"/>
          <w:szCs w:val="29"/>
          <w:lang w:val="vi-VN"/>
        </w:rPr>
        <w:t xml:space="preserve">; kết quả kỳ họp thứ </w:t>
      </w:r>
      <w:r w:rsidR="008373E9" w:rsidRPr="00104B81">
        <w:rPr>
          <w:rFonts w:ascii="Times New Roman" w:hAnsi="Times New Roman" w:cs="Times New Roman"/>
          <w:sz w:val="29"/>
          <w:szCs w:val="29"/>
          <w:lang w:val="vi-VN"/>
        </w:rPr>
        <w:t>21</w:t>
      </w:r>
      <w:r w:rsidRPr="00104B81">
        <w:rPr>
          <w:rFonts w:ascii="Times New Roman" w:hAnsi="Times New Roman" w:cs="Times New Roman"/>
          <w:sz w:val="29"/>
          <w:szCs w:val="29"/>
          <w:lang w:val="vi-VN"/>
        </w:rPr>
        <w:t xml:space="preserve"> HĐND thành phố khóa IV</w:t>
      </w:r>
      <w:r w:rsidRPr="00104B81">
        <w:rPr>
          <w:rFonts w:ascii="Times New Roman" w:hAnsi="Times New Roman" w:cs="Times New Roman"/>
          <w:sz w:val="29"/>
          <w:szCs w:val="29"/>
        </w:rPr>
        <w:t xml:space="preserve">. </w:t>
      </w:r>
      <w:bookmarkStart w:id="2" w:name="bookmark0"/>
      <w:bookmarkStart w:id="3" w:name="bookmark1"/>
    </w:p>
    <w:p w:rsidR="00AE63D0" w:rsidRPr="00104B81" w:rsidRDefault="00A57A15" w:rsidP="00561FF1">
      <w:pPr>
        <w:spacing w:before="60" w:after="60" w:line="380" w:lineRule="exact"/>
        <w:ind w:firstLine="567"/>
        <w:jc w:val="both"/>
        <w:rPr>
          <w:rFonts w:ascii="Times New Roman" w:hAnsi="Times New Roman" w:cs="Times New Roman"/>
          <w:b/>
          <w:i/>
          <w:sz w:val="29"/>
          <w:szCs w:val="29"/>
          <w:lang w:val="vi-VN" w:eastAsia="vi-VN" w:bidi="vi-VN"/>
        </w:rPr>
      </w:pPr>
      <w:r w:rsidRPr="00104B81">
        <w:rPr>
          <w:rFonts w:ascii="Times New Roman" w:hAnsi="Times New Roman" w:cs="Times New Roman"/>
          <w:b/>
          <w:i/>
          <w:sz w:val="29"/>
          <w:szCs w:val="29"/>
          <w:lang w:val="vi-VN" w:eastAsia="vi-VN" w:bidi="vi-VN"/>
        </w:rPr>
        <w:t>1.2. Tuyên truyền công tác xây dựng Đảng và hệ thống chính trị</w:t>
      </w:r>
      <w:bookmarkEnd w:id="2"/>
      <w:bookmarkEnd w:id="3"/>
    </w:p>
    <w:p w:rsidR="00AE63D0" w:rsidRPr="00104B81" w:rsidRDefault="00A57A15" w:rsidP="00561FF1">
      <w:pPr>
        <w:widowControl w:val="0"/>
        <w:spacing w:before="60" w:after="60" w:line="360" w:lineRule="exact"/>
        <w:ind w:firstLine="567"/>
        <w:jc w:val="both"/>
        <w:rPr>
          <w:rFonts w:ascii="Times New Roman" w:hAnsi="Times New Roman" w:cs="Times New Roman"/>
          <w:sz w:val="29"/>
          <w:szCs w:val="29"/>
          <w:shd w:val="clear" w:color="auto" w:fill="FFFFFF"/>
          <w:lang w:val="nl-NL"/>
        </w:rPr>
      </w:pPr>
      <w:r w:rsidRPr="00104B81">
        <w:rPr>
          <w:rFonts w:ascii="Times New Roman" w:hAnsi="Times New Roman" w:cs="Times New Roman"/>
          <w:sz w:val="29"/>
          <w:szCs w:val="29"/>
          <w:shd w:val="clear" w:color="auto" w:fill="FFFFFF"/>
          <w:lang w:val="nl-NL"/>
        </w:rPr>
        <w:t>- Tiếp tục đẩy mạnh thông tin, tuyên truyền về công tác xây dựng Đảng và xây dựng hệ thống chính trị</w:t>
      </w:r>
      <w:r w:rsidRPr="00104B81">
        <w:rPr>
          <w:rFonts w:ascii="Times New Roman" w:hAnsi="Times New Roman" w:cs="Times New Roman"/>
          <w:color w:val="FF0000"/>
          <w:sz w:val="29"/>
          <w:szCs w:val="29"/>
          <w:shd w:val="clear" w:color="auto" w:fill="FFFFFF"/>
          <w:lang w:val="nl-NL"/>
        </w:rPr>
        <w:t>;</w:t>
      </w:r>
      <w:r w:rsidRPr="00104B81">
        <w:rPr>
          <w:rFonts w:ascii="Times New Roman" w:hAnsi="Times New Roman" w:cs="Times New Roman"/>
          <w:sz w:val="29"/>
          <w:szCs w:val="29"/>
          <w:shd w:val="clear" w:color="auto" w:fill="FFFFFF"/>
          <w:lang w:val="vi-VN"/>
        </w:rPr>
        <w:t xml:space="preserve"> tuyên truyền các nhiệm vụ, góp phần xây dựng, chỉnh đốn Đảng, hệ thống chính trị</w:t>
      </w:r>
      <w:r w:rsidRPr="00104B81">
        <w:rPr>
          <w:rFonts w:ascii="Times New Roman" w:hAnsi="Times New Roman" w:cs="Times New Roman"/>
          <w:sz w:val="29"/>
          <w:szCs w:val="29"/>
          <w:shd w:val="clear" w:color="auto" w:fill="FFFFFF"/>
          <w:lang w:val="nl-NL"/>
        </w:rPr>
        <w:t>; kết quả triển khai thực hiện Kết luận số 21-KL/TW, ngày 25/10/2021 của Ban Chấp hành Trung ương về đẩy mạnh xây dựng, chỉnh đốn Đảng và hệ thống chính trị; kiên quyết ngăn chặn, đẩy lùi, xử lý nghiêm cán bộ, đảng viên suy thoái về chính trị, đạo đức, lối sống, biểu hiện </w:t>
      </w:r>
      <w:r w:rsidRPr="00104B81">
        <w:rPr>
          <w:rFonts w:ascii="Times New Roman" w:hAnsi="Times New Roman" w:cs="Times New Roman"/>
          <w:i/>
          <w:iCs/>
          <w:sz w:val="29"/>
          <w:szCs w:val="29"/>
          <w:shd w:val="clear" w:color="auto" w:fill="FFFFFF"/>
          <w:lang w:val="nl-NL"/>
        </w:rPr>
        <w:t>“</w:t>
      </w:r>
      <w:r w:rsidRPr="00104B81">
        <w:rPr>
          <w:rFonts w:ascii="Times New Roman" w:hAnsi="Times New Roman" w:cs="Times New Roman"/>
          <w:sz w:val="29"/>
          <w:szCs w:val="29"/>
          <w:shd w:val="clear" w:color="auto" w:fill="FFFFFF"/>
          <w:lang w:val="nl-NL"/>
        </w:rPr>
        <w:t>tự diễn biến”, </w:t>
      </w:r>
      <w:r w:rsidRPr="00104B81">
        <w:rPr>
          <w:rFonts w:ascii="Times New Roman" w:hAnsi="Times New Roman" w:cs="Times New Roman"/>
          <w:i/>
          <w:iCs/>
          <w:sz w:val="29"/>
          <w:szCs w:val="29"/>
          <w:shd w:val="clear" w:color="auto" w:fill="FFFFFF"/>
          <w:lang w:val="nl-NL"/>
        </w:rPr>
        <w:t>“</w:t>
      </w:r>
      <w:r w:rsidRPr="00104B81">
        <w:rPr>
          <w:rFonts w:ascii="Times New Roman" w:hAnsi="Times New Roman" w:cs="Times New Roman"/>
          <w:sz w:val="29"/>
          <w:szCs w:val="29"/>
          <w:shd w:val="clear" w:color="auto" w:fill="FFFFFF"/>
          <w:lang w:val="nl-NL"/>
        </w:rPr>
        <w:t>tự chuyển hóa”</w:t>
      </w:r>
      <w:r w:rsidRPr="00104B81">
        <w:rPr>
          <w:rFonts w:ascii="Times New Roman" w:hAnsi="Times New Roman" w:cs="Times New Roman"/>
          <w:iCs/>
          <w:sz w:val="29"/>
          <w:szCs w:val="29"/>
          <w:shd w:val="clear" w:color="auto" w:fill="FFFFFF"/>
          <w:lang w:val="vi-VN"/>
        </w:rPr>
        <w:t>; Quy định số 144-QĐ/TW, ngày 09/5/2024 của Bộ Chính trị về quy định chuẩn mực đạo đức cách mạng của cán bộ, đảng viên trong giai đoạn mới</w:t>
      </w:r>
      <w:r w:rsidRPr="00104B81">
        <w:rPr>
          <w:rFonts w:ascii="Times New Roman" w:hAnsi="Times New Roman" w:cs="Times New Roman"/>
          <w:sz w:val="29"/>
          <w:szCs w:val="29"/>
          <w:lang w:val="vi-VN"/>
        </w:rPr>
        <w:t xml:space="preserve"> gắn </w:t>
      </w:r>
      <w:r w:rsidRPr="00104B81">
        <w:rPr>
          <w:rFonts w:ascii="Times New Roman" w:hAnsi="Times New Roman" w:cs="Times New Roman"/>
          <w:sz w:val="29"/>
          <w:szCs w:val="29"/>
        </w:rPr>
        <w:t xml:space="preserve">với </w:t>
      </w:r>
      <w:r w:rsidRPr="00104B81">
        <w:rPr>
          <w:rFonts w:ascii="Times New Roman" w:hAnsi="Times New Roman" w:cs="Times New Roman"/>
          <w:sz w:val="29"/>
          <w:szCs w:val="29"/>
          <w:lang w:val="vi-VN"/>
        </w:rPr>
        <w:t>Kết luận số 01-KL/TW</w:t>
      </w:r>
      <w:r w:rsidR="00FC4407" w:rsidRPr="00FC4407">
        <w:rPr>
          <w:rFonts w:ascii="Times New Roman" w:hAnsi="Times New Roman" w:cs="Times New Roman"/>
          <w:sz w:val="29"/>
          <w:szCs w:val="29"/>
          <w:lang w:val="vi-VN"/>
        </w:rPr>
        <w:t xml:space="preserve"> </w:t>
      </w:r>
      <w:r w:rsidR="00FC4407" w:rsidRPr="00104B81">
        <w:rPr>
          <w:rFonts w:ascii="Times New Roman" w:hAnsi="Times New Roman" w:cs="Times New Roman"/>
          <w:sz w:val="29"/>
          <w:szCs w:val="29"/>
          <w:lang w:val="vi-VN"/>
        </w:rPr>
        <w:t>của Bộ Chính trị</w:t>
      </w:r>
      <w:r w:rsidRPr="00104B81">
        <w:rPr>
          <w:rFonts w:ascii="Times New Roman" w:hAnsi="Times New Roman" w:cs="Times New Roman"/>
          <w:sz w:val="29"/>
          <w:szCs w:val="29"/>
          <w:lang w:val="vi-VN"/>
        </w:rPr>
        <w:t xml:space="preserve"> về tiếp tục thực hiện Chỉ thị số 05-CT/TW về đẩy mạnh học tập và làm theo tư tưởng, đạo đức, phong cách Hồ Chí Minh và </w:t>
      </w:r>
      <w:r w:rsidRPr="00104B81">
        <w:rPr>
          <w:rFonts w:ascii="Times New Roman" w:hAnsi="Times New Roman" w:cs="Times New Roman"/>
          <w:sz w:val="29"/>
          <w:szCs w:val="29"/>
          <w:shd w:val="clear" w:color="auto" w:fill="FFFFFF"/>
          <w:lang w:val="vi-VN"/>
        </w:rPr>
        <w:t>chuyên đề học tập và làm theo Bác năm 202</w:t>
      </w:r>
      <w:r w:rsidR="008373E9" w:rsidRPr="00104B81">
        <w:rPr>
          <w:rFonts w:ascii="Times New Roman" w:hAnsi="Times New Roman" w:cs="Times New Roman"/>
          <w:sz w:val="29"/>
          <w:szCs w:val="29"/>
          <w:shd w:val="clear" w:color="auto" w:fill="FFFFFF"/>
          <w:lang w:val="vi-VN"/>
        </w:rPr>
        <w:t>5</w:t>
      </w:r>
      <w:r w:rsidRPr="00104B81">
        <w:rPr>
          <w:rFonts w:ascii="Times New Roman" w:hAnsi="Times New Roman" w:cs="Times New Roman"/>
          <w:sz w:val="29"/>
          <w:szCs w:val="29"/>
          <w:shd w:val="clear" w:color="auto" w:fill="FFFFFF"/>
          <w:lang w:val="vi-VN"/>
        </w:rPr>
        <w:t>; đẩy mạnh phát hiện, giới thiệu, nhân rộng các gương điển hình tiến tiến trong học tập và làm theo Bác</w:t>
      </w:r>
      <w:r w:rsidRPr="00104B81">
        <w:rPr>
          <w:rFonts w:ascii="Times New Roman" w:hAnsi="Times New Roman" w:cs="Times New Roman"/>
          <w:sz w:val="29"/>
          <w:szCs w:val="29"/>
          <w:shd w:val="clear" w:color="auto" w:fill="FFFFFF"/>
        </w:rPr>
        <w:t>.</w:t>
      </w:r>
    </w:p>
    <w:p w:rsidR="00AE63D0" w:rsidRPr="00104B81" w:rsidRDefault="00A57A15" w:rsidP="00561FF1">
      <w:pPr>
        <w:spacing w:before="60" w:after="60" w:line="360" w:lineRule="exact"/>
        <w:ind w:firstLine="567"/>
        <w:jc w:val="both"/>
        <w:rPr>
          <w:rFonts w:ascii="Times New Roman" w:hAnsi="Times New Roman" w:cs="Times New Roman"/>
          <w:bCs/>
          <w:sz w:val="29"/>
          <w:szCs w:val="29"/>
          <w:shd w:val="clear" w:color="auto" w:fill="FFFFFF"/>
          <w:lang w:val="vi-VN"/>
        </w:rPr>
      </w:pPr>
      <w:r w:rsidRPr="00104B81">
        <w:rPr>
          <w:rFonts w:ascii="Times New Roman" w:hAnsi="Times New Roman" w:cs="Times New Roman"/>
          <w:bCs/>
          <w:sz w:val="29"/>
          <w:szCs w:val="29"/>
          <w:shd w:val="clear" w:color="auto" w:fill="FFFFFF"/>
        </w:rPr>
        <w:t>-</w:t>
      </w:r>
      <w:r w:rsidRPr="00104B81">
        <w:rPr>
          <w:rFonts w:ascii="Times New Roman" w:hAnsi="Times New Roman" w:cs="Times New Roman"/>
          <w:sz w:val="29"/>
          <w:szCs w:val="29"/>
          <w:shd w:val="clear" w:color="auto" w:fill="FFFFFF"/>
          <w:lang w:val="vi-VN"/>
        </w:rPr>
        <w:t xml:space="preserve"> </w:t>
      </w:r>
      <w:r w:rsidRPr="00104B81">
        <w:rPr>
          <w:rFonts w:ascii="Times New Roman" w:hAnsi="Times New Roman" w:cs="Times New Roman"/>
          <w:sz w:val="29"/>
          <w:szCs w:val="29"/>
        </w:rPr>
        <w:t>T</w:t>
      </w:r>
      <w:r w:rsidRPr="00104B81">
        <w:rPr>
          <w:rFonts w:ascii="Times New Roman" w:hAnsi="Times New Roman" w:cs="Times New Roman"/>
          <w:sz w:val="29"/>
          <w:szCs w:val="29"/>
          <w:lang w:val="vi-VN"/>
        </w:rPr>
        <w:t>uyên truyền</w:t>
      </w:r>
      <w:r w:rsidRPr="00104B81">
        <w:rPr>
          <w:rFonts w:ascii="Times New Roman" w:hAnsi="Times New Roman" w:cs="Times New Roman"/>
          <w:sz w:val="29"/>
          <w:szCs w:val="29"/>
        </w:rPr>
        <w:t xml:space="preserve"> việc triển khai thực hiện </w:t>
      </w:r>
      <w:r w:rsidRPr="00104B81">
        <w:rPr>
          <w:rFonts w:ascii="Times New Roman" w:hAnsi="Times New Roman" w:cs="Times New Roman"/>
          <w:sz w:val="29"/>
          <w:szCs w:val="29"/>
          <w:lang w:val="vi-VN"/>
        </w:rPr>
        <w:t>Chỉ thị số 35-CT/TW</w:t>
      </w:r>
      <w:r w:rsidRPr="00104B81">
        <w:rPr>
          <w:rFonts w:ascii="Times New Roman" w:hAnsi="Times New Roman" w:cs="Times New Roman"/>
          <w:sz w:val="29"/>
          <w:szCs w:val="29"/>
        </w:rPr>
        <w:t>,</w:t>
      </w:r>
      <w:r w:rsidRPr="00104B81">
        <w:rPr>
          <w:rFonts w:ascii="Times New Roman" w:hAnsi="Times New Roman" w:cs="Times New Roman"/>
          <w:sz w:val="29"/>
          <w:szCs w:val="29"/>
          <w:lang w:val="vi-VN"/>
        </w:rPr>
        <w:t xml:space="preserve"> ngày 14/6/2024 của Bộ Chính trị; </w:t>
      </w:r>
      <w:r w:rsidRPr="00104B81">
        <w:rPr>
          <w:rFonts w:ascii="Times New Roman" w:hAnsi="Times New Roman" w:cs="Times New Roman"/>
          <w:sz w:val="29"/>
          <w:szCs w:val="29"/>
        </w:rPr>
        <w:t>Kế hoạch số 2</w:t>
      </w:r>
      <w:r w:rsidRPr="00104B81">
        <w:rPr>
          <w:rFonts w:ascii="Times New Roman" w:hAnsi="Times New Roman" w:cs="Times New Roman"/>
          <w:sz w:val="29"/>
          <w:szCs w:val="29"/>
          <w:lang w:val="vi-VN"/>
        </w:rPr>
        <w:t>70</w:t>
      </w:r>
      <w:r w:rsidRPr="00104B81">
        <w:rPr>
          <w:rFonts w:ascii="Times New Roman" w:hAnsi="Times New Roman" w:cs="Times New Roman"/>
          <w:sz w:val="29"/>
          <w:szCs w:val="29"/>
        </w:rPr>
        <w:t>-KH/TU, ngày 0</w:t>
      </w:r>
      <w:r w:rsidRPr="00104B81">
        <w:rPr>
          <w:rFonts w:ascii="Times New Roman" w:hAnsi="Times New Roman" w:cs="Times New Roman"/>
          <w:sz w:val="29"/>
          <w:szCs w:val="29"/>
          <w:lang w:val="vi-VN"/>
        </w:rPr>
        <w:t>5</w:t>
      </w:r>
      <w:r w:rsidRPr="00104B81">
        <w:rPr>
          <w:rFonts w:ascii="Times New Roman" w:hAnsi="Times New Roman" w:cs="Times New Roman"/>
          <w:sz w:val="29"/>
          <w:szCs w:val="29"/>
        </w:rPr>
        <w:t>/</w:t>
      </w:r>
      <w:r w:rsidRPr="00104B81">
        <w:rPr>
          <w:rFonts w:ascii="Times New Roman" w:hAnsi="Times New Roman" w:cs="Times New Roman"/>
          <w:sz w:val="29"/>
          <w:szCs w:val="29"/>
          <w:lang w:val="vi-VN"/>
        </w:rPr>
        <w:t>7</w:t>
      </w:r>
      <w:r w:rsidRPr="00104B81">
        <w:rPr>
          <w:rFonts w:ascii="Times New Roman" w:hAnsi="Times New Roman" w:cs="Times New Roman"/>
          <w:sz w:val="29"/>
          <w:szCs w:val="29"/>
        </w:rPr>
        <w:t>/2024 của T</w:t>
      </w:r>
      <w:r w:rsidRPr="00104B81">
        <w:rPr>
          <w:rFonts w:ascii="Times New Roman" w:hAnsi="Times New Roman" w:cs="Times New Roman"/>
          <w:sz w:val="29"/>
          <w:szCs w:val="29"/>
          <w:lang w:val="vi-VN"/>
        </w:rPr>
        <w:t>ỉ</w:t>
      </w:r>
      <w:r w:rsidRPr="00104B81">
        <w:rPr>
          <w:rFonts w:ascii="Times New Roman" w:hAnsi="Times New Roman" w:cs="Times New Roman"/>
          <w:sz w:val="29"/>
          <w:szCs w:val="29"/>
        </w:rPr>
        <w:t>nh ủy</w:t>
      </w:r>
      <w:r w:rsidRPr="00104B81">
        <w:rPr>
          <w:rFonts w:ascii="Times New Roman" w:hAnsi="Times New Roman" w:cs="Times New Roman"/>
          <w:sz w:val="29"/>
          <w:szCs w:val="29"/>
          <w:lang w:val="vi-VN"/>
        </w:rPr>
        <w:t>;</w:t>
      </w:r>
      <w:r w:rsidRPr="00104B81">
        <w:rPr>
          <w:rFonts w:ascii="Times New Roman" w:hAnsi="Times New Roman" w:cs="Times New Roman"/>
          <w:sz w:val="29"/>
          <w:szCs w:val="29"/>
        </w:rPr>
        <w:t xml:space="preserve"> Kế hoạch số 2</w:t>
      </w:r>
      <w:r w:rsidRPr="00104B81">
        <w:rPr>
          <w:rFonts w:ascii="Times New Roman" w:hAnsi="Times New Roman" w:cs="Times New Roman"/>
          <w:sz w:val="29"/>
          <w:szCs w:val="29"/>
          <w:lang w:val="vi-VN"/>
        </w:rPr>
        <w:t>05</w:t>
      </w:r>
      <w:r w:rsidRPr="00104B81">
        <w:rPr>
          <w:rFonts w:ascii="Times New Roman" w:hAnsi="Times New Roman" w:cs="Times New Roman"/>
          <w:sz w:val="29"/>
          <w:szCs w:val="29"/>
        </w:rPr>
        <w:t>-KH/T</w:t>
      </w:r>
      <w:r w:rsidRPr="00104B81">
        <w:rPr>
          <w:rFonts w:ascii="Times New Roman" w:hAnsi="Times New Roman" w:cs="Times New Roman"/>
          <w:sz w:val="29"/>
          <w:szCs w:val="29"/>
          <w:lang w:val="vi-VN"/>
        </w:rPr>
        <w:t>h</w:t>
      </w:r>
      <w:r w:rsidRPr="00104B81">
        <w:rPr>
          <w:rFonts w:ascii="Times New Roman" w:hAnsi="Times New Roman" w:cs="Times New Roman"/>
          <w:sz w:val="29"/>
          <w:szCs w:val="29"/>
        </w:rPr>
        <w:t>U, ngày 0</w:t>
      </w:r>
      <w:r w:rsidRPr="00104B81">
        <w:rPr>
          <w:rFonts w:ascii="Times New Roman" w:hAnsi="Times New Roman" w:cs="Times New Roman"/>
          <w:sz w:val="29"/>
          <w:szCs w:val="29"/>
          <w:lang w:val="vi-VN"/>
        </w:rPr>
        <w:t>1</w:t>
      </w:r>
      <w:r w:rsidRPr="00104B81">
        <w:rPr>
          <w:rFonts w:ascii="Times New Roman" w:hAnsi="Times New Roman" w:cs="Times New Roman"/>
          <w:sz w:val="29"/>
          <w:szCs w:val="29"/>
        </w:rPr>
        <w:t>/</w:t>
      </w:r>
      <w:r w:rsidRPr="00104B81">
        <w:rPr>
          <w:rFonts w:ascii="Times New Roman" w:hAnsi="Times New Roman" w:cs="Times New Roman"/>
          <w:sz w:val="29"/>
          <w:szCs w:val="29"/>
          <w:lang w:val="vi-VN"/>
        </w:rPr>
        <w:t>8</w:t>
      </w:r>
      <w:r w:rsidRPr="00104B81">
        <w:rPr>
          <w:rFonts w:ascii="Times New Roman" w:hAnsi="Times New Roman" w:cs="Times New Roman"/>
          <w:sz w:val="29"/>
          <w:szCs w:val="29"/>
        </w:rPr>
        <w:t>/2024 của T</w:t>
      </w:r>
      <w:r w:rsidRPr="00104B81">
        <w:rPr>
          <w:rFonts w:ascii="Times New Roman" w:hAnsi="Times New Roman" w:cs="Times New Roman"/>
          <w:sz w:val="29"/>
          <w:szCs w:val="29"/>
          <w:lang w:val="vi-VN"/>
        </w:rPr>
        <w:t>hà</w:t>
      </w:r>
      <w:r w:rsidRPr="00104B81">
        <w:rPr>
          <w:rFonts w:ascii="Times New Roman" w:hAnsi="Times New Roman" w:cs="Times New Roman"/>
          <w:sz w:val="29"/>
          <w:szCs w:val="29"/>
        </w:rPr>
        <w:t xml:space="preserve">nh ủy về việc thực hiện Chỉ thị số 35-CT/TW trong toàn Đảng bộ </w:t>
      </w:r>
      <w:r w:rsidRPr="00104B81">
        <w:rPr>
          <w:rFonts w:ascii="Times New Roman" w:hAnsi="Times New Roman" w:cs="Times New Roman"/>
          <w:sz w:val="29"/>
          <w:szCs w:val="29"/>
          <w:lang w:val="vi-VN"/>
        </w:rPr>
        <w:t>thành phố</w:t>
      </w:r>
      <w:r w:rsidRPr="00104B81">
        <w:rPr>
          <w:rFonts w:ascii="Times New Roman" w:hAnsi="Times New Roman" w:cs="Times New Roman"/>
          <w:sz w:val="29"/>
          <w:szCs w:val="29"/>
        </w:rPr>
        <w:t xml:space="preserve"> (không đăng tải nội dung văn bản trên các phương tiện thông tin đại chúng)</w:t>
      </w:r>
      <w:r w:rsidRPr="00104B81">
        <w:rPr>
          <w:rFonts w:ascii="Times New Roman" w:hAnsi="Times New Roman" w:cs="Times New Roman"/>
          <w:bCs/>
          <w:sz w:val="29"/>
          <w:szCs w:val="29"/>
          <w:shd w:val="clear" w:color="auto" w:fill="FFFFFF"/>
        </w:rPr>
        <w:t>.</w:t>
      </w:r>
    </w:p>
    <w:p w:rsidR="00AE63D0" w:rsidRPr="00104B81" w:rsidRDefault="008373E9" w:rsidP="00561FF1">
      <w:pPr>
        <w:spacing w:before="60" w:after="60" w:line="380" w:lineRule="exact"/>
        <w:ind w:firstLine="567"/>
        <w:jc w:val="both"/>
        <w:rPr>
          <w:rFonts w:ascii="Times New Roman" w:hAnsi="Times New Roman" w:cs="Times New Roman"/>
          <w:sz w:val="29"/>
          <w:szCs w:val="29"/>
          <w:shd w:val="clear" w:color="auto" w:fill="FFFFFF"/>
        </w:rPr>
      </w:pPr>
      <w:r w:rsidRPr="00104B81">
        <w:rPr>
          <w:rFonts w:ascii="Times New Roman" w:hAnsi="Times New Roman" w:cs="Times New Roman"/>
          <w:sz w:val="29"/>
          <w:szCs w:val="29"/>
          <w:shd w:val="clear" w:color="auto" w:fill="FFFFFF"/>
          <w:lang w:val="vi-VN"/>
        </w:rPr>
        <w:t xml:space="preserve">- </w:t>
      </w:r>
      <w:r w:rsidR="00A57A15" w:rsidRPr="00104B81">
        <w:rPr>
          <w:rFonts w:ascii="Times New Roman" w:hAnsi="Times New Roman" w:cs="Times New Roman"/>
          <w:sz w:val="29"/>
          <w:szCs w:val="29"/>
          <w:shd w:val="clear" w:color="auto" w:fill="FFFFFF"/>
          <w:lang w:val="vi-VN"/>
        </w:rPr>
        <w:t>Tuyên truyền kết quả công tác đấu tranh phòng, chống tham nhũng, tiêu cực gắn với việc thực hiện các nghị quyết, chỉ thị, kết luận của Trung ương, của tỉnh về phòng, chống tham nhũng, tiêu cực; tiếp tục tuyên truyền việc triển khai thực hiện “Quy định số 178-QĐ/TW, ngày 27/6/2024 của Bộ Chính trị về kiểm soát quyền lực, phòng, chống tham nhũng, tiêu cực trong công tác xây dựng pháp luật”</w:t>
      </w:r>
      <w:r w:rsidR="00A57A15" w:rsidRPr="00104B81">
        <w:rPr>
          <w:rFonts w:ascii="Times New Roman" w:hAnsi="Times New Roman" w:cs="Times New Roman"/>
          <w:sz w:val="29"/>
          <w:szCs w:val="29"/>
          <w:shd w:val="clear" w:color="auto" w:fill="FFFFFF"/>
        </w:rPr>
        <w:t>; Quy định số 189-QĐ/TW, ngày 08/10/2024 của Bộ Chính trị về kiểm soát quyền lực, phòng, chống tham nhũng, tiêu cực trong quản lý, sử dụng tài chính, tài sản công; nội dung bài viết “</w:t>
      </w:r>
      <w:r w:rsidR="00A57A15" w:rsidRPr="00104B81">
        <w:rPr>
          <w:rFonts w:ascii="Times New Roman" w:hAnsi="Times New Roman" w:cs="Times New Roman"/>
          <w:sz w:val="29"/>
          <w:szCs w:val="29"/>
        </w:rPr>
        <w:t xml:space="preserve">Chống lãng phí” </w:t>
      </w:r>
      <w:r w:rsidR="00A57A15" w:rsidRPr="00104B81">
        <w:rPr>
          <w:rFonts w:ascii="Times New Roman" w:hAnsi="Times New Roman" w:cs="Times New Roman"/>
          <w:sz w:val="29"/>
          <w:szCs w:val="29"/>
          <w:shd w:val="clear" w:color="auto" w:fill="FFFFFF"/>
        </w:rPr>
        <w:t>của Tổng Bí thư, Chủ tịch nướ</w:t>
      </w:r>
      <w:r w:rsidRPr="00104B81">
        <w:rPr>
          <w:rFonts w:ascii="Times New Roman" w:hAnsi="Times New Roman" w:cs="Times New Roman"/>
          <w:sz w:val="29"/>
          <w:szCs w:val="29"/>
          <w:shd w:val="clear" w:color="auto" w:fill="FFFFFF"/>
        </w:rPr>
        <w:t>c Tô Lâm</w:t>
      </w:r>
      <w:r w:rsidR="00A57A15" w:rsidRPr="00104B81">
        <w:rPr>
          <w:rFonts w:ascii="Times New Roman" w:hAnsi="Times New Roman" w:cs="Times New Roman"/>
          <w:sz w:val="29"/>
          <w:szCs w:val="29"/>
          <w:shd w:val="clear" w:color="auto" w:fill="FFFFFF"/>
        </w:rPr>
        <w:t>; gắn phòng, chống tham nhũng, tiêu cực với phòng, chố</w:t>
      </w:r>
      <w:r w:rsidRPr="00104B81">
        <w:rPr>
          <w:rFonts w:ascii="Times New Roman" w:hAnsi="Times New Roman" w:cs="Times New Roman"/>
          <w:sz w:val="29"/>
          <w:szCs w:val="29"/>
          <w:shd w:val="clear" w:color="auto" w:fill="FFFFFF"/>
        </w:rPr>
        <w:t>ng lãng phí</w:t>
      </w:r>
      <w:r w:rsidR="00A57A15" w:rsidRPr="00104B81">
        <w:rPr>
          <w:rFonts w:ascii="Times New Roman" w:hAnsi="Times New Roman" w:cs="Times New Roman"/>
          <w:sz w:val="29"/>
          <w:szCs w:val="29"/>
          <w:shd w:val="clear" w:color="auto" w:fill="FFFFFF"/>
        </w:rPr>
        <w:t xml:space="preserve">. </w:t>
      </w:r>
    </w:p>
    <w:p w:rsidR="00AE63D0" w:rsidRPr="00104B81" w:rsidRDefault="00A57A15" w:rsidP="00561FF1">
      <w:pPr>
        <w:spacing w:before="60" w:after="60" w:line="380" w:lineRule="exact"/>
        <w:ind w:firstLine="567"/>
        <w:jc w:val="both"/>
        <w:rPr>
          <w:rFonts w:ascii="Times New Roman" w:hAnsi="Times New Roman" w:cs="Times New Roman"/>
          <w:sz w:val="29"/>
          <w:szCs w:val="29"/>
          <w:lang w:val="vi-VN"/>
        </w:rPr>
      </w:pPr>
      <w:r w:rsidRPr="00104B81">
        <w:rPr>
          <w:rFonts w:ascii="Times New Roman" w:hAnsi="Times New Roman" w:cs="Times New Roman"/>
          <w:sz w:val="29"/>
          <w:szCs w:val="29"/>
          <w:lang w:val="vi-VN"/>
        </w:rPr>
        <w:t>- Tiếp tục tuyên truyền</w:t>
      </w:r>
      <w:r w:rsidRPr="00104B81">
        <w:rPr>
          <w:rFonts w:ascii="Times New Roman" w:hAnsi="Times New Roman" w:cs="Times New Roman"/>
          <w:sz w:val="29"/>
          <w:szCs w:val="29"/>
        </w:rPr>
        <w:t xml:space="preserve"> và lan toả các giá trị tư tưởng trong các tác phẩm của cố Tổng Bí thư Nguyễn Phú Trọng; những tác phẩm viết về đồng chí cố Tổng Bí thư thời gian qua; khẳng định các giá trị tư tưởng trong các tác phẩm là tài liệu, di sản quý giá cho sự nghiệp xây dựng và bảo vệ Tổ quốc Việt Nam xã hội chủ nghĩa trong thời kỳ mới.</w:t>
      </w:r>
    </w:p>
    <w:p w:rsidR="00AE63D0" w:rsidRPr="00104B81" w:rsidRDefault="00A57A15" w:rsidP="00561FF1">
      <w:pPr>
        <w:spacing w:before="60" w:after="60" w:line="380" w:lineRule="exact"/>
        <w:ind w:firstLine="567"/>
        <w:jc w:val="both"/>
        <w:rPr>
          <w:rFonts w:ascii="Times New Roman" w:hAnsi="Times New Roman" w:cs="Times New Roman"/>
          <w:sz w:val="29"/>
          <w:szCs w:val="29"/>
          <w:lang w:val="vi-VN"/>
        </w:rPr>
      </w:pPr>
      <w:r w:rsidRPr="00104B81">
        <w:rPr>
          <w:rFonts w:ascii="Times New Roman" w:hAnsi="Times New Roman" w:cs="Times New Roman"/>
          <w:sz w:val="29"/>
          <w:szCs w:val="29"/>
          <w:shd w:val="clear" w:color="auto" w:fill="FFFFFF"/>
          <w:lang w:val="vi-VN"/>
        </w:rPr>
        <w:t xml:space="preserve">- Tiếp tục tuyên truyền quan điểm chỉ đạo, các bài viết của Tổng Bí thư, Chủ tịch nước Tô Lâm về công tác xây dựng Đảng: Quyết tâm xây dựng Đảng </w:t>
      </w:r>
      <w:r w:rsidRPr="00104B81">
        <w:rPr>
          <w:rFonts w:ascii="Times New Roman" w:hAnsi="Times New Roman" w:cs="Times New Roman"/>
          <w:sz w:val="29"/>
          <w:szCs w:val="29"/>
          <w:shd w:val="clear" w:color="auto" w:fill="FFFFFF"/>
          <w:lang w:val="vi-VN"/>
        </w:rPr>
        <w:lastRenderedPageBreak/>
        <w:t xml:space="preserve">vững mạnh, nước Việt Nam giàu mạnh, dân chủ, công bằng, văn minh; </w:t>
      </w:r>
      <w:r w:rsidRPr="00104B81">
        <w:rPr>
          <w:rFonts w:ascii="Times New Roman" w:hAnsi="Times New Roman" w:cs="Times New Roman"/>
          <w:sz w:val="29"/>
          <w:szCs w:val="29"/>
        </w:rPr>
        <w:t>Tiếp tục đổi mới mạnh mẽ phương thức lãnh đạo, cầm quyền của Đảng, yêu cầu cấp bách của giai đoạn cách mạng mới; bài viết về xây dựng hệ thống chính trị với tiêu đề “Tinh - gọn - mạnh - hiệu năng - hiệu lực - hiệu quả”.</w:t>
      </w:r>
    </w:p>
    <w:p w:rsidR="008373E9" w:rsidRPr="00FC4407" w:rsidRDefault="008373E9" w:rsidP="00561FF1">
      <w:pPr>
        <w:spacing w:before="60" w:after="60" w:line="380" w:lineRule="exact"/>
        <w:ind w:firstLine="567"/>
        <w:jc w:val="both"/>
        <w:rPr>
          <w:rFonts w:ascii="Times New Roman" w:hAnsi="Times New Roman" w:cs="Times New Roman"/>
          <w:spacing w:val="-4"/>
          <w:sz w:val="29"/>
          <w:szCs w:val="29"/>
          <w:lang w:val="vi-VN"/>
        </w:rPr>
      </w:pPr>
      <w:r w:rsidRPr="00104B81">
        <w:rPr>
          <w:rFonts w:ascii="Times New Roman" w:hAnsi="Times New Roman" w:cs="Times New Roman"/>
          <w:spacing w:val="-4"/>
          <w:sz w:val="29"/>
          <w:szCs w:val="29"/>
        </w:rPr>
        <w:t xml:space="preserve">- Tuyên truyền việc tổng kết thực hiện Nghị quyết số 18-NQ/TW của Ban Chấp hành Trung ương Đảng khoá XII về </w:t>
      </w:r>
      <w:r w:rsidRPr="00104B81">
        <w:rPr>
          <w:rFonts w:ascii="Times New Roman" w:hAnsi="Times New Roman" w:cs="Times New Roman"/>
          <w:spacing w:val="-4"/>
          <w:sz w:val="29"/>
          <w:szCs w:val="29"/>
          <w:shd w:val="clear" w:color="auto" w:fill="FFFFFF"/>
        </w:rPr>
        <w:t>“Một số vấn đề về tiếp tục đổi mới, sắp xếp tổ chức bộ máy của hệ thống chính trị tinh gọn, hoạt động hiệu lực, hiệu quả” từ Trung ương đến các địa phương. Trọng tâm là phát biểu chỉ đạo của Tổng Bí thư Tô Lâm tại Hội nghị toàn quốc quán triệt tổng kết thực hiện Nghị quyết số 18-NQ/TW của Ban Chấp hành Trung ương; việc sáp nhập một số bộ, ban, ngành</w:t>
      </w:r>
      <w:r w:rsidR="00FC4407">
        <w:rPr>
          <w:rFonts w:ascii="Times New Roman" w:hAnsi="Times New Roman" w:cs="Times New Roman"/>
          <w:spacing w:val="-4"/>
          <w:sz w:val="29"/>
          <w:szCs w:val="29"/>
          <w:shd w:val="clear" w:color="auto" w:fill="FFFFFF"/>
          <w:lang w:val="vi-VN"/>
        </w:rPr>
        <w:t xml:space="preserve"> từ</w:t>
      </w:r>
      <w:r w:rsidRPr="00104B81">
        <w:rPr>
          <w:rFonts w:ascii="Times New Roman" w:hAnsi="Times New Roman" w:cs="Times New Roman"/>
          <w:spacing w:val="-4"/>
          <w:sz w:val="29"/>
          <w:szCs w:val="29"/>
          <w:shd w:val="clear" w:color="auto" w:fill="FFFFFF"/>
        </w:rPr>
        <w:t xml:space="preserve"> Trung ương</w:t>
      </w:r>
      <w:r w:rsidR="00FC4407">
        <w:rPr>
          <w:rFonts w:ascii="Times New Roman" w:hAnsi="Times New Roman" w:cs="Times New Roman"/>
          <w:spacing w:val="-4"/>
          <w:sz w:val="29"/>
          <w:szCs w:val="29"/>
          <w:shd w:val="clear" w:color="auto" w:fill="FFFFFF"/>
          <w:lang w:val="vi-VN"/>
        </w:rPr>
        <w:t xml:space="preserve"> đến địa phương</w:t>
      </w:r>
      <w:r w:rsidRPr="00104B81">
        <w:rPr>
          <w:rFonts w:ascii="Times New Roman" w:hAnsi="Times New Roman" w:cs="Times New Roman"/>
          <w:spacing w:val="-4"/>
          <w:sz w:val="29"/>
          <w:szCs w:val="29"/>
          <w:shd w:val="clear" w:color="auto" w:fill="FFFFFF"/>
        </w:rPr>
        <w:t>.</w:t>
      </w:r>
      <w:r w:rsidR="00FC4407">
        <w:rPr>
          <w:rFonts w:ascii="Times New Roman" w:hAnsi="Times New Roman" w:cs="Times New Roman"/>
          <w:spacing w:val="-4"/>
          <w:sz w:val="29"/>
          <w:szCs w:val="29"/>
          <w:shd w:val="clear" w:color="auto" w:fill="FFFFFF"/>
          <w:lang w:val="vi-VN"/>
        </w:rPr>
        <w:t xml:space="preserve"> Tổ chức quán triệt, học tập, giáo dục lịch sử Đảng bộ thành phố Lai Châu (2004 - 2024) theo (Công văn số 1836-CV/ThU, ngày 02/12/2024 của Ban Thường vụ Thành ủy).</w:t>
      </w:r>
    </w:p>
    <w:p w:rsidR="00AE63D0" w:rsidRPr="00104B81" w:rsidRDefault="00A57A15" w:rsidP="00561FF1">
      <w:pPr>
        <w:spacing w:before="60" w:after="60" w:line="370" w:lineRule="exact"/>
        <w:ind w:firstLine="567"/>
        <w:jc w:val="both"/>
        <w:rPr>
          <w:rFonts w:ascii="Times New Roman" w:hAnsi="Times New Roman" w:cs="Times New Roman"/>
          <w:b/>
          <w:bCs/>
          <w:i/>
          <w:spacing w:val="4"/>
          <w:sz w:val="29"/>
          <w:szCs w:val="29"/>
          <w:lang w:val="vi-VN" w:eastAsia="vi-VN" w:bidi="vi-VN"/>
        </w:rPr>
      </w:pPr>
      <w:r w:rsidRPr="00104B81">
        <w:rPr>
          <w:rFonts w:ascii="Times New Roman" w:hAnsi="Times New Roman" w:cs="Times New Roman"/>
          <w:b/>
          <w:i/>
          <w:spacing w:val="4"/>
          <w:sz w:val="29"/>
          <w:szCs w:val="29"/>
          <w:lang w:val="vi-VN" w:eastAsia="vi-VN" w:bidi="vi-VN"/>
        </w:rPr>
        <w:t xml:space="preserve">1.3. </w:t>
      </w:r>
      <w:r w:rsidRPr="00104B81">
        <w:rPr>
          <w:rFonts w:ascii="Times New Roman" w:hAnsi="Times New Roman" w:cs="Times New Roman"/>
          <w:b/>
          <w:bCs/>
          <w:i/>
          <w:spacing w:val="4"/>
          <w:sz w:val="29"/>
          <w:szCs w:val="29"/>
          <w:lang w:val="vi-VN" w:eastAsia="vi-VN" w:bidi="vi-VN"/>
        </w:rPr>
        <w:t>Tuyên truyền về phát triển kinh tế - xã hội; quốc phòng, an ninh và đối ngoại</w:t>
      </w:r>
    </w:p>
    <w:p w:rsidR="008373E9" w:rsidRPr="00104B81" w:rsidRDefault="008373E9" w:rsidP="00561FF1">
      <w:pPr>
        <w:spacing w:before="60" w:after="60" w:line="380" w:lineRule="exact"/>
        <w:ind w:firstLine="567"/>
        <w:jc w:val="both"/>
        <w:rPr>
          <w:rFonts w:ascii="Times New Roman" w:hAnsi="Times New Roman" w:cs="Times New Roman"/>
          <w:spacing w:val="-2"/>
          <w:sz w:val="29"/>
          <w:szCs w:val="29"/>
        </w:rPr>
      </w:pPr>
      <w:r w:rsidRPr="00104B81">
        <w:rPr>
          <w:rFonts w:ascii="Times New Roman" w:hAnsi="Times New Roman" w:cs="Times New Roman"/>
          <w:spacing w:val="-2"/>
          <w:sz w:val="29"/>
          <w:szCs w:val="29"/>
        </w:rPr>
        <w:t>- Đẩy mạnh tuyên truyền Chỉ</w:t>
      </w:r>
      <w:r w:rsidRPr="00104B81">
        <w:rPr>
          <w:rFonts w:ascii="Times New Roman" w:hAnsi="Times New Roman" w:cs="Times New Roman"/>
          <w:spacing w:val="-2"/>
          <w:sz w:val="29"/>
          <w:szCs w:val="29"/>
          <w:lang w:val="vi-VN"/>
        </w:rPr>
        <w:t xml:space="preserve"> thị số 40-CT/TW, ngày 11/12/2024 của Ban Bí thư </w:t>
      </w:r>
      <w:r w:rsidRPr="00104B81">
        <w:rPr>
          <w:rFonts w:ascii="Times New Roman" w:hAnsi="Times New Roman" w:cs="Times New Roman"/>
          <w:spacing w:val="-2"/>
          <w:sz w:val="29"/>
          <w:szCs w:val="29"/>
        </w:rPr>
        <w:t xml:space="preserve">Trung ương Đảng </w:t>
      </w:r>
      <w:r w:rsidRPr="00104B81">
        <w:rPr>
          <w:rFonts w:ascii="Times New Roman" w:hAnsi="Times New Roman" w:cs="Times New Roman"/>
          <w:spacing w:val="-2"/>
          <w:sz w:val="29"/>
          <w:szCs w:val="29"/>
          <w:lang w:val="vi-VN"/>
        </w:rPr>
        <w:t xml:space="preserve">về việc tổ chức Tết Ất Tỵ năm 2025; </w:t>
      </w:r>
      <w:r w:rsidRPr="00104B81">
        <w:rPr>
          <w:rFonts w:ascii="Times New Roman" w:hAnsi="Times New Roman" w:cs="Times New Roman"/>
          <w:spacing w:val="-2"/>
          <w:sz w:val="29"/>
          <w:szCs w:val="29"/>
        </w:rPr>
        <w:t>công tác chuẩn bị các điều kiện phục vụ Nhân dân vui Xuân đón tết Nguyên đán Ất Tỵ bảo đảm an toàn, tiết kiệm, tạo khí thế phấn khởi, quyết tâm thực hiện thắng lợi Nghị quyết Đại hội XIII của Đảng và nghị quyết đại hội đảng bộ các cấp; tuyên truyền về những thành tựu của đất nước, của tỉnh</w:t>
      </w:r>
      <w:r w:rsidR="00104B81">
        <w:rPr>
          <w:rFonts w:ascii="Times New Roman" w:hAnsi="Times New Roman" w:cs="Times New Roman"/>
          <w:spacing w:val="-2"/>
          <w:sz w:val="29"/>
          <w:szCs w:val="29"/>
          <w:lang w:val="vi-VN"/>
        </w:rPr>
        <w:t>, thành phố</w:t>
      </w:r>
      <w:r w:rsidRPr="00104B81">
        <w:rPr>
          <w:rFonts w:ascii="Times New Roman" w:hAnsi="Times New Roman" w:cs="Times New Roman"/>
          <w:spacing w:val="-2"/>
          <w:sz w:val="29"/>
          <w:szCs w:val="29"/>
        </w:rPr>
        <w:t>, các hoạt động mừng Đảng, mừng Xuân, các hoạt động văn hoá, thể thao và các lễ hội trong dịp Tết.</w:t>
      </w:r>
    </w:p>
    <w:p w:rsidR="008373E9" w:rsidRPr="00104B81" w:rsidRDefault="008373E9" w:rsidP="00561FF1">
      <w:pPr>
        <w:spacing w:before="60" w:after="60" w:line="380" w:lineRule="exact"/>
        <w:ind w:firstLine="567"/>
        <w:jc w:val="both"/>
        <w:rPr>
          <w:rFonts w:ascii="Times New Roman" w:hAnsi="Times New Roman" w:cs="Times New Roman"/>
          <w:spacing w:val="-2"/>
          <w:sz w:val="29"/>
          <w:szCs w:val="29"/>
          <w:shd w:val="clear" w:color="auto" w:fill="FFFFFF"/>
        </w:rPr>
      </w:pPr>
      <w:r w:rsidRPr="00104B81">
        <w:rPr>
          <w:rFonts w:ascii="Times New Roman" w:hAnsi="Times New Roman" w:cs="Times New Roman"/>
          <w:spacing w:val="-2"/>
          <w:sz w:val="29"/>
          <w:szCs w:val="29"/>
          <w:shd w:val="clear" w:color="auto" w:fill="FFFFFF"/>
        </w:rPr>
        <w:t xml:space="preserve">- Tuyên truyền kết quả thực hiện nhiệm vụ phát triển kinh tế - xã hội, quốc phòng - an ninh năm 2024, các nhiệm vụ, giải pháp trọng tâm năm 2025; công tác lãnh đạo, chỉ đạo triển khai thực hiện Quy hoạch tỉnh Lai Châu thời kỳ 2021 - 2030, tầm nhìn đến năm 2050; tiến độ triển khai các công trình, dự án trọng điểm của tỉnh giai đoạn 2021 - 2030, kế hoạch phát triển kinh tế - xã hội vùng đồng bào dân tộc thiểu số và miền núi phía Bắc giai đoạn 2021 - 2030; phát triển hợp tác xã nông nghiệp trong tái cơ cấu ngành nông nghiệp và xây dựng nông thôn mới trên địa bàn </w:t>
      </w:r>
      <w:r w:rsidR="00FC4407">
        <w:rPr>
          <w:rFonts w:ascii="Times New Roman" w:hAnsi="Times New Roman" w:cs="Times New Roman"/>
          <w:spacing w:val="-2"/>
          <w:sz w:val="29"/>
          <w:szCs w:val="29"/>
          <w:shd w:val="clear" w:color="auto" w:fill="FFFFFF"/>
          <w:lang w:val="vi-VN"/>
        </w:rPr>
        <w:t>thành phố</w:t>
      </w:r>
      <w:r w:rsidRPr="00104B81">
        <w:rPr>
          <w:rFonts w:ascii="Times New Roman" w:hAnsi="Times New Roman" w:cs="Times New Roman"/>
          <w:spacing w:val="-2"/>
          <w:sz w:val="29"/>
          <w:szCs w:val="29"/>
          <w:shd w:val="clear" w:color="auto" w:fill="FFFFFF"/>
        </w:rPr>
        <w:t>.</w:t>
      </w:r>
    </w:p>
    <w:p w:rsidR="008373E9" w:rsidRPr="004D2A91" w:rsidRDefault="00A57A15" w:rsidP="00561FF1">
      <w:pPr>
        <w:spacing w:before="60" w:after="60" w:line="380" w:lineRule="exact"/>
        <w:ind w:firstLine="567"/>
        <w:jc w:val="both"/>
        <w:rPr>
          <w:rFonts w:ascii="Times New Roman" w:hAnsi="Times New Roman" w:cs="Times New Roman"/>
          <w:spacing w:val="-2"/>
          <w:sz w:val="29"/>
          <w:szCs w:val="29"/>
          <w:shd w:val="clear" w:color="auto" w:fill="FFFFFF"/>
        </w:rPr>
      </w:pPr>
      <w:r w:rsidRPr="004D2A91">
        <w:rPr>
          <w:rFonts w:ascii="Times New Roman" w:hAnsi="Times New Roman" w:cs="Times New Roman"/>
          <w:spacing w:val="-2"/>
          <w:sz w:val="29"/>
          <w:szCs w:val="29"/>
          <w:shd w:val="clear" w:color="auto" w:fill="FFFFFF"/>
        </w:rPr>
        <w:t>- Tiếp tục tuyên truyền nêu cao tinh thần cảnh giác, phòng ngừa, các tệ nạn xã hội; tội phạm cưỡng đoạt tài sản, lừa đảo chiếm đoạt tài sản trên không gian mạng</w:t>
      </w:r>
      <w:r w:rsidRPr="004D2A91">
        <w:rPr>
          <w:rStyle w:val="FootnoteReference"/>
          <w:rFonts w:ascii="Times New Roman" w:hAnsi="Times New Roman" w:cs="Times New Roman"/>
          <w:spacing w:val="-2"/>
          <w:sz w:val="29"/>
          <w:szCs w:val="29"/>
          <w:shd w:val="clear" w:color="auto" w:fill="FFFFFF"/>
        </w:rPr>
        <w:footnoteReference w:id="3"/>
      </w:r>
      <w:r w:rsidRPr="004D2A91">
        <w:rPr>
          <w:rFonts w:ascii="Times New Roman" w:hAnsi="Times New Roman" w:cs="Times New Roman"/>
          <w:spacing w:val="-2"/>
          <w:sz w:val="29"/>
          <w:szCs w:val="29"/>
          <w:shd w:val="clear" w:color="auto" w:fill="FFFFFF"/>
        </w:rPr>
        <w:t xml:space="preserve">; công tác đảm bảo an toàn giao thông, trong đó, chú trọng tuyên truyền </w:t>
      </w:r>
      <w:r w:rsidRPr="004D2A91">
        <w:rPr>
          <w:rFonts w:ascii="Times New Roman" w:hAnsi="Times New Roman" w:cs="Times New Roman"/>
          <w:spacing w:val="-2"/>
          <w:sz w:val="29"/>
          <w:szCs w:val="29"/>
        </w:rPr>
        <w:t xml:space="preserve">xử lý cán bộ, công chức, viên chức và chiến sĩ lực lượng vũ trang vi phạm quy định về điều khiển phương tiện giao thông mà trong máu hoặc hơi thở có nồng độ cồn; </w:t>
      </w:r>
      <w:r w:rsidRPr="004D2A91">
        <w:rPr>
          <w:rFonts w:ascii="Times New Roman" w:hAnsi="Times New Roman" w:cs="Times New Roman"/>
          <w:spacing w:val="-2"/>
          <w:sz w:val="29"/>
          <w:szCs w:val="29"/>
        </w:rPr>
        <w:lastRenderedPageBreak/>
        <w:t>không hợp tác với lực lượng chức năng trong xử lý vi phạm</w:t>
      </w:r>
      <w:r w:rsidRPr="004D2A91">
        <w:rPr>
          <w:rStyle w:val="FootnoteReference"/>
          <w:rFonts w:ascii="Times New Roman" w:hAnsi="Times New Roman" w:cs="Times New Roman"/>
          <w:spacing w:val="-2"/>
          <w:sz w:val="29"/>
          <w:szCs w:val="29"/>
        </w:rPr>
        <w:footnoteReference w:id="4"/>
      </w:r>
      <w:r w:rsidRPr="004D2A91">
        <w:rPr>
          <w:rFonts w:ascii="Times New Roman" w:hAnsi="Times New Roman" w:cs="Times New Roman"/>
          <w:spacing w:val="-2"/>
          <w:sz w:val="29"/>
          <w:szCs w:val="29"/>
          <w:shd w:val="clear" w:color="auto" w:fill="FFFFFF"/>
        </w:rPr>
        <w:t xml:space="preserve">; </w:t>
      </w:r>
      <w:r w:rsidRPr="004D2A91">
        <w:rPr>
          <w:rFonts w:ascii="Times New Roman" w:hAnsi="Times New Roman" w:cs="Times New Roman"/>
          <w:spacing w:val="-2"/>
          <w:sz w:val="29"/>
          <w:szCs w:val="29"/>
        </w:rPr>
        <w:t>tăng cường phòng, chống tội phạm trong lứa tuổi vị thành niên và tội phạm lừa đảo trên không gian mạng; bảo đảm an ninh trật tự, an toàn xã hội; công tác phòng, chống tai nạn, thương tích cho trẻ em; vệ sinh an toàn thực phẩm; công tác phòng, chống dịch bệnh cho người và đàn gia súc, gia cầm; phòng, chống thiên tai, ứng phó với biến đổi khí hậu, nhất là phòng chống rét cho gia súc, gia cầm trong mùa Đông; tuyên truyền về công tác quản lý, bảo vệ rừng và phòng cháy, chữa cháy rừng</w:t>
      </w:r>
      <w:r w:rsidRPr="004D2A91">
        <w:rPr>
          <w:rStyle w:val="FootnoteReference"/>
          <w:rFonts w:ascii="Times New Roman" w:hAnsi="Times New Roman" w:cs="Times New Roman"/>
          <w:spacing w:val="-2"/>
          <w:sz w:val="29"/>
          <w:szCs w:val="29"/>
        </w:rPr>
        <w:footnoteReference w:id="5"/>
      </w:r>
      <w:r w:rsidRPr="004D2A91">
        <w:rPr>
          <w:rFonts w:ascii="Times New Roman" w:hAnsi="Times New Roman" w:cs="Times New Roman"/>
          <w:spacing w:val="-2"/>
          <w:sz w:val="29"/>
          <w:szCs w:val="29"/>
        </w:rPr>
        <w:t xml:space="preserve">; tuyên truyền, vận động </w:t>
      </w:r>
      <w:r w:rsidRPr="004D2A91">
        <w:rPr>
          <w:rFonts w:ascii="Times New Roman" w:hAnsi="Times New Roman" w:cs="Times New Roman"/>
          <w:spacing w:val="-2"/>
          <w:sz w:val="29"/>
          <w:szCs w:val="29"/>
          <w:lang w:val="vi-VN"/>
        </w:rPr>
        <w:t>Nhân dân không trồng</w:t>
      </w:r>
      <w:r w:rsidRPr="004D2A91">
        <w:rPr>
          <w:rFonts w:ascii="Times New Roman" w:hAnsi="Times New Roman" w:cs="Times New Roman"/>
          <w:spacing w:val="-2"/>
          <w:sz w:val="29"/>
          <w:szCs w:val="29"/>
        </w:rPr>
        <w:t xml:space="preserve"> cây thuốc phiện và các loại cây có chứa chất ma tuý</w:t>
      </w:r>
      <w:r w:rsidR="008373E9" w:rsidRPr="004D2A91">
        <w:rPr>
          <w:rFonts w:ascii="Times New Roman" w:hAnsi="Times New Roman" w:cs="Times New Roman"/>
          <w:spacing w:val="-2"/>
          <w:sz w:val="29"/>
          <w:szCs w:val="29"/>
          <w:lang w:val="vi-VN"/>
        </w:rPr>
        <w:t xml:space="preserve">; </w:t>
      </w:r>
      <w:r w:rsidR="008373E9" w:rsidRPr="004D2A91">
        <w:rPr>
          <w:rFonts w:ascii="Times New Roman" w:hAnsi="Times New Roman" w:cs="Times New Roman"/>
          <w:spacing w:val="-2"/>
          <w:sz w:val="29"/>
          <w:szCs w:val="29"/>
        </w:rPr>
        <w:t xml:space="preserve">tuyên truyền </w:t>
      </w:r>
      <w:r w:rsidR="008373E9" w:rsidRPr="004D2A91">
        <w:rPr>
          <w:rStyle w:val="fontstyle01"/>
          <w:rFonts w:ascii="Times New Roman" w:hAnsi="Times New Roman" w:cs="Times New Roman"/>
          <w:spacing w:val="-2"/>
          <w:sz w:val="29"/>
          <w:szCs w:val="29"/>
        </w:rPr>
        <w:t>nâng cao ý thức của Nhân dân trong thực hiện các</w:t>
      </w:r>
      <w:r w:rsidR="008373E9" w:rsidRPr="004D2A91">
        <w:rPr>
          <w:rFonts w:ascii="Times New Roman" w:hAnsi="Times New Roman" w:cs="Times New Roman"/>
          <w:spacing w:val="-2"/>
          <w:sz w:val="29"/>
          <w:szCs w:val="29"/>
        </w:rPr>
        <w:t xml:space="preserve"> </w:t>
      </w:r>
      <w:r w:rsidR="008373E9" w:rsidRPr="004D2A91">
        <w:rPr>
          <w:rStyle w:val="fontstyle01"/>
          <w:rFonts w:ascii="Times New Roman" w:hAnsi="Times New Roman" w:cs="Times New Roman"/>
          <w:spacing w:val="-2"/>
          <w:sz w:val="29"/>
          <w:szCs w:val="29"/>
        </w:rPr>
        <w:t>quy định về sử dụng pháo và vật liệu cháy nổ;</w:t>
      </w:r>
      <w:r w:rsidR="008373E9" w:rsidRPr="004D2A91">
        <w:rPr>
          <w:rStyle w:val="fontstyle01"/>
          <w:spacing w:val="-2"/>
          <w:sz w:val="29"/>
          <w:szCs w:val="29"/>
        </w:rPr>
        <w:t xml:space="preserve"> </w:t>
      </w:r>
      <w:r w:rsidR="008373E9" w:rsidRPr="004D2A91">
        <w:rPr>
          <w:rFonts w:ascii="Times New Roman" w:hAnsi="Times New Roman" w:cs="Times New Roman"/>
          <w:spacing w:val="-2"/>
          <w:sz w:val="29"/>
          <w:szCs w:val="29"/>
        </w:rPr>
        <w:t>triển khai cao điểm tấn công, trấn áp các loại tội phạm, đảm bảo an ninh, trật tự dịp Tết Nguyên đán Ất Tỵ năm 2025</w:t>
      </w:r>
      <w:r w:rsidR="008373E9" w:rsidRPr="004D2A91">
        <w:rPr>
          <w:rStyle w:val="FootnoteReference"/>
          <w:rFonts w:ascii="Times New Roman" w:hAnsi="Times New Roman" w:cs="Times New Roman"/>
          <w:spacing w:val="-2"/>
          <w:sz w:val="29"/>
          <w:szCs w:val="29"/>
          <w:shd w:val="clear" w:color="auto" w:fill="FFFFFF"/>
        </w:rPr>
        <w:footnoteReference w:id="6"/>
      </w:r>
      <w:r w:rsidR="008373E9" w:rsidRPr="004D2A91">
        <w:rPr>
          <w:rFonts w:ascii="Times New Roman" w:hAnsi="Times New Roman" w:cs="Times New Roman"/>
          <w:spacing w:val="-2"/>
          <w:sz w:val="29"/>
          <w:szCs w:val="29"/>
        </w:rPr>
        <w:t xml:space="preserve">; truyền thông phòng, chống tác hại rượu, bia trên địa bàn </w:t>
      </w:r>
      <w:r w:rsidR="00A35850" w:rsidRPr="004D2A91">
        <w:rPr>
          <w:rFonts w:ascii="Times New Roman" w:hAnsi="Times New Roman" w:cs="Times New Roman"/>
          <w:spacing w:val="-2"/>
          <w:sz w:val="29"/>
          <w:szCs w:val="29"/>
          <w:lang w:val="vi-VN"/>
        </w:rPr>
        <w:t>thành phố</w:t>
      </w:r>
      <w:r w:rsidR="008373E9" w:rsidRPr="004D2A91">
        <w:rPr>
          <w:rFonts w:ascii="Times New Roman" w:hAnsi="Times New Roman" w:cs="Times New Roman"/>
          <w:spacing w:val="-2"/>
          <w:sz w:val="29"/>
          <w:szCs w:val="29"/>
        </w:rPr>
        <w:t xml:space="preserve"> Lai Châu</w:t>
      </w:r>
      <w:r w:rsidR="008373E9" w:rsidRPr="004D2A91">
        <w:rPr>
          <w:rStyle w:val="FootnoteReference"/>
          <w:rFonts w:ascii="Times New Roman" w:hAnsi="Times New Roman" w:cs="Times New Roman"/>
          <w:spacing w:val="-2"/>
          <w:sz w:val="29"/>
          <w:szCs w:val="29"/>
        </w:rPr>
        <w:footnoteReference w:id="7"/>
      </w:r>
      <w:r w:rsidR="008373E9" w:rsidRPr="004D2A91">
        <w:rPr>
          <w:rFonts w:ascii="Times New Roman" w:hAnsi="Times New Roman" w:cs="Times New Roman"/>
          <w:spacing w:val="-2"/>
          <w:sz w:val="29"/>
          <w:szCs w:val="29"/>
          <w:shd w:val="clear" w:color="auto" w:fill="FFFFFF"/>
        </w:rPr>
        <w:t>.</w:t>
      </w:r>
    </w:p>
    <w:p w:rsidR="00A35850" w:rsidRPr="00104B81" w:rsidRDefault="00A57A15" w:rsidP="00561FF1">
      <w:pPr>
        <w:spacing w:before="60" w:after="60" w:line="380" w:lineRule="exact"/>
        <w:ind w:firstLine="567"/>
        <w:jc w:val="both"/>
        <w:rPr>
          <w:rFonts w:ascii="Times New Roman" w:hAnsi="Times New Roman" w:cs="Times New Roman"/>
          <w:sz w:val="29"/>
          <w:szCs w:val="29"/>
          <w:shd w:val="clear" w:color="auto" w:fill="FFFFFF"/>
          <w:lang w:val="vi-VN"/>
        </w:rPr>
      </w:pPr>
      <w:r w:rsidRPr="00104B81">
        <w:rPr>
          <w:rFonts w:ascii="Times New Roman" w:hAnsi="Times New Roman" w:cs="Times New Roman"/>
          <w:sz w:val="29"/>
          <w:szCs w:val="29"/>
          <w:shd w:val="clear" w:color="auto" w:fill="FFFFFF"/>
        </w:rPr>
        <w:t>- Tiếp tục tuyên truyền việc triển khai thực hiện các văn bản của Trung ương, của tỉnh, thành phố về các lĩnh vực giáo dục, văn hoá; trọng tâm là kết quả học kỳ I của năm học và nhiệm vụ giải pháp trọng tâm hoàn thành các chỉ tiêu năm học 2024 - 2025; việc triển khai thực hiện quy định của pháp luật về “Không giao xe cho người không đủ điều kiện điều khiển phương tiện tham gia giao thông”</w:t>
      </w:r>
      <w:r w:rsidRPr="00104B81">
        <w:rPr>
          <w:rStyle w:val="FootnoteReference"/>
          <w:rFonts w:ascii="Times New Roman" w:hAnsi="Times New Roman" w:cs="Times New Roman"/>
          <w:sz w:val="29"/>
          <w:szCs w:val="29"/>
          <w:shd w:val="clear" w:color="auto" w:fill="FFFFFF"/>
        </w:rPr>
        <w:footnoteReference w:id="8"/>
      </w:r>
      <w:r w:rsidRPr="00104B81">
        <w:rPr>
          <w:rFonts w:ascii="Times New Roman" w:hAnsi="Times New Roman" w:cs="Times New Roman"/>
          <w:sz w:val="29"/>
          <w:szCs w:val="29"/>
          <w:shd w:val="clear" w:color="auto" w:fill="FFFFFF"/>
        </w:rPr>
        <w:t>; tuyên truyền xoá bỏ hủ tục, phong tục, tập quán lạc hậu, xây dựng nếp sống văn minh trong Nhân dân các dân tộc Lai Châu</w:t>
      </w:r>
      <w:r w:rsidRPr="00104B81">
        <w:rPr>
          <w:rStyle w:val="FootnoteReference"/>
          <w:rFonts w:ascii="Times New Roman" w:hAnsi="Times New Roman" w:cs="Times New Roman"/>
          <w:sz w:val="29"/>
          <w:szCs w:val="29"/>
          <w:shd w:val="clear" w:color="auto" w:fill="FFFFFF"/>
        </w:rPr>
        <w:footnoteReference w:id="9"/>
      </w:r>
      <w:r w:rsidRPr="00104B81">
        <w:rPr>
          <w:rFonts w:ascii="Times New Roman" w:hAnsi="Times New Roman" w:cs="Times New Roman"/>
          <w:sz w:val="29"/>
          <w:szCs w:val="29"/>
          <w:shd w:val="clear" w:color="auto" w:fill="FFFFFF"/>
        </w:rPr>
        <w:t>. Tiếp tục đẩy mạnh thông tin, tuyên truyền, giới thiệu, quảng bá hình ảnh, tiềm năng, thế mạnh của tỉnh nhằm thu hút đầu tư của các doanh nghiệp/hiệp hội trong và ngoài nước đến với Lai Châu, nhất là tuyên truyền về 61 danh mục dự án thu hút đầu tư của tỉnh được giới thiệu tại Hội nghị xúc tiến đầu tư tỉnh Lai Châu năm 2024.</w:t>
      </w:r>
      <w:r w:rsidRPr="00104B81">
        <w:rPr>
          <w:rFonts w:ascii="Times New Roman" w:hAnsi="Times New Roman" w:cs="Times New Roman"/>
          <w:sz w:val="29"/>
          <w:szCs w:val="29"/>
          <w:shd w:val="clear" w:color="auto" w:fill="FFFFFF"/>
          <w:lang w:val="vi-VN"/>
        </w:rPr>
        <w:t xml:space="preserve"> </w:t>
      </w:r>
    </w:p>
    <w:p w:rsidR="00AE63D0" w:rsidRPr="00104B81" w:rsidRDefault="00A57A15" w:rsidP="00561FF1">
      <w:pPr>
        <w:pBdr>
          <w:top w:val="single" w:sz="4" w:space="0" w:color="FFFFFF"/>
          <w:left w:val="single" w:sz="4" w:space="0" w:color="FFFFFF"/>
          <w:bottom w:val="single" w:sz="4" w:space="0" w:color="FFFFFF"/>
          <w:right w:val="single" w:sz="4" w:space="0" w:color="FFFFFF"/>
        </w:pBdr>
        <w:shd w:val="clear" w:color="auto" w:fill="FFFFFF"/>
        <w:spacing w:before="60" w:after="60" w:line="380" w:lineRule="exact"/>
        <w:ind w:firstLine="567"/>
        <w:jc w:val="both"/>
        <w:rPr>
          <w:rFonts w:ascii="Times New Roman" w:hAnsi="Times New Roman" w:cs="Times New Roman"/>
          <w:sz w:val="29"/>
          <w:szCs w:val="29"/>
          <w:lang w:val="vi-VN"/>
        </w:rPr>
      </w:pPr>
      <w:r w:rsidRPr="00104B81">
        <w:rPr>
          <w:rFonts w:ascii="Times New Roman" w:hAnsi="Times New Roman" w:cs="Times New Roman"/>
          <w:sz w:val="29"/>
          <w:szCs w:val="29"/>
        </w:rPr>
        <w:t>- Tuyên truyền về chủ trương, đường lối của Đảng, chính sách, pháp luật của Nhà nước về tín ngưỡng, tôn giáo; đấu tranh, phản bác các quan điểm, luận điệu lợi dụng tôn giáo để tuyên truyền đạo trái pháp luật...</w:t>
      </w:r>
    </w:p>
    <w:p w:rsidR="00A35850" w:rsidRPr="00FC4407" w:rsidRDefault="00A35850" w:rsidP="00561FF1">
      <w:pPr>
        <w:spacing w:before="60" w:after="60" w:line="380" w:lineRule="exact"/>
        <w:ind w:firstLine="567"/>
        <w:jc w:val="both"/>
        <w:rPr>
          <w:rFonts w:ascii="Times New Roman" w:hAnsi="Times New Roman" w:cs="Times New Roman"/>
          <w:sz w:val="29"/>
          <w:szCs w:val="29"/>
        </w:rPr>
      </w:pPr>
      <w:r w:rsidRPr="00FC4407">
        <w:rPr>
          <w:rFonts w:ascii="Times New Roman" w:hAnsi="Times New Roman" w:cs="Times New Roman"/>
          <w:bCs/>
          <w:sz w:val="29"/>
          <w:szCs w:val="29"/>
          <w:lang w:val="vi-VN"/>
        </w:rPr>
        <w:t>-</w:t>
      </w:r>
      <w:r w:rsidRPr="00FC4407">
        <w:rPr>
          <w:rFonts w:ascii="Times New Roman" w:hAnsi="Times New Roman" w:cs="Times New Roman"/>
          <w:b/>
          <w:bCs/>
          <w:sz w:val="29"/>
          <w:szCs w:val="29"/>
          <w:lang w:val="vi-VN"/>
        </w:rPr>
        <w:t xml:space="preserve"> </w:t>
      </w:r>
      <w:r w:rsidRPr="00FC4407">
        <w:rPr>
          <w:rFonts w:ascii="Times New Roman" w:eastAsia="Times New Roman" w:hAnsi="Times New Roman" w:cs="Times New Roman"/>
          <w:sz w:val="29"/>
          <w:szCs w:val="29"/>
          <w:bdr w:val="none" w:sz="0" w:space="0" w:color="auto" w:frame="1"/>
        </w:rPr>
        <w:t xml:space="preserve">Tuyên truyền về công tác thông tin đối ngoại </w:t>
      </w:r>
      <w:r w:rsidRPr="00FC4407">
        <w:rPr>
          <w:rFonts w:ascii="Times New Roman" w:hAnsi="Times New Roman" w:cs="Times New Roman"/>
          <w:sz w:val="29"/>
          <w:szCs w:val="29"/>
        </w:rPr>
        <w:t>theo nội dung Kế hoạch số 280-KH/TU, ngày 09/9/2024 của Ban Thường vụ Tỉnh uỷ</w:t>
      </w:r>
      <w:r w:rsidR="00FC4407" w:rsidRPr="00FC4407">
        <w:rPr>
          <w:rFonts w:ascii="Times New Roman" w:hAnsi="Times New Roman" w:cs="Times New Roman"/>
          <w:sz w:val="29"/>
          <w:szCs w:val="29"/>
          <w:lang w:val="vi-VN"/>
        </w:rPr>
        <w:t>,</w:t>
      </w:r>
      <w:r w:rsidRPr="00FC4407">
        <w:rPr>
          <w:rFonts w:ascii="Times New Roman" w:hAnsi="Times New Roman" w:cs="Times New Roman"/>
          <w:sz w:val="29"/>
          <w:szCs w:val="29"/>
        </w:rPr>
        <w:t xml:space="preserve"> </w:t>
      </w:r>
      <w:r w:rsidR="00FC4407" w:rsidRPr="00FC4407">
        <w:rPr>
          <w:rFonts w:ascii="Times New Roman" w:hAnsi="Times New Roman" w:cs="Times New Roman"/>
          <w:sz w:val="29"/>
          <w:szCs w:val="29"/>
          <w:lang w:val="vi-VN"/>
        </w:rPr>
        <w:t>Kế hoạch</w:t>
      </w:r>
      <w:r w:rsidR="00FC4407" w:rsidRPr="00FC4407">
        <w:rPr>
          <w:rFonts w:ascii="Times New Roman" w:hAnsi="Times New Roman" w:cs="Times New Roman"/>
          <w:sz w:val="29"/>
          <w:szCs w:val="29"/>
        </w:rPr>
        <w:t xml:space="preserve"> số </w:t>
      </w:r>
      <w:r w:rsidR="00FC4407" w:rsidRPr="00FC4407">
        <w:rPr>
          <w:rFonts w:ascii="Times New Roman" w:hAnsi="Times New Roman" w:cs="Times New Roman"/>
          <w:sz w:val="29"/>
          <w:szCs w:val="29"/>
          <w:lang w:val="vi-VN"/>
        </w:rPr>
        <w:t>220</w:t>
      </w:r>
      <w:r w:rsidR="00FC4407" w:rsidRPr="00FC4407">
        <w:rPr>
          <w:rFonts w:ascii="Times New Roman" w:hAnsi="Times New Roman" w:cs="Times New Roman"/>
          <w:sz w:val="29"/>
          <w:szCs w:val="29"/>
        </w:rPr>
        <w:t>-</w:t>
      </w:r>
      <w:r w:rsidR="00FC4407" w:rsidRPr="00FC4407">
        <w:rPr>
          <w:rFonts w:ascii="Times New Roman" w:hAnsi="Times New Roman" w:cs="Times New Roman"/>
          <w:sz w:val="29"/>
          <w:szCs w:val="29"/>
          <w:lang w:val="vi-VN"/>
        </w:rPr>
        <w:t>KH</w:t>
      </w:r>
      <w:r w:rsidR="00FC4407" w:rsidRPr="00FC4407">
        <w:rPr>
          <w:rFonts w:ascii="Times New Roman" w:hAnsi="Times New Roman" w:cs="Times New Roman"/>
          <w:sz w:val="29"/>
          <w:szCs w:val="29"/>
          <w:lang w:val="nl-NL"/>
        </w:rPr>
        <w:t>/T</w:t>
      </w:r>
      <w:r w:rsidR="00FC4407" w:rsidRPr="00FC4407">
        <w:rPr>
          <w:rFonts w:ascii="Times New Roman" w:hAnsi="Times New Roman" w:cs="Times New Roman"/>
          <w:sz w:val="29"/>
          <w:szCs w:val="29"/>
          <w:lang w:val="vi-VN"/>
        </w:rPr>
        <w:t>h</w:t>
      </w:r>
      <w:r w:rsidR="00FC4407" w:rsidRPr="00FC4407">
        <w:rPr>
          <w:rFonts w:ascii="Times New Roman" w:hAnsi="Times New Roman" w:cs="Times New Roman"/>
          <w:sz w:val="29"/>
          <w:szCs w:val="29"/>
          <w:lang w:val="nl-NL"/>
        </w:rPr>
        <w:t>U</w:t>
      </w:r>
      <w:r w:rsidR="00FC4407" w:rsidRPr="00FC4407">
        <w:rPr>
          <w:rFonts w:ascii="Times New Roman" w:hAnsi="Times New Roman" w:cs="Times New Roman"/>
          <w:sz w:val="29"/>
          <w:szCs w:val="29"/>
        </w:rPr>
        <w:t xml:space="preserve">, ngày </w:t>
      </w:r>
      <w:r w:rsidR="00FC4407" w:rsidRPr="00FC4407">
        <w:rPr>
          <w:rFonts w:ascii="Times New Roman" w:hAnsi="Times New Roman" w:cs="Times New Roman"/>
          <w:sz w:val="29"/>
          <w:szCs w:val="29"/>
          <w:lang w:val="vi-VN"/>
        </w:rPr>
        <w:t>30</w:t>
      </w:r>
      <w:r w:rsidR="00FC4407" w:rsidRPr="00FC4407">
        <w:rPr>
          <w:rFonts w:ascii="Times New Roman" w:hAnsi="Times New Roman" w:cs="Times New Roman"/>
          <w:sz w:val="29"/>
          <w:szCs w:val="29"/>
        </w:rPr>
        <w:t>/</w:t>
      </w:r>
      <w:r w:rsidR="00FC4407" w:rsidRPr="00FC4407">
        <w:rPr>
          <w:rFonts w:ascii="Times New Roman" w:hAnsi="Times New Roman" w:cs="Times New Roman"/>
          <w:sz w:val="29"/>
          <w:szCs w:val="29"/>
          <w:lang w:val="vi-VN"/>
        </w:rPr>
        <w:t>10</w:t>
      </w:r>
      <w:r w:rsidR="00FC4407" w:rsidRPr="00FC4407">
        <w:rPr>
          <w:rFonts w:ascii="Times New Roman" w:hAnsi="Times New Roman" w:cs="Times New Roman"/>
          <w:sz w:val="29"/>
          <w:szCs w:val="29"/>
        </w:rPr>
        <w:t>/202</w:t>
      </w:r>
      <w:r w:rsidR="00FC4407" w:rsidRPr="00FC4407">
        <w:rPr>
          <w:rFonts w:ascii="Times New Roman" w:hAnsi="Times New Roman" w:cs="Times New Roman"/>
          <w:sz w:val="29"/>
          <w:szCs w:val="29"/>
          <w:lang w:val="vi-VN"/>
        </w:rPr>
        <w:t>4</w:t>
      </w:r>
      <w:r w:rsidR="00FC4407" w:rsidRPr="00FC4407">
        <w:rPr>
          <w:rFonts w:ascii="Times New Roman" w:hAnsi="Times New Roman" w:cs="Times New Roman"/>
          <w:sz w:val="29"/>
          <w:szCs w:val="29"/>
        </w:rPr>
        <w:t xml:space="preserve"> của</w:t>
      </w:r>
      <w:r w:rsidR="00FC4407" w:rsidRPr="00FC4407">
        <w:rPr>
          <w:rFonts w:ascii="Times New Roman" w:hAnsi="Times New Roman" w:cs="Times New Roman"/>
          <w:sz w:val="29"/>
          <w:szCs w:val="29"/>
          <w:lang w:val="vi-VN"/>
        </w:rPr>
        <w:t xml:space="preserve"> Ban Thường vụ </w:t>
      </w:r>
      <w:r w:rsidR="00FC4407" w:rsidRPr="00FC4407">
        <w:rPr>
          <w:rFonts w:ascii="Times New Roman" w:hAnsi="Times New Roman" w:cs="Times New Roman"/>
          <w:sz w:val="29"/>
          <w:szCs w:val="29"/>
        </w:rPr>
        <w:t>T</w:t>
      </w:r>
      <w:r w:rsidR="00FC4407" w:rsidRPr="00FC4407">
        <w:rPr>
          <w:rFonts w:ascii="Times New Roman" w:hAnsi="Times New Roman" w:cs="Times New Roman"/>
          <w:sz w:val="29"/>
          <w:szCs w:val="29"/>
          <w:lang w:val="vi-VN"/>
        </w:rPr>
        <w:t>hà</w:t>
      </w:r>
      <w:r w:rsidR="00FC4407" w:rsidRPr="00FC4407">
        <w:rPr>
          <w:rFonts w:ascii="Times New Roman" w:hAnsi="Times New Roman" w:cs="Times New Roman"/>
          <w:sz w:val="29"/>
          <w:szCs w:val="29"/>
        </w:rPr>
        <w:t xml:space="preserve">nh ủy Lai Châu về </w:t>
      </w:r>
      <w:r w:rsidR="00FC4407" w:rsidRPr="00FC4407">
        <w:rPr>
          <w:rFonts w:ascii="Times New Roman" w:hAnsi="Times New Roman" w:cs="Times New Roman"/>
          <w:sz w:val="29"/>
          <w:szCs w:val="29"/>
          <w:lang w:val="vi-VN"/>
        </w:rPr>
        <w:t>thực hiện Kết luận số 57-KL/TW, ngày 15/6/2023 của Bộ Chính trị về tiếp tục nâng cao chất lượng, hiệu quả công tác thông tin đối ngoại trong tình hình mới</w:t>
      </w:r>
      <w:r w:rsidRPr="00FC4407">
        <w:rPr>
          <w:rFonts w:ascii="Times New Roman" w:hAnsi="Times New Roman" w:cs="Times New Roman"/>
          <w:sz w:val="29"/>
          <w:szCs w:val="29"/>
        </w:rPr>
        <w:t xml:space="preserve">; </w:t>
      </w:r>
      <w:r w:rsidRPr="00FC4407">
        <w:rPr>
          <w:rFonts w:ascii="Times New Roman" w:eastAsia="Times New Roman" w:hAnsi="Times New Roman" w:cs="Times New Roman"/>
          <w:sz w:val="29"/>
          <w:szCs w:val="29"/>
          <w:bdr w:val="none" w:sz="0" w:space="0" w:color="auto" w:frame="1"/>
        </w:rPr>
        <w:t xml:space="preserve">tuyên </w:t>
      </w:r>
      <w:r w:rsidRPr="00FC4407">
        <w:rPr>
          <w:rFonts w:ascii="Times New Roman" w:eastAsia="Times New Roman" w:hAnsi="Times New Roman" w:cs="Times New Roman"/>
          <w:sz w:val="29"/>
          <w:szCs w:val="29"/>
          <w:bdr w:val="none" w:sz="0" w:space="0" w:color="auto" w:frame="1"/>
        </w:rPr>
        <w:lastRenderedPageBreak/>
        <w:t>truyền biển, đảo, các quyền và lợi ích hợp pháp, chính đáng của Việt Nam trên biển theo luật pháp quốc tế</w:t>
      </w:r>
      <w:r w:rsidRPr="00FC4407">
        <w:rPr>
          <w:rFonts w:ascii="Times New Roman" w:eastAsia="Times New Roman" w:hAnsi="Times New Roman" w:cs="Times New Roman"/>
          <w:sz w:val="29"/>
          <w:szCs w:val="29"/>
          <w:bdr w:val="none" w:sz="0" w:space="0" w:color="auto" w:frame="1"/>
          <w:lang w:val="vi-VN"/>
        </w:rPr>
        <w:t>; nâng cao ý thức cảnh giác, thực hiện tốt công tác bảo vệ chính trị nội bộ, bảo vệ bí mật Nhà nước; t</w:t>
      </w:r>
      <w:r w:rsidRPr="00FC4407">
        <w:rPr>
          <w:rFonts w:ascii="Times New Roman" w:eastAsia="Times New Roman" w:hAnsi="Times New Roman" w:cs="Times New Roman"/>
          <w:sz w:val="29"/>
          <w:szCs w:val="29"/>
          <w:bdr w:val="none" w:sz="0" w:space="0" w:color="auto" w:frame="1"/>
        </w:rPr>
        <w:t>hường xuyên theo dõi, chủ động nắm bắt tình hình tư tưởng và dư luận xã hội để định hướng tư tưởng trong cán bộ, đảng viên và Nhân dân; tích cực đấu tranh, phản bác các luận điệu sai trái, xuyên tạc của các thế lực thù địch, phản động</w:t>
      </w:r>
      <w:r w:rsidRPr="00FC4407">
        <w:rPr>
          <w:rFonts w:ascii="Times New Roman" w:eastAsia="Times New Roman" w:hAnsi="Times New Roman" w:cs="Times New Roman"/>
          <w:sz w:val="29"/>
          <w:szCs w:val="29"/>
          <w:bdr w:val="none" w:sz="0" w:space="0" w:color="auto" w:frame="1"/>
          <w:lang w:val="vi-VN"/>
        </w:rPr>
        <w:t xml:space="preserve"> chống phá Đảng, Nhà nước và chế độ. </w:t>
      </w:r>
      <w:r w:rsidRPr="00FC4407">
        <w:rPr>
          <w:rFonts w:ascii="Times New Roman" w:eastAsia="Times New Roman" w:hAnsi="Times New Roman" w:cs="Times New Roman"/>
          <w:sz w:val="29"/>
          <w:szCs w:val="29"/>
          <w:lang w:val="vi-VN"/>
        </w:rPr>
        <w:t>C</w:t>
      </w:r>
      <w:r w:rsidRPr="00FC4407">
        <w:rPr>
          <w:rFonts w:ascii="Times New Roman" w:eastAsia="Times New Roman" w:hAnsi="Times New Roman" w:cs="Times New Roman"/>
          <w:sz w:val="29"/>
          <w:szCs w:val="29"/>
        </w:rPr>
        <w:t>ông tác quân sự, quốc phòng; nhiệm vụ quân sự, quốc phòng của địa phương</w:t>
      </w:r>
      <w:r w:rsidRPr="00FC4407">
        <w:rPr>
          <w:rFonts w:ascii="Times New Roman" w:eastAsia="Times New Roman" w:hAnsi="Times New Roman" w:cs="Times New Roman"/>
          <w:sz w:val="29"/>
          <w:szCs w:val="29"/>
          <w:lang w:val="vi-VN"/>
        </w:rPr>
        <w:t>…</w:t>
      </w:r>
    </w:p>
    <w:p w:rsidR="00FC4407" w:rsidRPr="00FC4407" w:rsidRDefault="00FC4407" w:rsidP="00561FF1">
      <w:pPr>
        <w:spacing w:before="60" w:after="60" w:line="380" w:lineRule="exact"/>
        <w:ind w:firstLine="567"/>
        <w:jc w:val="both"/>
        <w:rPr>
          <w:rFonts w:ascii="Times New Roman" w:hAnsi="Times New Roman" w:cs="Times New Roman"/>
          <w:sz w:val="29"/>
          <w:szCs w:val="29"/>
          <w:lang w:val="vi-VN"/>
        </w:rPr>
      </w:pPr>
      <w:r w:rsidRPr="00FC4407">
        <w:rPr>
          <w:rFonts w:ascii="Times New Roman" w:hAnsi="Times New Roman" w:cs="Times New Roman"/>
          <w:sz w:val="29"/>
          <w:szCs w:val="29"/>
        </w:rPr>
        <w:t>Tuyên truyền kết quả chuyến thăm chính thức Singapore, Nhật Bản của Chủ tịch Quốc hội Trần Thanh Mẫn; kết quả chuyến thăm Trung Quốc và đồng chủ trì Phiên họp lần thứ 16 của Ủy ban Chỉ đạo song phương Việt Nam - Trung Quốc của Phó Thủ tướng, Bộ trưởng Bộ Ngoại giao Bùi Thanh Sơn; kết quả chuyến thăm và làm việc tại Việt Nam của Chủ tịch tập đoàn NVIDIA</w:t>
      </w:r>
      <w:r w:rsidRPr="00FC4407">
        <w:rPr>
          <w:rStyle w:val="FootnoteReference"/>
          <w:rFonts w:ascii="Times New Roman" w:hAnsi="Times New Roman" w:cs="Times New Roman"/>
          <w:sz w:val="29"/>
          <w:szCs w:val="29"/>
        </w:rPr>
        <w:footnoteReference w:id="10"/>
      </w:r>
      <w:r w:rsidRPr="00FC4407">
        <w:rPr>
          <w:rFonts w:ascii="Times New Roman" w:hAnsi="Times New Roman" w:cs="Times New Roman"/>
          <w:sz w:val="29"/>
          <w:szCs w:val="29"/>
        </w:rPr>
        <w:t>; kết quả chuyến  thăm Việt Nam của ông</w:t>
      </w:r>
      <w:r w:rsidRPr="00FC4407">
        <w:rPr>
          <w:rFonts w:ascii="Arial" w:hAnsi="Arial" w:cs="Arial"/>
          <w:b/>
          <w:bCs/>
          <w:sz w:val="29"/>
          <w:szCs w:val="29"/>
          <w:shd w:val="clear" w:color="auto" w:fill="FFFFFF"/>
        </w:rPr>
        <w:t xml:space="preserve"> </w:t>
      </w:r>
      <w:r w:rsidRPr="00FC4407">
        <w:rPr>
          <w:rFonts w:ascii="Times New Roman" w:hAnsi="Times New Roman" w:cs="Times New Roman"/>
          <w:sz w:val="29"/>
          <w:szCs w:val="29"/>
          <w:shd w:val="clear" w:color="auto" w:fill="FFFFFF"/>
        </w:rPr>
        <w:t>David Petraeus - một trong những đồng sở hữu Quỹ đầu tư KKR</w:t>
      </w:r>
      <w:r w:rsidRPr="00FC4407">
        <w:rPr>
          <w:rStyle w:val="FootnoteReference"/>
          <w:rFonts w:ascii="Times New Roman" w:hAnsi="Times New Roman" w:cs="Times New Roman"/>
          <w:sz w:val="29"/>
          <w:szCs w:val="29"/>
          <w:shd w:val="clear" w:color="auto" w:fill="FFFFFF"/>
        </w:rPr>
        <w:footnoteReference w:id="11"/>
      </w:r>
      <w:r w:rsidRPr="00FC4407">
        <w:rPr>
          <w:rFonts w:ascii="Times New Roman" w:hAnsi="Times New Roman" w:cs="Times New Roman"/>
          <w:sz w:val="29"/>
          <w:szCs w:val="29"/>
          <w:shd w:val="clear" w:color="auto" w:fill="FFFFFF"/>
        </w:rPr>
        <w:t>, Hoa Kỳ</w:t>
      </w:r>
      <w:r w:rsidRPr="00FC4407">
        <w:rPr>
          <w:rFonts w:ascii="Times New Roman" w:hAnsi="Times New Roman" w:cs="Times New Roman"/>
          <w:sz w:val="29"/>
          <w:szCs w:val="29"/>
          <w:shd w:val="clear" w:color="auto" w:fill="FFFFFF"/>
          <w:lang w:val="vi-VN"/>
        </w:rPr>
        <w:t>..</w:t>
      </w:r>
      <w:r w:rsidRPr="00FC4407">
        <w:rPr>
          <w:rFonts w:ascii="Times New Roman" w:hAnsi="Times New Roman" w:cs="Times New Roman"/>
          <w:sz w:val="29"/>
          <w:szCs w:val="29"/>
          <w:lang w:val="vi-VN"/>
        </w:rPr>
        <w:t>.</w:t>
      </w:r>
      <w:r w:rsidRPr="00104B81">
        <w:rPr>
          <w:rFonts w:ascii="Times New Roman" w:hAnsi="Times New Roman" w:cs="Times New Roman"/>
          <w:sz w:val="29"/>
          <w:szCs w:val="29"/>
        </w:rPr>
        <w:t xml:space="preserve"> </w:t>
      </w:r>
    </w:p>
    <w:p w:rsidR="00AE63D0" w:rsidRPr="00104B81" w:rsidRDefault="00A57A15" w:rsidP="00561FF1">
      <w:pPr>
        <w:spacing w:before="60" w:after="60" w:line="380" w:lineRule="exact"/>
        <w:ind w:firstLine="567"/>
        <w:jc w:val="both"/>
        <w:rPr>
          <w:rFonts w:ascii="Times New Roman" w:hAnsi="Times New Roman" w:cs="Times New Roman"/>
          <w:sz w:val="29"/>
          <w:szCs w:val="29"/>
        </w:rPr>
      </w:pPr>
      <w:r w:rsidRPr="00104B81">
        <w:rPr>
          <w:rFonts w:ascii="Times New Roman" w:hAnsi="Times New Roman" w:cs="Times New Roman"/>
          <w:b/>
          <w:i/>
          <w:sz w:val="29"/>
          <w:szCs w:val="29"/>
          <w:lang w:val="vi-VN" w:eastAsia="vi-VN" w:bidi="vi-VN"/>
        </w:rPr>
        <w:t xml:space="preserve">1.4. </w:t>
      </w:r>
      <w:r w:rsidRPr="00104B81">
        <w:rPr>
          <w:rFonts w:ascii="Times New Roman" w:hAnsi="Times New Roman" w:cs="Times New Roman"/>
          <w:b/>
          <w:bCs/>
          <w:i/>
          <w:sz w:val="29"/>
          <w:szCs w:val="29"/>
          <w:lang w:val="vi-VN" w:eastAsia="vi-VN" w:bidi="vi-VN"/>
        </w:rPr>
        <w:t>Tuyên truyền một số sự kiện nổi bật và các nội dung khác</w:t>
      </w:r>
    </w:p>
    <w:p w:rsidR="00A35850" w:rsidRPr="00561FF1" w:rsidRDefault="00A35850" w:rsidP="00561FF1">
      <w:pPr>
        <w:spacing w:before="60" w:after="60" w:line="380" w:lineRule="exact"/>
        <w:ind w:firstLine="567"/>
        <w:jc w:val="both"/>
        <w:rPr>
          <w:rFonts w:ascii="Times New Roman" w:hAnsi="Times New Roman" w:cs="Times New Roman"/>
          <w:sz w:val="29"/>
          <w:szCs w:val="29"/>
          <w:lang w:val="vi-VN"/>
        </w:rPr>
      </w:pPr>
      <w:r w:rsidRPr="00104B81">
        <w:rPr>
          <w:rFonts w:ascii="Times New Roman" w:hAnsi="Times New Roman" w:cs="Times New Roman"/>
          <w:sz w:val="29"/>
          <w:szCs w:val="29"/>
          <w:shd w:val="clear" w:color="auto" w:fill="FFFFFF"/>
          <w:lang w:val="vi-VN"/>
        </w:rPr>
        <w:t xml:space="preserve">- </w:t>
      </w:r>
      <w:r w:rsidRPr="00104B81">
        <w:rPr>
          <w:rFonts w:ascii="Times New Roman" w:hAnsi="Times New Roman" w:cs="Times New Roman"/>
          <w:sz w:val="29"/>
          <w:szCs w:val="29"/>
          <w:shd w:val="clear" w:color="auto" w:fill="FFFFFF"/>
        </w:rPr>
        <w:t xml:space="preserve">Tuyên truyền </w:t>
      </w:r>
      <w:r w:rsidR="00104B81" w:rsidRPr="00104B81">
        <w:rPr>
          <w:rFonts w:ascii="Times New Roman" w:hAnsi="Times New Roman" w:cs="Times New Roman"/>
          <w:sz w:val="29"/>
          <w:szCs w:val="29"/>
          <w:shd w:val="clear" w:color="auto" w:fill="FFFFFF"/>
          <w:lang w:val="vi-VN"/>
        </w:rPr>
        <w:t>k</w:t>
      </w:r>
      <w:r w:rsidRPr="00104B81">
        <w:rPr>
          <w:rFonts w:ascii="Times New Roman" w:hAnsi="Times New Roman" w:cs="Times New Roman"/>
          <w:sz w:val="29"/>
          <w:szCs w:val="29"/>
          <w:shd w:val="clear" w:color="auto" w:fill="FFFFFF"/>
        </w:rPr>
        <w:t xml:space="preserve">ỷ niệm </w:t>
      </w:r>
      <w:r w:rsidRPr="00104B81">
        <w:rPr>
          <w:rFonts w:ascii="Times New Roman" w:hAnsi="Times New Roman" w:cs="Times New Roman"/>
          <w:sz w:val="29"/>
          <w:szCs w:val="29"/>
          <w:lang w:val="pl-PL"/>
        </w:rPr>
        <w:t xml:space="preserve">62 năm Chiến thắng Ấp Bắc (02/01/1963-02/01/2025); 52 năm </w:t>
      </w:r>
      <w:r w:rsidR="00104B81" w:rsidRPr="00104B81">
        <w:rPr>
          <w:rFonts w:ascii="Times New Roman" w:hAnsi="Times New Roman" w:cs="Times New Roman"/>
          <w:sz w:val="29"/>
          <w:szCs w:val="29"/>
          <w:lang w:val="vi-VN"/>
        </w:rPr>
        <w:t>n</w:t>
      </w:r>
      <w:r w:rsidRPr="00104B81">
        <w:rPr>
          <w:rFonts w:ascii="Times New Roman" w:hAnsi="Times New Roman" w:cs="Times New Roman"/>
          <w:sz w:val="29"/>
          <w:szCs w:val="29"/>
          <w:lang w:val="pl-PL"/>
        </w:rPr>
        <w:t xml:space="preserve">gày ký Hiệp định Paris về chấm dứt chiến tranh, lập lại hoà bình ở Việt Nam (27/01/2973 - 27/01/2025); 21 năm </w:t>
      </w:r>
      <w:r w:rsidR="00104B81" w:rsidRPr="00104B81">
        <w:rPr>
          <w:rFonts w:ascii="Times New Roman" w:hAnsi="Times New Roman" w:cs="Times New Roman"/>
          <w:sz w:val="29"/>
          <w:szCs w:val="29"/>
          <w:lang w:val="vi-VN"/>
        </w:rPr>
        <w:t>n</w:t>
      </w:r>
      <w:r w:rsidRPr="00104B81">
        <w:rPr>
          <w:rFonts w:ascii="Times New Roman" w:hAnsi="Times New Roman" w:cs="Times New Roman"/>
          <w:sz w:val="29"/>
          <w:szCs w:val="29"/>
          <w:lang w:val="pl-PL"/>
        </w:rPr>
        <w:t xml:space="preserve">gày chia tách, thành lập tỉnh Lai Châu (01/01/2004 - 01/01/2025); các hoạt động tuyên truyền hướng tới kỷ niệm 95 năm Ngày thành lập Đảng Cộng sản Việt Nam (03/02/1930 - 03/02/2025), Tết Nguyên đán Ất Tỵ 2025 và các sự kiện chính trị, kỷ niệm của đơn vị, địa phương... </w:t>
      </w:r>
      <w:r w:rsidR="00561FF1">
        <w:rPr>
          <w:rFonts w:ascii="Times New Roman" w:hAnsi="Times New Roman" w:cs="Times New Roman"/>
          <w:sz w:val="29"/>
          <w:szCs w:val="29"/>
          <w:lang w:val="vi-VN"/>
        </w:rPr>
        <w:t>Việc tổng kết công tác xây dựng Đảng năm 2024, nhiệm vụ, giải pháp năm 2025.</w:t>
      </w:r>
    </w:p>
    <w:p w:rsidR="00A35850" w:rsidRPr="00104B81" w:rsidRDefault="00A57A15" w:rsidP="00561FF1">
      <w:pPr>
        <w:spacing w:before="60" w:after="60" w:line="380" w:lineRule="exact"/>
        <w:ind w:firstLine="567"/>
        <w:jc w:val="both"/>
        <w:rPr>
          <w:rFonts w:ascii="Times New Roman" w:hAnsi="Times New Roman" w:cs="Times New Roman"/>
          <w:sz w:val="29"/>
          <w:szCs w:val="29"/>
        </w:rPr>
      </w:pPr>
      <w:r w:rsidRPr="00104B81">
        <w:rPr>
          <w:rFonts w:ascii="Times New Roman" w:hAnsi="Times New Roman" w:cs="Times New Roman"/>
          <w:color w:val="000000" w:themeColor="text1"/>
          <w:sz w:val="29"/>
          <w:szCs w:val="29"/>
          <w:lang w:val="vi-VN"/>
        </w:rPr>
        <w:t xml:space="preserve">- Tuyên truyền, phổ biến sâu rộng các chủ trương, đường lối của Đảng, chính sách, pháp luật của Nhà nước về lĩnh vực tài chính, ngân hàng; các chính sách về bảo hiểm xã hội, bảo hiểm y tế nhất là các </w:t>
      </w:r>
      <w:r w:rsidRPr="00104B81">
        <w:rPr>
          <w:rFonts w:ascii="Times New Roman" w:hAnsi="Times New Roman" w:cs="Times New Roman"/>
          <w:color w:val="000000" w:themeColor="text1"/>
          <w:sz w:val="29"/>
          <w:szCs w:val="29"/>
        </w:rPr>
        <w:t>l</w:t>
      </w:r>
      <w:r w:rsidRPr="00104B81">
        <w:rPr>
          <w:rFonts w:ascii="Times New Roman" w:hAnsi="Times New Roman" w:cs="Times New Roman"/>
          <w:color w:val="000000" w:themeColor="text1"/>
          <w:sz w:val="29"/>
          <w:szCs w:val="29"/>
          <w:lang w:val="vi-VN"/>
        </w:rPr>
        <w:t xml:space="preserve">uật về bảo hiểm; kết quả </w:t>
      </w:r>
      <w:r w:rsidRPr="00104B81">
        <w:rPr>
          <w:rFonts w:ascii="Times New Roman" w:hAnsi="Times New Roman" w:cs="Times New Roman"/>
          <w:color w:val="000000" w:themeColor="text1"/>
          <w:sz w:val="29"/>
          <w:szCs w:val="29"/>
        </w:rPr>
        <w:t xml:space="preserve">và những vấn đề đặt ra trong </w:t>
      </w:r>
      <w:r w:rsidRPr="00104B81">
        <w:rPr>
          <w:rFonts w:ascii="Times New Roman" w:hAnsi="Times New Roman" w:cs="Times New Roman"/>
          <w:color w:val="000000" w:themeColor="text1"/>
          <w:sz w:val="29"/>
          <w:szCs w:val="29"/>
          <w:lang w:val="vi-VN"/>
        </w:rPr>
        <w:t xml:space="preserve">triển khai các chương trình mục tiêu quốc gia trên địa bàn tỉnh; kết quả hoạt động nổi bật của các ngành bảo hiểm, </w:t>
      </w:r>
      <w:r w:rsidR="00A35850" w:rsidRPr="00104B81">
        <w:rPr>
          <w:rFonts w:ascii="Times New Roman" w:hAnsi="Times New Roman" w:cs="Times New Roman"/>
          <w:sz w:val="29"/>
          <w:szCs w:val="29"/>
          <w:lang w:val="vi-VN"/>
        </w:rPr>
        <w:t>ngân hàng, thuế, kiểm sát, toà án</w:t>
      </w:r>
      <w:r w:rsidR="00A35850" w:rsidRPr="00104B81">
        <w:rPr>
          <w:rFonts w:ascii="Times New Roman" w:hAnsi="Times New Roman" w:cs="Times New Roman"/>
          <w:sz w:val="29"/>
          <w:szCs w:val="29"/>
        </w:rPr>
        <w:t xml:space="preserve"> năm 2024, phương hướng, nhiệm vụ trọng tâm năm 2025</w:t>
      </w:r>
      <w:r w:rsidR="00A35850" w:rsidRPr="00104B81">
        <w:rPr>
          <w:rFonts w:ascii="Times New Roman" w:hAnsi="Times New Roman" w:cs="Times New Roman"/>
          <w:sz w:val="29"/>
          <w:szCs w:val="29"/>
          <w:lang w:val="vi-VN"/>
        </w:rPr>
        <w:t>…</w:t>
      </w:r>
    </w:p>
    <w:p w:rsidR="00AE63D0" w:rsidRPr="00104B81" w:rsidRDefault="00A57A15" w:rsidP="00561FF1">
      <w:pPr>
        <w:spacing w:before="60" w:after="60" w:line="370" w:lineRule="exact"/>
        <w:ind w:firstLine="567"/>
        <w:jc w:val="both"/>
        <w:rPr>
          <w:rFonts w:ascii="Times New Roman" w:hAnsi="Times New Roman" w:cs="Times New Roman"/>
          <w:sz w:val="29"/>
          <w:szCs w:val="29"/>
          <w:lang w:val="vi-VN"/>
        </w:rPr>
      </w:pPr>
      <w:r w:rsidRPr="00104B81">
        <w:rPr>
          <w:rFonts w:ascii="Times New Roman" w:hAnsi="Times New Roman" w:cs="Times New Roman"/>
          <w:sz w:val="29"/>
          <w:szCs w:val="29"/>
        </w:rPr>
        <w:t xml:space="preserve">- Tuyên truyền việc xoá nhà tạm, nhà dột nát trên phạm </w:t>
      </w:r>
      <w:proofErr w:type="gramStart"/>
      <w:r w:rsidRPr="00104B81">
        <w:rPr>
          <w:rFonts w:ascii="Times New Roman" w:hAnsi="Times New Roman" w:cs="Times New Roman"/>
          <w:sz w:val="29"/>
          <w:szCs w:val="29"/>
        </w:rPr>
        <w:t>vi</w:t>
      </w:r>
      <w:proofErr w:type="gramEnd"/>
      <w:r w:rsidRPr="00104B81">
        <w:rPr>
          <w:rFonts w:ascii="Times New Roman" w:hAnsi="Times New Roman" w:cs="Times New Roman"/>
          <w:sz w:val="29"/>
          <w:szCs w:val="29"/>
        </w:rPr>
        <w:t xml:space="preserve"> toàn quốc theo tinh thần chỉ đạo của Thủ tướng Chính phủ tại Công điện số 102/CĐ-TTg, ngày 06/10/2024.</w:t>
      </w:r>
    </w:p>
    <w:p w:rsidR="00A35850" w:rsidRPr="00104B81" w:rsidRDefault="00A35850" w:rsidP="00561FF1">
      <w:pPr>
        <w:spacing w:before="60" w:after="60" w:line="380" w:lineRule="exact"/>
        <w:ind w:firstLine="567"/>
        <w:jc w:val="both"/>
        <w:rPr>
          <w:rFonts w:ascii="Times New Roman" w:hAnsi="Times New Roman" w:cs="Times New Roman"/>
          <w:spacing w:val="-2"/>
          <w:sz w:val="29"/>
          <w:szCs w:val="29"/>
        </w:rPr>
      </w:pPr>
      <w:r w:rsidRPr="00104B81">
        <w:rPr>
          <w:rFonts w:ascii="Times New Roman" w:hAnsi="Times New Roman" w:cs="Times New Roman"/>
          <w:spacing w:val="-2"/>
          <w:sz w:val="29"/>
          <w:szCs w:val="29"/>
        </w:rPr>
        <w:t xml:space="preserve">- Đẩy mạnh tuyên truyền việc bình ổn thị trường trong dịp tết Nguyên đán Ất Tỵ 2025 theo Chỉ thị số 07/CT-UBND, ngày 10/12/2024 của Ủy ban nhân dân </w:t>
      </w:r>
      <w:r w:rsidRPr="00104B81">
        <w:rPr>
          <w:rFonts w:ascii="Times New Roman" w:hAnsi="Times New Roman" w:cs="Times New Roman"/>
          <w:spacing w:val="-2"/>
          <w:sz w:val="29"/>
          <w:szCs w:val="29"/>
        </w:rPr>
        <w:lastRenderedPageBreak/>
        <w:t>tỉnh về triển khai các giải pháp bảo đảm cân đối cung cầu, ổn định thị trường cuối năm 2024 và dịp Tết Nguyên đán Ất Tỵ 2025 trên địa bàn tỉnh Lai Châu.</w:t>
      </w:r>
    </w:p>
    <w:p w:rsidR="00A35850" w:rsidRPr="00104B81" w:rsidRDefault="00A35850" w:rsidP="00561FF1">
      <w:pPr>
        <w:spacing w:before="60" w:after="60" w:line="380" w:lineRule="exact"/>
        <w:ind w:firstLine="567"/>
        <w:jc w:val="both"/>
        <w:rPr>
          <w:rFonts w:ascii="Times New Roman" w:hAnsi="Times New Roman" w:cs="Times New Roman"/>
          <w:sz w:val="29"/>
          <w:szCs w:val="29"/>
          <w:shd w:val="clear" w:color="auto" w:fill="FFFFFF"/>
          <w:lang w:val="vi-VN"/>
        </w:rPr>
      </w:pPr>
      <w:r w:rsidRPr="00104B81">
        <w:rPr>
          <w:rFonts w:ascii="Times New Roman" w:hAnsi="Times New Roman" w:cs="Times New Roman"/>
          <w:sz w:val="29"/>
          <w:szCs w:val="29"/>
          <w:shd w:val="clear" w:color="auto" w:fill="FFFFFF"/>
        </w:rPr>
        <w:t>- Tuyên truyền, lan toả kết quả Giải thưởng sáng tác quảng bá tác phẩm văn học nghệ thuật về chủ đề “Học tập và làm theo tư tưởng, đạo đức, phong cách Hồ Chí Minh” và Cuộc thi trắc nghiệm trực tuyến Tìm hiểu về học tập và làm theo tư tưởng, đạo đức, phong cách Hồ Chí Minh năm 2024 do Ban Tuyên giáo Tỉnh uỷ tổ chức; Giải báo chí về xây dựng Đảng năm 2024.</w:t>
      </w:r>
    </w:p>
    <w:p w:rsidR="00AE63D0" w:rsidRPr="00104B81" w:rsidRDefault="00A57A15" w:rsidP="00561FF1">
      <w:pPr>
        <w:spacing w:before="60" w:after="60" w:line="360" w:lineRule="exact"/>
        <w:ind w:firstLine="567"/>
        <w:jc w:val="both"/>
        <w:rPr>
          <w:rFonts w:ascii="Times New Roman" w:hAnsi="Times New Roman" w:cs="Times New Roman"/>
          <w:sz w:val="29"/>
          <w:szCs w:val="29"/>
          <w:lang w:val="vi-VN"/>
        </w:rPr>
      </w:pPr>
      <w:r w:rsidRPr="00104B81">
        <w:rPr>
          <w:rFonts w:ascii="Times New Roman" w:hAnsi="Times New Roman" w:cs="Times New Roman"/>
          <w:sz w:val="29"/>
          <w:szCs w:val="29"/>
        </w:rPr>
        <w:t xml:space="preserve">- Công tác tuyên truyền cần gắn với việc nắm tình hình tư tưởng, dư luận xã hội trong các tầng lớp Nhân dân; tuyên truyền cần nêu bật những kết quả đạt được, chỉ rõ những hạn chế, bất cập trong quá trình triển khai thực hiện; đề xuất các giải pháp giúp các cấp, các ngành lãnh đạo, chỉ đạo kịp thời, hiệu quả, góp phần phục vụ sự phát triển kinh tế - xã hội của địa phương. </w:t>
      </w:r>
      <w:r w:rsidRPr="00104B81">
        <w:rPr>
          <w:rFonts w:ascii="Times New Roman" w:hAnsi="Times New Roman" w:cs="Times New Roman"/>
          <w:b/>
          <w:sz w:val="29"/>
          <w:szCs w:val="29"/>
        </w:rPr>
        <w:t xml:space="preserve">Ngoài nhiệm vụ </w:t>
      </w:r>
      <w:proofErr w:type="gramStart"/>
      <w:r w:rsidRPr="00104B81">
        <w:rPr>
          <w:rFonts w:ascii="Times New Roman" w:hAnsi="Times New Roman" w:cs="Times New Roman"/>
          <w:b/>
          <w:sz w:val="29"/>
          <w:szCs w:val="29"/>
        </w:rPr>
        <w:t>chung</w:t>
      </w:r>
      <w:proofErr w:type="gramEnd"/>
      <w:r w:rsidRPr="00104B81">
        <w:rPr>
          <w:rFonts w:ascii="Times New Roman" w:hAnsi="Times New Roman" w:cs="Times New Roman"/>
          <w:b/>
          <w:sz w:val="29"/>
          <w:szCs w:val="29"/>
        </w:rPr>
        <w:t xml:space="preserve"> các cấp ủy cơ sở cần lựa chọn nội dung tuyên truyền phù hợp</w:t>
      </w:r>
      <w:r w:rsidRPr="00104B81">
        <w:rPr>
          <w:rFonts w:ascii="Times New Roman" w:hAnsi="Times New Roman" w:cs="Times New Roman"/>
          <w:sz w:val="29"/>
          <w:szCs w:val="29"/>
        </w:rPr>
        <w:t xml:space="preserve"> với điều kiện, nhiệm vụ chính trị của địa phương</w:t>
      </w:r>
      <w:r w:rsidRPr="00104B81">
        <w:rPr>
          <w:rFonts w:ascii="Times New Roman" w:hAnsi="Times New Roman" w:cs="Times New Roman"/>
          <w:sz w:val="29"/>
          <w:szCs w:val="29"/>
          <w:lang w:val="vi-VN"/>
        </w:rPr>
        <w:t>.</w:t>
      </w:r>
    </w:p>
    <w:p w:rsidR="00AE63D0" w:rsidRPr="00104B81" w:rsidRDefault="00A57A15" w:rsidP="00561FF1">
      <w:pPr>
        <w:spacing w:before="60" w:after="60" w:line="360" w:lineRule="exact"/>
        <w:ind w:firstLine="567"/>
        <w:jc w:val="both"/>
        <w:rPr>
          <w:rStyle w:val="Emphasis"/>
          <w:rFonts w:ascii="Times New Roman" w:hAnsi="Times New Roman" w:cs="Times New Roman"/>
          <w:b/>
          <w:bCs/>
          <w:i w:val="0"/>
          <w:iCs w:val="0"/>
          <w:sz w:val="29"/>
          <w:szCs w:val="29"/>
        </w:rPr>
      </w:pPr>
      <w:r w:rsidRPr="00104B81">
        <w:rPr>
          <w:rStyle w:val="fontstyle31"/>
          <w:color w:val="auto"/>
          <w:sz w:val="29"/>
          <w:szCs w:val="29"/>
        </w:rPr>
        <w:t>2. Một số khẩu hiệu tuyên truyền</w:t>
      </w:r>
    </w:p>
    <w:p w:rsidR="00AE63D0" w:rsidRPr="00104B81" w:rsidRDefault="00A57A15" w:rsidP="00561FF1">
      <w:pPr>
        <w:spacing w:before="60" w:after="60" w:line="360" w:lineRule="exact"/>
        <w:ind w:firstLine="567"/>
        <w:jc w:val="both"/>
        <w:rPr>
          <w:rFonts w:ascii="Times New Roman" w:hAnsi="Times New Roman" w:cs="Times New Roman"/>
          <w:sz w:val="29"/>
          <w:szCs w:val="29"/>
          <w:lang w:val="vi-VN"/>
        </w:rPr>
      </w:pPr>
      <w:r w:rsidRPr="00104B81">
        <w:rPr>
          <w:rFonts w:ascii="Times New Roman" w:hAnsi="Times New Roman" w:cs="Times New Roman"/>
          <w:sz w:val="29"/>
          <w:szCs w:val="29"/>
          <w:shd w:val="clear" w:color="auto" w:fill="FFFFFF"/>
          <w:lang w:val="vi-VN"/>
        </w:rPr>
        <w:t>- Nhiệt liệt chào mừng</w:t>
      </w:r>
      <w:r w:rsidRPr="00104B81">
        <w:rPr>
          <w:rFonts w:ascii="Times New Roman" w:hAnsi="Times New Roman" w:cs="Times New Roman"/>
          <w:sz w:val="29"/>
          <w:szCs w:val="29"/>
          <w:lang w:val="vi-VN"/>
        </w:rPr>
        <w:t xml:space="preserve"> k</w:t>
      </w:r>
      <w:r w:rsidRPr="00104B81">
        <w:rPr>
          <w:rFonts w:ascii="Times New Roman" w:hAnsi="Times New Roman" w:cs="Times New Roman"/>
          <w:sz w:val="29"/>
          <w:szCs w:val="29"/>
          <w:lang w:val="nl-NL"/>
        </w:rPr>
        <w:t xml:space="preserve">ỷ niệm </w:t>
      </w:r>
      <w:r w:rsidR="00104B81" w:rsidRPr="00104B81">
        <w:rPr>
          <w:rFonts w:ascii="Times New Roman" w:hAnsi="Times New Roman" w:cs="Times New Roman"/>
          <w:sz w:val="29"/>
          <w:szCs w:val="29"/>
          <w:lang w:val="pl-PL"/>
        </w:rPr>
        <w:t>62 năm Chiến thắng Ấp Bắc (02/01/1963</w:t>
      </w:r>
      <w:r w:rsidR="00104B81">
        <w:rPr>
          <w:rFonts w:ascii="Times New Roman" w:hAnsi="Times New Roman" w:cs="Times New Roman"/>
          <w:sz w:val="29"/>
          <w:szCs w:val="29"/>
          <w:lang w:val="vi-VN"/>
        </w:rPr>
        <w:t xml:space="preserve"> </w:t>
      </w:r>
      <w:r w:rsidR="00104B81" w:rsidRPr="00104B81">
        <w:rPr>
          <w:rFonts w:ascii="Times New Roman" w:hAnsi="Times New Roman" w:cs="Times New Roman"/>
          <w:sz w:val="29"/>
          <w:szCs w:val="29"/>
          <w:lang w:val="pl-PL"/>
        </w:rPr>
        <w:t>-</w:t>
      </w:r>
      <w:r w:rsidR="00104B81">
        <w:rPr>
          <w:rFonts w:ascii="Times New Roman" w:hAnsi="Times New Roman" w:cs="Times New Roman"/>
          <w:sz w:val="29"/>
          <w:szCs w:val="29"/>
          <w:lang w:val="vi-VN"/>
        </w:rPr>
        <w:t xml:space="preserve"> </w:t>
      </w:r>
      <w:r w:rsidR="00104B81" w:rsidRPr="00104B81">
        <w:rPr>
          <w:rFonts w:ascii="Times New Roman" w:hAnsi="Times New Roman" w:cs="Times New Roman"/>
          <w:sz w:val="29"/>
          <w:szCs w:val="29"/>
          <w:lang w:val="pl-PL"/>
        </w:rPr>
        <w:t>02/01/2025)</w:t>
      </w:r>
      <w:r w:rsidRPr="00104B81">
        <w:rPr>
          <w:rFonts w:ascii="Times New Roman" w:hAnsi="Times New Roman" w:cs="Times New Roman"/>
          <w:sz w:val="29"/>
          <w:szCs w:val="29"/>
          <w:lang w:val="vi-VN"/>
        </w:rPr>
        <w:t>!</w:t>
      </w:r>
      <w:r w:rsidRPr="00104B81">
        <w:rPr>
          <w:rFonts w:ascii="Times New Roman" w:hAnsi="Times New Roman" w:cs="Times New Roman"/>
          <w:sz w:val="29"/>
          <w:szCs w:val="29"/>
          <w:lang w:val="nl-NL"/>
        </w:rPr>
        <w:t xml:space="preserve"> </w:t>
      </w:r>
    </w:p>
    <w:p w:rsidR="00AE63D0" w:rsidRPr="00104B81" w:rsidRDefault="00A57A15" w:rsidP="00561FF1">
      <w:pPr>
        <w:spacing w:before="60" w:after="60" w:line="360" w:lineRule="exact"/>
        <w:ind w:firstLine="567"/>
        <w:jc w:val="both"/>
        <w:rPr>
          <w:rFonts w:ascii="Times New Roman" w:hAnsi="Times New Roman" w:cs="Times New Roman"/>
          <w:sz w:val="29"/>
          <w:szCs w:val="29"/>
          <w:lang w:val="vi-VN"/>
        </w:rPr>
      </w:pPr>
      <w:r w:rsidRPr="00104B81">
        <w:rPr>
          <w:rFonts w:ascii="Times New Roman" w:hAnsi="Times New Roman" w:cs="Times New Roman"/>
          <w:sz w:val="29"/>
          <w:szCs w:val="29"/>
          <w:shd w:val="clear" w:color="auto" w:fill="FFFFFF"/>
          <w:lang w:val="vi-VN"/>
        </w:rPr>
        <w:t>- Nhiệt liệt chào mừng</w:t>
      </w:r>
      <w:r w:rsidRPr="00104B81">
        <w:rPr>
          <w:rFonts w:ascii="Times New Roman" w:hAnsi="Times New Roman" w:cs="Times New Roman"/>
          <w:sz w:val="29"/>
          <w:szCs w:val="29"/>
          <w:lang w:val="vi-VN"/>
        </w:rPr>
        <w:t xml:space="preserve"> k</w:t>
      </w:r>
      <w:r w:rsidRPr="00104B81">
        <w:rPr>
          <w:rFonts w:ascii="Times New Roman" w:hAnsi="Times New Roman" w:cs="Times New Roman"/>
          <w:sz w:val="29"/>
          <w:szCs w:val="29"/>
          <w:lang w:val="nl-NL"/>
        </w:rPr>
        <w:t xml:space="preserve">ỷ niệm </w:t>
      </w:r>
      <w:r w:rsidR="00104B81" w:rsidRPr="00104B81">
        <w:rPr>
          <w:rFonts w:ascii="Times New Roman" w:hAnsi="Times New Roman" w:cs="Times New Roman"/>
          <w:sz w:val="29"/>
          <w:szCs w:val="29"/>
          <w:lang w:val="pl-PL"/>
        </w:rPr>
        <w:t xml:space="preserve">52 năm </w:t>
      </w:r>
      <w:r w:rsidR="00104B81" w:rsidRPr="00104B81">
        <w:rPr>
          <w:rFonts w:ascii="Times New Roman" w:hAnsi="Times New Roman" w:cs="Times New Roman"/>
          <w:sz w:val="29"/>
          <w:szCs w:val="29"/>
          <w:lang w:val="vi-VN"/>
        </w:rPr>
        <w:t>n</w:t>
      </w:r>
      <w:r w:rsidR="00104B81" w:rsidRPr="00104B81">
        <w:rPr>
          <w:rFonts w:ascii="Times New Roman" w:hAnsi="Times New Roman" w:cs="Times New Roman"/>
          <w:sz w:val="29"/>
          <w:szCs w:val="29"/>
          <w:lang w:val="pl-PL"/>
        </w:rPr>
        <w:t>gày ký Hiệp định Paris về chấm dứt chiến tranh, lập lại hoà bình ở Việt Nam (27/01/2973 - 27/01/2025)</w:t>
      </w:r>
      <w:r w:rsidRPr="00104B81">
        <w:rPr>
          <w:rFonts w:ascii="Times New Roman" w:hAnsi="Times New Roman" w:cs="Times New Roman"/>
          <w:sz w:val="29"/>
          <w:szCs w:val="29"/>
          <w:lang w:val="vi-VN"/>
        </w:rPr>
        <w:t>!</w:t>
      </w:r>
    </w:p>
    <w:p w:rsidR="00AE63D0" w:rsidRPr="00104B81" w:rsidRDefault="00A57A15" w:rsidP="00561FF1">
      <w:pPr>
        <w:spacing w:before="60" w:after="60" w:line="360" w:lineRule="exact"/>
        <w:ind w:firstLine="567"/>
        <w:jc w:val="both"/>
        <w:rPr>
          <w:rFonts w:ascii="Times New Roman" w:hAnsi="Times New Roman" w:cs="Times New Roman"/>
          <w:sz w:val="29"/>
          <w:szCs w:val="29"/>
          <w:shd w:val="clear" w:color="auto" w:fill="FFFFFF"/>
          <w:lang w:val="vi-VN"/>
        </w:rPr>
      </w:pPr>
      <w:r w:rsidRPr="00104B81">
        <w:rPr>
          <w:rFonts w:ascii="Times New Roman" w:hAnsi="Times New Roman" w:cs="Times New Roman"/>
          <w:sz w:val="29"/>
          <w:szCs w:val="29"/>
          <w:shd w:val="clear" w:color="auto" w:fill="FFFFFF"/>
          <w:lang w:val="vi-VN"/>
        </w:rPr>
        <w:t>- Nhiệt liệt chào mừng</w:t>
      </w:r>
      <w:r w:rsidRPr="00104B81">
        <w:rPr>
          <w:rFonts w:ascii="Times New Roman" w:hAnsi="Times New Roman" w:cs="Times New Roman"/>
          <w:sz w:val="29"/>
          <w:szCs w:val="29"/>
          <w:lang w:val="vi-VN"/>
        </w:rPr>
        <w:t xml:space="preserve"> k</w:t>
      </w:r>
      <w:r w:rsidRPr="00104B81">
        <w:rPr>
          <w:rFonts w:ascii="Times New Roman" w:hAnsi="Times New Roman" w:cs="Times New Roman"/>
          <w:sz w:val="29"/>
          <w:szCs w:val="29"/>
          <w:lang w:val="nl-NL"/>
        </w:rPr>
        <w:t xml:space="preserve">ỷ niệm </w:t>
      </w:r>
      <w:r w:rsidR="00104B81" w:rsidRPr="00104B81">
        <w:rPr>
          <w:rFonts w:ascii="Times New Roman" w:hAnsi="Times New Roman" w:cs="Times New Roman"/>
          <w:sz w:val="29"/>
          <w:szCs w:val="29"/>
          <w:lang w:val="pl-PL"/>
        </w:rPr>
        <w:t xml:space="preserve">21 năm </w:t>
      </w:r>
      <w:r w:rsidR="00104B81" w:rsidRPr="00104B81">
        <w:rPr>
          <w:rFonts w:ascii="Times New Roman" w:hAnsi="Times New Roman" w:cs="Times New Roman"/>
          <w:sz w:val="29"/>
          <w:szCs w:val="29"/>
          <w:lang w:val="vi-VN"/>
        </w:rPr>
        <w:t>n</w:t>
      </w:r>
      <w:r w:rsidR="00104B81" w:rsidRPr="00104B81">
        <w:rPr>
          <w:rFonts w:ascii="Times New Roman" w:hAnsi="Times New Roman" w:cs="Times New Roman"/>
          <w:sz w:val="29"/>
          <w:szCs w:val="29"/>
          <w:lang w:val="pl-PL"/>
        </w:rPr>
        <w:t>gày chia tách, thành lập tỉnh Lai Châu (01/01/2004 - 01/01/2025)</w:t>
      </w:r>
      <w:r w:rsidRPr="00104B81">
        <w:rPr>
          <w:rFonts w:ascii="Times New Roman" w:hAnsi="Times New Roman" w:cs="Times New Roman"/>
          <w:sz w:val="29"/>
          <w:szCs w:val="29"/>
          <w:shd w:val="clear" w:color="auto" w:fill="FFFFFF"/>
          <w:lang w:val="vi-VN"/>
        </w:rPr>
        <w:t>!</w:t>
      </w:r>
    </w:p>
    <w:p w:rsidR="00AE63D0" w:rsidRPr="00104B81" w:rsidRDefault="00A57A15" w:rsidP="00561FF1">
      <w:pPr>
        <w:spacing w:before="60" w:after="60" w:line="360" w:lineRule="exact"/>
        <w:ind w:firstLine="567"/>
        <w:jc w:val="both"/>
        <w:rPr>
          <w:rFonts w:ascii="Times New Roman" w:hAnsi="Times New Roman" w:cs="Times New Roman"/>
          <w:sz w:val="29"/>
          <w:szCs w:val="29"/>
          <w:shd w:val="clear" w:color="auto" w:fill="FFFFFF"/>
          <w:lang w:val="vi-VN"/>
        </w:rPr>
      </w:pPr>
      <w:r w:rsidRPr="00104B81">
        <w:rPr>
          <w:rFonts w:ascii="Times New Roman" w:hAnsi="Times New Roman" w:cs="Times New Roman"/>
          <w:sz w:val="29"/>
          <w:szCs w:val="29"/>
        </w:rPr>
        <w:t xml:space="preserve">- Đảng bộ, chính quyền và Nhân dân thành phố Lai Châu </w:t>
      </w:r>
      <w:r w:rsidRPr="00104B81">
        <w:rPr>
          <w:rFonts w:ascii="Times New Roman" w:hAnsi="Times New Roman" w:cs="Times New Roman"/>
          <w:sz w:val="29"/>
          <w:szCs w:val="29"/>
          <w:lang w:val="vi-VN"/>
        </w:rPr>
        <w:t>thi đua thực hiện thắng lợi nhiệm vụ phát triển kinh tế - xã hội năm 2024</w:t>
      </w:r>
      <w:r w:rsidRPr="00104B81">
        <w:rPr>
          <w:rFonts w:ascii="Times New Roman" w:hAnsi="Times New Roman" w:cs="Times New Roman"/>
          <w:sz w:val="29"/>
          <w:szCs w:val="29"/>
        </w:rPr>
        <w:t>!</w:t>
      </w:r>
    </w:p>
    <w:p w:rsidR="00AE63D0" w:rsidRPr="00104B81" w:rsidRDefault="00A57A15" w:rsidP="00561FF1">
      <w:pPr>
        <w:spacing w:before="60" w:after="60" w:line="360" w:lineRule="exact"/>
        <w:ind w:firstLine="567"/>
        <w:jc w:val="both"/>
        <w:rPr>
          <w:rFonts w:ascii="Times New Roman" w:hAnsi="Times New Roman" w:cs="Times New Roman"/>
          <w:sz w:val="29"/>
          <w:szCs w:val="29"/>
        </w:rPr>
      </w:pPr>
      <w:r w:rsidRPr="00104B81">
        <w:rPr>
          <w:rFonts w:ascii="Times New Roman" w:hAnsi="Times New Roman" w:cs="Times New Roman"/>
          <w:sz w:val="29"/>
          <w:szCs w:val="29"/>
        </w:rPr>
        <w:t xml:space="preserve">- Đảng bộ, chính quyền và Nhân dân các dân tộc thành phố Lai Châu thi đua thực hiện các mục tiêu, nhiệm vụ nghị quyết đại hội đảng </w:t>
      </w:r>
      <w:r w:rsidRPr="00104B81">
        <w:rPr>
          <w:rFonts w:ascii="Times New Roman" w:hAnsi="Times New Roman" w:cs="Times New Roman"/>
          <w:sz w:val="29"/>
          <w:szCs w:val="29"/>
          <w:lang w:val="vi-VN"/>
        </w:rPr>
        <w:t xml:space="preserve">bộ </w:t>
      </w:r>
      <w:r w:rsidRPr="00104B81">
        <w:rPr>
          <w:rFonts w:ascii="Times New Roman" w:hAnsi="Times New Roman" w:cs="Times New Roman"/>
          <w:sz w:val="29"/>
          <w:szCs w:val="29"/>
        </w:rPr>
        <w:t>các cấp!</w:t>
      </w:r>
    </w:p>
    <w:p w:rsidR="00AE63D0" w:rsidRPr="00104B81" w:rsidRDefault="00A57A15" w:rsidP="00561FF1">
      <w:pPr>
        <w:spacing w:before="60" w:after="60" w:line="360" w:lineRule="exact"/>
        <w:ind w:firstLine="567"/>
        <w:jc w:val="both"/>
        <w:rPr>
          <w:rFonts w:ascii="Times New Roman" w:hAnsi="Times New Roman" w:cs="Times New Roman"/>
          <w:spacing w:val="-8"/>
          <w:sz w:val="29"/>
          <w:szCs w:val="29"/>
        </w:rPr>
      </w:pPr>
      <w:r w:rsidRPr="00104B81">
        <w:rPr>
          <w:rFonts w:ascii="Times New Roman" w:hAnsi="Times New Roman" w:cs="Times New Roman"/>
          <w:bCs/>
          <w:iCs/>
          <w:spacing w:val="-8"/>
          <w:sz w:val="29"/>
          <w:szCs w:val="29"/>
        </w:rPr>
        <w:t>- Đ</w:t>
      </w:r>
      <w:r w:rsidRPr="00104B81">
        <w:rPr>
          <w:rFonts w:ascii="Times New Roman" w:hAnsi="Times New Roman" w:cs="Times New Roman"/>
          <w:spacing w:val="-8"/>
          <w:sz w:val="29"/>
          <w:szCs w:val="29"/>
        </w:rPr>
        <w:t xml:space="preserve">ẩy mạnh học tập và làm </w:t>
      </w:r>
      <w:proofErr w:type="gramStart"/>
      <w:r w:rsidRPr="00104B81">
        <w:rPr>
          <w:rFonts w:ascii="Times New Roman" w:hAnsi="Times New Roman" w:cs="Times New Roman"/>
          <w:spacing w:val="-8"/>
          <w:sz w:val="29"/>
          <w:szCs w:val="29"/>
        </w:rPr>
        <w:t>theo</w:t>
      </w:r>
      <w:proofErr w:type="gramEnd"/>
      <w:r w:rsidRPr="00104B81">
        <w:rPr>
          <w:rFonts w:ascii="Times New Roman" w:hAnsi="Times New Roman" w:cs="Times New Roman"/>
          <w:spacing w:val="-8"/>
          <w:sz w:val="29"/>
          <w:szCs w:val="29"/>
        </w:rPr>
        <w:t xml:space="preserve"> tư tưởng, đạo đức, phong cách Hồ Chí Minh!</w:t>
      </w:r>
    </w:p>
    <w:p w:rsidR="00AE63D0" w:rsidRPr="00104B81" w:rsidRDefault="00A57A15" w:rsidP="00561FF1">
      <w:pPr>
        <w:spacing w:before="60" w:after="60" w:line="360" w:lineRule="exact"/>
        <w:ind w:firstLine="567"/>
        <w:jc w:val="both"/>
        <w:rPr>
          <w:rFonts w:ascii="Times New Roman" w:hAnsi="Times New Roman" w:cs="Times New Roman"/>
          <w:bCs/>
          <w:iCs/>
          <w:sz w:val="29"/>
          <w:szCs w:val="29"/>
        </w:rPr>
      </w:pPr>
      <w:r w:rsidRPr="00104B81">
        <w:rPr>
          <w:rFonts w:ascii="Times New Roman" w:hAnsi="Times New Roman" w:cs="Times New Roman"/>
          <w:bCs/>
          <w:iCs/>
          <w:sz w:val="29"/>
          <w:szCs w:val="29"/>
        </w:rPr>
        <w:t>- Đảng Cộng sản Việt Nam quang vinh muôn năm!</w:t>
      </w:r>
    </w:p>
    <w:p w:rsidR="00AE63D0" w:rsidRPr="00104B81" w:rsidRDefault="00A57A15" w:rsidP="00561FF1">
      <w:pPr>
        <w:spacing w:before="60" w:after="60" w:line="360" w:lineRule="exact"/>
        <w:ind w:firstLine="567"/>
        <w:jc w:val="both"/>
        <w:rPr>
          <w:rFonts w:ascii="Times New Roman" w:hAnsi="Times New Roman" w:cs="Times New Roman"/>
          <w:sz w:val="29"/>
          <w:szCs w:val="29"/>
        </w:rPr>
      </w:pPr>
      <w:r w:rsidRPr="00104B81">
        <w:rPr>
          <w:rFonts w:ascii="Times New Roman" w:hAnsi="Times New Roman" w:cs="Times New Roman"/>
          <w:bCs/>
          <w:sz w:val="29"/>
          <w:szCs w:val="29"/>
        </w:rPr>
        <w:t>-</w:t>
      </w:r>
      <w:r w:rsidRPr="00104B81">
        <w:rPr>
          <w:rFonts w:ascii="Times New Roman" w:hAnsi="Times New Roman" w:cs="Times New Roman"/>
          <w:bCs/>
          <w:iCs/>
          <w:sz w:val="29"/>
          <w:szCs w:val="29"/>
        </w:rPr>
        <w:t xml:space="preserve"> Nước Cộng hoà xã hội chủ nghĩa Việt Nam muôn năm!</w:t>
      </w:r>
      <w:r w:rsidRPr="00104B81">
        <w:rPr>
          <w:rFonts w:ascii="Times New Roman" w:hAnsi="Times New Roman" w:cs="Times New Roman"/>
          <w:sz w:val="29"/>
          <w:szCs w:val="29"/>
        </w:rPr>
        <w:t xml:space="preserve"> </w:t>
      </w:r>
    </w:p>
    <w:p w:rsidR="00AE63D0" w:rsidRPr="00104B81" w:rsidRDefault="00A57A15" w:rsidP="00561FF1">
      <w:pPr>
        <w:spacing w:before="60" w:after="60" w:line="360" w:lineRule="exact"/>
        <w:ind w:firstLine="567"/>
        <w:jc w:val="both"/>
        <w:rPr>
          <w:rFonts w:ascii="Times New Roman" w:hAnsi="Times New Roman" w:cs="Times New Roman"/>
          <w:bCs/>
          <w:iCs/>
          <w:sz w:val="29"/>
          <w:szCs w:val="29"/>
          <w:lang w:val="vi-VN"/>
        </w:rPr>
      </w:pPr>
      <w:r w:rsidRPr="00104B81">
        <w:rPr>
          <w:rFonts w:ascii="Times New Roman" w:hAnsi="Times New Roman" w:cs="Times New Roman"/>
          <w:sz w:val="29"/>
          <w:szCs w:val="29"/>
        </w:rPr>
        <w:t xml:space="preserve">- </w:t>
      </w:r>
      <w:r w:rsidRPr="00104B81">
        <w:rPr>
          <w:rFonts w:ascii="Times New Roman" w:hAnsi="Times New Roman" w:cs="Times New Roman"/>
          <w:bCs/>
          <w:iCs/>
          <w:sz w:val="29"/>
          <w:szCs w:val="29"/>
        </w:rPr>
        <w:t xml:space="preserve">Chủ tịch Hồ Chí Minh </w:t>
      </w:r>
      <w:proofErr w:type="gramStart"/>
      <w:r w:rsidRPr="00104B81">
        <w:rPr>
          <w:rFonts w:ascii="Times New Roman" w:hAnsi="Times New Roman" w:cs="Times New Roman"/>
          <w:bCs/>
          <w:iCs/>
          <w:sz w:val="29"/>
          <w:szCs w:val="29"/>
        </w:rPr>
        <w:t>vĩ</w:t>
      </w:r>
      <w:proofErr w:type="gramEnd"/>
      <w:r w:rsidRPr="00104B81">
        <w:rPr>
          <w:rFonts w:ascii="Times New Roman" w:hAnsi="Times New Roman" w:cs="Times New Roman"/>
          <w:bCs/>
          <w:iCs/>
          <w:sz w:val="29"/>
          <w:szCs w:val="29"/>
        </w:rPr>
        <w:t xml:space="preserve"> đại sống mãi trong sự nghiệp của chúng ta!</w:t>
      </w:r>
    </w:p>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4395"/>
      </w:tblGrid>
      <w:tr w:rsidR="00AE63D0">
        <w:tc>
          <w:tcPr>
            <w:tcW w:w="5211" w:type="dxa"/>
          </w:tcPr>
          <w:p w:rsidR="00AE63D0" w:rsidRDefault="00A57A15">
            <w:pPr>
              <w:spacing w:before="120" w:after="120"/>
              <w:jc w:val="both"/>
              <w:rPr>
                <w:rFonts w:ascii="Times New Roman" w:hAnsi="Times New Roman" w:cs="Times New Roman"/>
                <w:sz w:val="29"/>
                <w:szCs w:val="29"/>
                <w:u w:val="single"/>
              </w:rPr>
            </w:pPr>
            <w:r>
              <w:rPr>
                <w:rFonts w:ascii="Times New Roman" w:hAnsi="Times New Roman" w:cs="Times New Roman"/>
                <w:sz w:val="29"/>
                <w:szCs w:val="29"/>
                <w:u w:val="single"/>
              </w:rPr>
              <w:t>Nơi nhận:</w:t>
            </w:r>
          </w:p>
          <w:p w:rsidR="00AE63D0" w:rsidRDefault="00A57A15">
            <w:pPr>
              <w:rPr>
                <w:rFonts w:ascii="Times New Roman" w:hAnsi="Times New Roman" w:cs="Times New Roman"/>
              </w:rPr>
            </w:pPr>
            <w:r>
              <w:rPr>
                <w:rFonts w:ascii="Times New Roman" w:hAnsi="Times New Roman" w:cs="Times New Roman"/>
              </w:rPr>
              <w:t>- Ban Tuyên giáo Tỉnh ủy (b/c),</w:t>
            </w:r>
          </w:p>
          <w:p w:rsidR="00AE63D0" w:rsidRDefault="00A57A15">
            <w:pPr>
              <w:rPr>
                <w:rFonts w:ascii="Times New Roman" w:hAnsi="Times New Roman" w:cs="Times New Roman"/>
              </w:rPr>
            </w:pPr>
            <w:r>
              <w:rPr>
                <w:rFonts w:ascii="Times New Roman" w:hAnsi="Times New Roman" w:cs="Times New Roman"/>
              </w:rPr>
              <w:t>- Phòng Tuyên truyền - BCXB, BTG Tỉnh ủy,</w:t>
            </w:r>
          </w:p>
          <w:p w:rsidR="00AE63D0" w:rsidRDefault="00A57A15">
            <w:pPr>
              <w:rPr>
                <w:rFonts w:ascii="Times New Roman" w:hAnsi="Times New Roman" w:cs="Times New Roman"/>
              </w:rPr>
            </w:pPr>
            <w:r>
              <w:rPr>
                <w:rFonts w:ascii="Times New Roman" w:hAnsi="Times New Roman" w:cs="Times New Roman"/>
              </w:rPr>
              <w:t xml:space="preserve">- TT Thành uỷ, HĐND, UBND </w:t>
            </w:r>
            <w:r>
              <w:rPr>
                <w:rFonts w:ascii="Times New Roman" w:hAnsi="Times New Roman" w:cs="Times New Roman"/>
                <w:lang w:val="en-US"/>
              </w:rPr>
              <w:t>t</w:t>
            </w:r>
            <w:r>
              <w:rPr>
                <w:rFonts w:ascii="Times New Roman" w:hAnsi="Times New Roman" w:cs="Times New Roman"/>
              </w:rPr>
              <w:t>hành phố (b/c),</w:t>
            </w:r>
          </w:p>
          <w:p w:rsidR="00AE63D0" w:rsidRDefault="00A57A15">
            <w:pPr>
              <w:rPr>
                <w:rFonts w:ascii="Times New Roman" w:hAnsi="Times New Roman" w:cs="Times New Roman"/>
              </w:rPr>
            </w:pPr>
            <w:r>
              <w:rPr>
                <w:rFonts w:ascii="Times New Roman" w:hAnsi="Times New Roman" w:cs="Times New Roman"/>
              </w:rPr>
              <w:t xml:space="preserve">- Ủy ban MTTQ và các </w:t>
            </w:r>
            <w:r>
              <w:rPr>
                <w:rFonts w:ascii="Times New Roman" w:hAnsi="Times New Roman" w:cs="Times New Roman"/>
                <w:lang w:val="en-US"/>
              </w:rPr>
              <w:t>tổ chức</w:t>
            </w:r>
            <w:r>
              <w:rPr>
                <w:rFonts w:ascii="Times New Roman" w:hAnsi="Times New Roman" w:cs="Times New Roman"/>
              </w:rPr>
              <w:t xml:space="preserve"> CT-XH TP,</w:t>
            </w:r>
          </w:p>
          <w:p w:rsidR="00AE63D0" w:rsidRDefault="00A57A15">
            <w:pPr>
              <w:rPr>
                <w:rFonts w:ascii="Times New Roman" w:hAnsi="Times New Roman" w:cs="Times New Roman"/>
                <w:lang w:val="en-US"/>
              </w:rPr>
            </w:pPr>
            <w:r>
              <w:rPr>
                <w:rFonts w:ascii="Times New Roman" w:hAnsi="Times New Roman" w:cs="Times New Roman"/>
              </w:rPr>
              <w:t>- Các chi bộ, đảng bộ cơ sở,</w:t>
            </w:r>
          </w:p>
          <w:p w:rsidR="00AE63D0" w:rsidRDefault="00A57A15">
            <w:pPr>
              <w:rPr>
                <w:rFonts w:ascii="Times New Roman" w:hAnsi="Times New Roman" w:cs="Times New Roman"/>
              </w:rPr>
            </w:pPr>
            <w:r>
              <w:rPr>
                <w:rFonts w:ascii="Times New Roman" w:hAnsi="Times New Roman" w:cs="Times New Roman"/>
              </w:rPr>
              <w:t xml:space="preserve">- Các BCV, cộng tác viên DLXH </w:t>
            </w:r>
            <w:r>
              <w:rPr>
                <w:rFonts w:ascii="Times New Roman" w:hAnsi="Times New Roman" w:cs="Times New Roman"/>
                <w:lang w:val="en-US"/>
              </w:rPr>
              <w:t>t</w:t>
            </w:r>
            <w:r>
              <w:rPr>
                <w:rFonts w:ascii="Times New Roman" w:hAnsi="Times New Roman" w:cs="Times New Roman"/>
              </w:rPr>
              <w:t>hành phố,</w:t>
            </w:r>
          </w:p>
          <w:p w:rsidR="00AE63D0" w:rsidRDefault="00A57A15">
            <w:pPr>
              <w:jc w:val="both"/>
              <w:rPr>
                <w:rFonts w:ascii="Times New Roman" w:hAnsi="Times New Roman" w:cs="Times New Roman"/>
                <w:sz w:val="29"/>
                <w:szCs w:val="29"/>
                <w:lang w:val="en-US"/>
              </w:rPr>
            </w:pPr>
            <w:r>
              <w:rPr>
                <w:rFonts w:ascii="Times New Roman" w:hAnsi="Times New Roman" w:cs="Times New Roman"/>
              </w:rPr>
              <w:t>- Lưu</w:t>
            </w:r>
            <w:r>
              <w:rPr>
                <w:rFonts w:ascii="Times New Roman" w:hAnsi="Times New Roman" w:cs="Times New Roman"/>
                <w:lang w:val="en-US"/>
              </w:rPr>
              <w:t xml:space="preserve"> VT</w:t>
            </w:r>
            <w:r>
              <w:rPr>
                <w:rFonts w:ascii="Times New Roman" w:hAnsi="Times New Roman" w:cs="Times New Roman"/>
              </w:rPr>
              <w:t>.</w:t>
            </w:r>
          </w:p>
        </w:tc>
        <w:tc>
          <w:tcPr>
            <w:tcW w:w="4395" w:type="dxa"/>
          </w:tcPr>
          <w:p w:rsidR="00AE63D0" w:rsidRDefault="00A57A15">
            <w:pPr>
              <w:spacing w:before="120" w:after="120"/>
              <w:jc w:val="center"/>
              <w:rPr>
                <w:rFonts w:ascii="Times New Roman" w:hAnsi="Times New Roman" w:cs="Times New Roman"/>
                <w:b/>
                <w:sz w:val="29"/>
                <w:szCs w:val="29"/>
              </w:rPr>
            </w:pPr>
            <w:r>
              <w:rPr>
                <w:rFonts w:ascii="Times New Roman" w:hAnsi="Times New Roman" w:cs="Times New Roman"/>
                <w:b/>
                <w:sz w:val="29"/>
                <w:szCs w:val="29"/>
              </w:rPr>
              <w:t>TRƯỞNG BAN</w:t>
            </w:r>
          </w:p>
          <w:p w:rsidR="00AE63D0" w:rsidRDefault="00AE63D0">
            <w:pPr>
              <w:spacing w:before="120" w:after="120"/>
              <w:jc w:val="center"/>
              <w:rPr>
                <w:rFonts w:ascii="Times New Roman" w:hAnsi="Times New Roman" w:cs="Times New Roman"/>
                <w:b/>
                <w:sz w:val="29"/>
                <w:szCs w:val="29"/>
              </w:rPr>
            </w:pPr>
          </w:p>
          <w:p w:rsidR="00AE63D0" w:rsidRDefault="00AE63D0">
            <w:pPr>
              <w:spacing w:before="120" w:after="120"/>
              <w:rPr>
                <w:rFonts w:ascii="Times New Roman" w:hAnsi="Times New Roman" w:cs="Times New Roman"/>
                <w:b/>
                <w:sz w:val="29"/>
                <w:szCs w:val="29"/>
                <w:lang w:val="en-US"/>
              </w:rPr>
            </w:pPr>
          </w:p>
          <w:p w:rsidR="00AE63D0" w:rsidRDefault="00AE63D0">
            <w:pPr>
              <w:spacing w:before="120" w:after="120"/>
              <w:rPr>
                <w:rFonts w:ascii="Times New Roman" w:hAnsi="Times New Roman" w:cs="Times New Roman"/>
                <w:b/>
                <w:sz w:val="29"/>
                <w:szCs w:val="29"/>
                <w:lang w:val="en-US"/>
              </w:rPr>
            </w:pPr>
          </w:p>
          <w:p w:rsidR="00AE63D0" w:rsidRDefault="00AE63D0">
            <w:pPr>
              <w:spacing w:before="120" w:after="120"/>
              <w:rPr>
                <w:rFonts w:ascii="Times New Roman" w:hAnsi="Times New Roman" w:cs="Times New Roman"/>
                <w:b/>
                <w:sz w:val="29"/>
                <w:szCs w:val="29"/>
                <w:lang w:val="en-US"/>
              </w:rPr>
            </w:pPr>
          </w:p>
          <w:p w:rsidR="00AE63D0" w:rsidRDefault="00A57A15">
            <w:pPr>
              <w:spacing w:before="120" w:after="120"/>
              <w:jc w:val="center"/>
              <w:rPr>
                <w:rFonts w:ascii="Times New Roman" w:hAnsi="Times New Roman" w:cs="Times New Roman"/>
                <w:sz w:val="29"/>
                <w:szCs w:val="29"/>
              </w:rPr>
            </w:pPr>
            <w:r>
              <w:rPr>
                <w:rFonts w:ascii="Times New Roman" w:hAnsi="Times New Roman" w:cs="Times New Roman"/>
                <w:b/>
                <w:sz w:val="29"/>
                <w:szCs w:val="29"/>
              </w:rPr>
              <w:t>Nguyễn Thị Hải Yến</w:t>
            </w:r>
          </w:p>
        </w:tc>
      </w:tr>
    </w:tbl>
    <w:p w:rsidR="00AE63D0" w:rsidRDefault="00AE63D0">
      <w:pPr>
        <w:spacing w:before="120" w:after="120" w:line="380" w:lineRule="exact"/>
        <w:jc w:val="both"/>
        <w:rPr>
          <w:rFonts w:ascii="Times New Roman" w:hAnsi="Times New Roman" w:cs="Times New Roman"/>
          <w:b/>
          <w:bCs/>
          <w:i/>
          <w:color w:val="000000"/>
          <w:sz w:val="29"/>
          <w:szCs w:val="29"/>
          <w:lang w:val="vi-VN" w:eastAsia="vi-VN" w:bidi="vi-VN"/>
        </w:rPr>
      </w:pPr>
      <w:bookmarkStart w:id="4" w:name="_GoBack"/>
      <w:bookmarkEnd w:id="0"/>
      <w:bookmarkEnd w:id="1"/>
      <w:bookmarkEnd w:id="4"/>
    </w:p>
    <w:sectPr w:rsidR="00AE63D0">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D6" w:rsidRDefault="00D70AD6">
      <w:pPr>
        <w:spacing w:after="0" w:line="240" w:lineRule="auto"/>
      </w:pPr>
      <w:r>
        <w:separator/>
      </w:r>
    </w:p>
  </w:endnote>
  <w:endnote w:type="continuationSeparator" w:id="0">
    <w:p w:rsidR="00D70AD6" w:rsidRDefault="00D7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D6" w:rsidRDefault="00D70AD6">
      <w:pPr>
        <w:spacing w:after="0" w:line="240" w:lineRule="auto"/>
      </w:pPr>
      <w:r>
        <w:separator/>
      </w:r>
    </w:p>
  </w:footnote>
  <w:footnote w:type="continuationSeparator" w:id="0">
    <w:p w:rsidR="00D70AD6" w:rsidRDefault="00D70AD6">
      <w:pPr>
        <w:spacing w:after="0" w:line="240" w:lineRule="auto"/>
      </w:pPr>
      <w:r>
        <w:continuationSeparator/>
      </w:r>
    </w:p>
  </w:footnote>
  <w:footnote w:id="1">
    <w:p w:rsidR="00B316CF" w:rsidRPr="00FE77BD" w:rsidRDefault="00B316CF" w:rsidP="00B316CF">
      <w:pPr>
        <w:pStyle w:val="FootnoteText"/>
        <w:ind w:firstLine="567"/>
        <w:jc w:val="both"/>
        <w:rPr>
          <w:color w:val="000000" w:themeColor="text1"/>
        </w:rPr>
      </w:pPr>
      <w:r w:rsidRPr="00787668">
        <w:rPr>
          <w:rStyle w:val="FootnoteReference"/>
        </w:rPr>
        <w:footnoteRef/>
      </w:r>
      <w:r w:rsidRPr="00787668">
        <w:t xml:space="preserve"> </w:t>
      </w:r>
      <w:r>
        <w:t>Quyết định số 190-QĐ/TW, ngày 10/10/2024 của Ban Chấp hành Trung ương ban hành Quy chế bầu cử trong Đảng; Kế hoạch số 293-KH/TU, ngày 28/10/2024 của Ban Thường vụ Tỉnh uỷ thực hiện Chỉ thị số 38-CT/TW, ngày 30/7/2024 của Ban Bí thư về đẩy mạnh công tác tiêu chuẩn, đo lường, chất lượng quốc gia đến năm 2030 và những năm tiếp theo; Kế hoạch số 296-KH/TU, ngày 11/11/2024 của Ban Thường vụ Tỉnh uỷ</w:t>
      </w:r>
      <w:r>
        <w:rPr>
          <w:lang w:val="vi-VN"/>
        </w:rPr>
        <w:t xml:space="preserve"> và Kế hoạch của Ban Thường vụ Thành ủy</w:t>
      </w:r>
      <w:r>
        <w:t xml:space="preserve"> về thực hiện Kết luận số 86-KL/TW, ngày 10/7/2024 của Ban Bí thư về phát triển nền Y học cổ truyền Việt Nam và Hội đông y Việt Nam trong giai đoạn mới; </w:t>
      </w:r>
      <w:r>
        <w:rPr>
          <w:lang w:val="vi-VN"/>
        </w:rPr>
        <w:t>K</w:t>
      </w:r>
      <w:r w:rsidRPr="00B316CF">
        <w:t xml:space="preserve">ế hoạch số 223-KH/ThU, ngày 27/11/2024 của Ban Thường vụ Thành ủy </w:t>
      </w:r>
      <w:r>
        <w:t xml:space="preserve"> thực hiện Chỉ thị số 37-CT/TW, ngày 10/7/2024 của Ban Bí thư về đổi mới công tác đào tạo nghề cho lao động nông thôn đáp ứng yêu cầu CNH, HĐH nông nghiệp, nông thôn; Hướng dẫn số 08-HD/UBKTTW, ngày 18/11/2024 của Ủy ban Kiểm tra Trung ương về Hướng dẫn công tác kiểm tra, giám sát phục vụ đại hội đảng bộ các cấp tiến tới Đại hội đại biểu toàn quốc lần thứ XIV của Đảng…</w:t>
      </w:r>
    </w:p>
  </w:footnote>
  <w:footnote w:id="2">
    <w:p w:rsidR="00B316CF" w:rsidRPr="008D0AE9" w:rsidRDefault="00B316CF" w:rsidP="00B316CF">
      <w:pPr>
        <w:pStyle w:val="FootnoteText"/>
        <w:ind w:firstLine="567"/>
        <w:jc w:val="both"/>
        <w:rPr>
          <w:lang w:val="vi-VN"/>
        </w:rPr>
      </w:pPr>
      <w:r w:rsidRPr="008D0AE9">
        <w:rPr>
          <w:rStyle w:val="FootnoteReference"/>
        </w:rPr>
        <w:footnoteRef/>
      </w:r>
      <w:r w:rsidRPr="008D0AE9">
        <w:t xml:space="preserve"> </w:t>
      </w:r>
      <w:proofErr w:type="gramStart"/>
      <w:r w:rsidRPr="008D0AE9">
        <w:t>Theo</w:t>
      </w:r>
      <w:r w:rsidRPr="008D0AE9">
        <w:rPr>
          <w:lang w:val="vi-VN"/>
        </w:rPr>
        <w:t xml:space="preserve"> </w:t>
      </w:r>
      <w:r>
        <w:t xml:space="preserve">Công văn số </w:t>
      </w:r>
      <w:r w:rsidR="00FC4407">
        <w:rPr>
          <w:lang w:val="vi-VN"/>
        </w:rPr>
        <w:t>445</w:t>
      </w:r>
      <w:r>
        <w:t>-CV/BTGT</w:t>
      </w:r>
      <w:r w:rsidR="00FC4407">
        <w:rPr>
          <w:lang w:val="vi-VN"/>
        </w:rPr>
        <w:t>h</w:t>
      </w:r>
      <w:r>
        <w:t>U, ngày 1</w:t>
      </w:r>
      <w:r w:rsidR="00FC4407">
        <w:rPr>
          <w:lang w:val="vi-VN"/>
        </w:rPr>
        <w:t>9</w:t>
      </w:r>
      <w:r>
        <w:t>/12/2024 của Ban Tuyên giáo T</w:t>
      </w:r>
      <w:r w:rsidR="00FC4407">
        <w:rPr>
          <w:lang w:val="vi-VN"/>
        </w:rPr>
        <w:t>hà</w:t>
      </w:r>
      <w:r>
        <w:t>nh ủy</w:t>
      </w:r>
      <w:r w:rsidRPr="008D0AE9">
        <w:rPr>
          <w:lang w:val="vi-VN"/>
        </w:rPr>
        <w:t>.</w:t>
      </w:r>
      <w:proofErr w:type="gramEnd"/>
    </w:p>
  </w:footnote>
  <w:footnote w:id="3">
    <w:p w:rsidR="00AE63D0" w:rsidRDefault="00A57A15">
      <w:pPr>
        <w:pStyle w:val="FootnoteText"/>
        <w:ind w:firstLine="567"/>
      </w:pPr>
      <w:r>
        <w:rPr>
          <w:rStyle w:val="FootnoteReference"/>
        </w:rPr>
        <w:footnoteRef/>
      </w:r>
      <w:r>
        <w:t xml:space="preserve"> </w:t>
      </w:r>
      <w:proofErr w:type="gramStart"/>
      <w:r>
        <w:t>Theo nội dung Công văn số 6564/CAT-PC02, ngày 22/10/2024 của Công an tỉnh.</w:t>
      </w:r>
      <w:proofErr w:type="gramEnd"/>
    </w:p>
  </w:footnote>
  <w:footnote w:id="4">
    <w:p w:rsidR="00AE63D0" w:rsidRDefault="00A57A15">
      <w:pPr>
        <w:spacing w:after="0" w:line="240" w:lineRule="auto"/>
        <w:ind w:firstLine="56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Theo Công văn số 3913/UBND-TH, ngày 27/9/2024 của UBND tỉnh về việc triển khai thực hiện Chỉ thị số 35/CT-TTg, ngày 17/9/2024 của Thủ tướng Chính phủ.</w:t>
      </w:r>
      <w:proofErr w:type="gramEnd"/>
    </w:p>
  </w:footnote>
  <w:footnote w:id="5">
    <w:p w:rsidR="00AE63D0" w:rsidRDefault="00A57A15">
      <w:pPr>
        <w:pStyle w:val="FootnoteText"/>
        <w:ind w:firstLine="567"/>
        <w:jc w:val="both"/>
      </w:pPr>
      <w:r>
        <w:rPr>
          <w:rStyle w:val="FootnoteReference"/>
        </w:rPr>
        <w:footnoteRef/>
      </w:r>
      <w:r>
        <w:t xml:space="preserve"> </w:t>
      </w:r>
      <w:proofErr w:type="gramStart"/>
      <w:r>
        <w:t>Theo Chỉ thị số 06/CT-UBND, ngày 30/10/2024 của UBND tỉnh về việc tăng cường công tác quản lý, bảo vệ rừng và phòng cháy, chữa cháy rừng mùa khô năm 2024 - 2025.</w:t>
      </w:r>
      <w:proofErr w:type="gramEnd"/>
    </w:p>
  </w:footnote>
  <w:footnote w:id="6">
    <w:p w:rsidR="008373E9" w:rsidRPr="0034661A" w:rsidRDefault="008373E9" w:rsidP="008373E9">
      <w:pPr>
        <w:spacing w:after="0" w:line="240" w:lineRule="auto"/>
        <w:ind w:firstLine="567"/>
        <w:jc w:val="both"/>
        <w:rPr>
          <w:rFonts w:ascii="Times New Roman" w:hAnsi="Times New Roman" w:cs="Times New Roman"/>
          <w:sz w:val="20"/>
          <w:szCs w:val="20"/>
        </w:rPr>
      </w:pPr>
      <w:r w:rsidRPr="0034661A">
        <w:rPr>
          <w:rStyle w:val="FootnoteReference"/>
          <w:rFonts w:ascii="Times New Roman" w:hAnsi="Times New Roman" w:cs="Times New Roman"/>
          <w:spacing w:val="-6"/>
          <w:sz w:val="20"/>
          <w:szCs w:val="20"/>
        </w:rPr>
        <w:footnoteRef/>
      </w:r>
      <w:r w:rsidRPr="0034661A">
        <w:rPr>
          <w:rFonts w:ascii="Times New Roman" w:hAnsi="Times New Roman" w:cs="Times New Roman"/>
          <w:spacing w:val="-6"/>
          <w:sz w:val="20"/>
          <w:szCs w:val="20"/>
        </w:rPr>
        <w:t xml:space="preserve"> Theo </w:t>
      </w:r>
      <w:r w:rsidRPr="0034661A">
        <w:rPr>
          <w:rFonts w:ascii="Times New Roman" w:hAnsi="Times New Roman" w:cs="Times New Roman"/>
          <w:spacing w:val="-2"/>
          <w:sz w:val="20"/>
          <w:szCs w:val="20"/>
          <w:shd w:val="clear" w:color="auto" w:fill="FFFFFF"/>
        </w:rPr>
        <w:t>C</w:t>
      </w:r>
      <w:r w:rsidRPr="0034661A">
        <w:rPr>
          <w:rFonts w:ascii="Times New Roman" w:hAnsi="Times New Roman" w:cs="Times New Roman"/>
          <w:sz w:val="20"/>
          <w:szCs w:val="20"/>
        </w:rPr>
        <w:t xml:space="preserve">ông văn số: 5080/UBND-TH, ngày 13/12/2024 của </w:t>
      </w:r>
      <w:r w:rsidRPr="006E17E8">
        <w:rPr>
          <w:rFonts w:ascii="Times New Roman" w:hAnsi="Times New Roman" w:cs="Times New Roman"/>
        </w:rPr>
        <w:t>Ủy ban nhân dân</w:t>
      </w:r>
      <w:r w:rsidRPr="0034661A">
        <w:rPr>
          <w:rFonts w:ascii="Times New Roman" w:hAnsi="Times New Roman" w:cs="Times New Roman"/>
          <w:sz w:val="20"/>
          <w:szCs w:val="20"/>
        </w:rPr>
        <w:t xml:space="preserve"> tỉnh. </w:t>
      </w:r>
    </w:p>
  </w:footnote>
  <w:footnote w:id="7">
    <w:p w:rsidR="008373E9" w:rsidRPr="006E17E8" w:rsidRDefault="008373E9" w:rsidP="008373E9">
      <w:pPr>
        <w:pStyle w:val="FootnoteText"/>
        <w:ind w:firstLine="567"/>
      </w:pPr>
      <w:r w:rsidRPr="006E17E8">
        <w:rPr>
          <w:rStyle w:val="FootnoteReference"/>
        </w:rPr>
        <w:footnoteRef/>
      </w:r>
      <w:r w:rsidRPr="006E17E8">
        <w:t xml:space="preserve"> </w:t>
      </w:r>
      <w:proofErr w:type="gramStart"/>
      <w:r w:rsidRPr="006E17E8">
        <w:t>Theo Kế hoạch số 4889/KH-UBND, ngày 29/11/2024 của Ủy ban nhân dân tỉnh.</w:t>
      </w:r>
      <w:proofErr w:type="gramEnd"/>
    </w:p>
  </w:footnote>
  <w:footnote w:id="8">
    <w:p w:rsidR="00AE63D0" w:rsidRDefault="00A57A15">
      <w:pPr>
        <w:pStyle w:val="FootnoteText"/>
        <w:ind w:firstLine="567"/>
        <w:jc w:val="both"/>
      </w:pPr>
      <w:r>
        <w:rPr>
          <w:rStyle w:val="FootnoteReference"/>
        </w:rPr>
        <w:footnoteRef/>
      </w:r>
      <w:r>
        <w:t xml:space="preserve"> </w:t>
      </w:r>
      <w:proofErr w:type="gramStart"/>
      <w:r>
        <w:t>Theo Kế hoạch hành động số 1340/KH-BGDĐT, ngày 05/10/2024 của Bộ Giáo dục và Đào tạo và Công văn số 4588/UBND-VX, ngày 12/11/2024 của UBND tỉnh.</w:t>
      </w:r>
      <w:proofErr w:type="gramEnd"/>
    </w:p>
  </w:footnote>
  <w:footnote w:id="9">
    <w:p w:rsidR="00AE63D0" w:rsidRDefault="00A57A15">
      <w:pPr>
        <w:pStyle w:val="FootnoteText"/>
        <w:ind w:firstLine="567"/>
        <w:jc w:val="both"/>
      </w:pPr>
      <w:r>
        <w:rPr>
          <w:rStyle w:val="FootnoteReference"/>
        </w:rPr>
        <w:footnoteRef/>
      </w:r>
      <w:r>
        <w:t xml:space="preserve"> Theo tinh thần Nghị quyết số 15-NQ/TU, ngày 22/12/2023 của Tỉnh uỷ về xoá bỏ hủ tục, phong tục, tập quán lạc hậu, xây dựng nếp sống văn minh trong Nhân dân các dân tộc tỉnh Lai Châu giai đoạn 2024 - 2030.</w:t>
      </w:r>
    </w:p>
  </w:footnote>
  <w:footnote w:id="10">
    <w:p w:rsidR="00FC4407" w:rsidRPr="00790D64" w:rsidRDefault="00FC4407" w:rsidP="00FC4407">
      <w:pPr>
        <w:pStyle w:val="FootnoteText"/>
        <w:ind w:firstLine="567"/>
      </w:pPr>
      <w:r w:rsidRPr="00790D64">
        <w:rPr>
          <w:rStyle w:val="FootnoteReference"/>
        </w:rPr>
        <w:footnoteRef/>
      </w:r>
      <w:r w:rsidRPr="00790D64">
        <w:t xml:space="preserve"> </w:t>
      </w:r>
      <w:proofErr w:type="gramStart"/>
      <w:r w:rsidRPr="00790D64">
        <w:rPr>
          <w:color w:val="1F1F1F"/>
          <w:shd w:val="clear" w:color="auto" w:fill="FFFFFF"/>
        </w:rPr>
        <w:t>NVIDIA là tập đoàn công nghệ đa quốc gia của Mỹ.</w:t>
      </w:r>
      <w:proofErr w:type="gramEnd"/>
      <w:r w:rsidRPr="00790D64">
        <w:rPr>
          <w:color w:val="1F1F1F"/>
          <w:shd w:val="clear" w:color="auto" w:fill="FFFFFF"/>
        </w:rPr>
        <w:t> </w:t>
      </w:r>
    </w:p>
  </w:footnote>
  <w:footnote w:id="11">
    <w:p w:rsidR="00FC4407" w:rsidRPr="00790D64" w:rsidRDefault="00FC4407" w:rsidP="00FC4407">
      <w:pPr>
        <w:pStyle w:val="FootnoteText"/>
        <w:ind w:firstLine="567"/>
        <w:jc w:val="both"/>
        <w:rPr>
          <w:spacing w:val="-6"/>
        </w:rPr>
      </w:pPr>
      <w:r w:rsidRPr="00790D64">
        <w:rPr>
          <w:rStyle w:val="FootnoteReference"/>
          <w:spacing w:val="-6"/>
        </w:rPr>
        <w:footnoteRef/>
      </w:r>
      <w:r w:rsidRPr="00790D64">
        <w:rPr>
          <w:spacing w:val="-6"/>
        </w:rPr>
        <w:t xml:space="preserve"> </w:t>
      </w:r>
      <w:r w:rsidRPr="00790D64">
        <w:rPr>
          <w:color w:val="333333"/>
          <w:spacing w:val="-6"/>
          <w:shd w:val="clear" w:color="auto" w:fill="FFFFFF"/>
        </w:rPr>
        <w:t>Quỹ đầu tư KKR</w:t>
      </w:r>
      <w:r>
        <w:rPr>
          <w:color w:val="333333"/>
          <w:spacing w:val="-6"/>
          <w:shd w:val="clear" w:color="auto" w:fill="FFFFFF"/>
        </w:rPr>
        <w:t>:</w:t>
      </w:r>
      <w:r w:rsidRPr="00790D64">
        <w:rPr>
          <w:color w:val="333333"/>
          <w:spacing w:val="-6"/>
          <w:shd w:val="clear" w:color="auto" w:fill="FFFFFF"/>
        </w:rPr>
        <w:t xml:space="preserve"> một trong những quỹ đầu tư hàng đầu thế giới với tổng giá trị tài sản 528 tỷ USD.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20892"/>
      <w:docPartObj>
        <w:docPartGallery w:val="Page Numbers (Top of Page)"/>
        <w:docPartUnique/>
      </w:docPartObj>
    </w:sdtPr>
    <w:sdtEndPr>
      <w:rPr>
        <w:rFonts w:ascii="Times New Roman" w:hAnsi="Times New Roman" w:cs="Times New Roman"/>
        <w:noProof/>
        <w:sz w:val="28"/>
        <w:szCs w:val="28"/>
      </w:rPr>
    </w:sdtEndPr>
    <w:sdtContent>
      <w:p w:rsidR="00AE63D0" w:rsidRDefault="00A57A15">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61FF1">
          <w:rPr>
            <w:rFonts w:ascii="Times New Roman" w:hAnsi="Times New Roman" w:cs="Times New Roman"/>
            <w:noProof/>
            <w:sz w:val="28"/>
            <w:szCs w:val="28"/>
          </w:rPr>
          <w:t>6</w:t>
        </w:r>
        <w:r>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C26"/>
    <w:multiLevelType w:val="multilevel"/>
    <w:tmpl w:val="075CAE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F093E"/>
    <w:multiLevelType w:val="multilevel"/>
    <w:tmpl w:val="A0821A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32EE4"/>
    <w:multiLevelType w:val="multilevel"/>
    <w:tmpl w:val="31C6D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20D3A"/>
    <w:multiLevelType w:val="multilevel"/>
    <w:tmpl w:val="2AFA16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7B42F8"/>
    <w:multiLevelType w:val="multilevel"/>
    <w:tmpl w:val="C784A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544C7"/>
    <w:multiLevelType w:val="multilevel"/>
    <w:tmpl w:val="A904A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A65A1B"/>
    <w:multiLevelType w:val="multilevel"/>
    <w:tmpl w:val="2BF48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E3149F"/>
    <w:multiLevelType w:val="multilevel"/>
    <w:tmpl w:val="B1DAA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4D4367"/>
    <w:multiLevelType w:val="multilevel"/>
    <w:tmpl w:val="1960E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2"/>
  </w:num>
  <w:num w:numId="5">
    <w:abstractNumId w:val="4"/>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D0"/>
    <w:rsid w:val="000945A5"/>
    <w:rsid w:val="00104B81"/>
    <w:rsid w:val="004D2A91"/>
    <w:rsid w:val="00561FF1"/>
    <w:rsid w:val="00571605"/>
    <w:rsid w:val="007D004D"/>
    <w:rsid w:val="008373E9"/>
    <w:rsid w:val="00A35850"/>
    <w:rsid w:val="00A57A15"/>
    <w:rsid w:val="00AE63D0"/>
    <w:rsid w:val="00B316CF"/>
    <w:rsid w:val="00D70AD6"/>
    <w:rsid w:val="00EF00D6"/>
    <w:rsid w:val="00FC4407"/>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pPr>
      <w:widowControl w:val="0"/>
      <w:shd w:val="clear" w:color="auto" w:fill="FFFFFF"/>
      <w:spacing w:after="0" w:line="264" w:lineRule="auto"/>
      <w:ind w:firstLine="400"/>
    </w:pPr>
    <w:rPr>
      <w:rFonts w:ascii="Times New Roman" w:eastAsia="Times New Roman" w:hAnsi="Times New Roman" w:cs="Times New Roman"/>
      <w:sz w:val="26"/>
      <w:szCs w:val="26"/>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Pr>
      <w:rFonts w:ascii="Times New Roman" w:hAnsi="Times New Roman" w:cs="Times New Roman" w:hint="default"/>
      <w:b/>
      <w:bCs/>
      <w:i w:val="0"/>
      <w:iCs w:val="0"/>
      <w:color w:val="000000"/>
      <w:sz w:val="30"/>
      <w:szCs w:val="30"/>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Ghichcuitrang">
    <w:name w:val="Ghi chú cuối trang_"/>
    <w:basedOn w:val="DefaultParagraphFont"/>
    <w:link w:val="Ghichcuitrang0"/>
    <w:rPr>
      <w:rFonts w:ascii="Times New Roman" w:eastAsia="Times New Roman" w:hAnsi="Times New Roman" w:cs="Times New Roman"/>
      <w:sz w:val="19"/>
      <w:szCs w:val="19"/>
      <w:shd w:val="clear" w:color="auto" w:fill="FFFFFF"/>
    </w:rPr>
  </w:style>
  <w:style w:type="character" w:customStyle="1" w:styleId="Tiu1">
    <w:name w:val="Tiêu đề #1_"/>
    <w:basedOn w:val="DefaultParagraphFont"/>
    <w:link w:val="Tiu10"/>
    <w:rPr>
      <w:rFonts w:ascii="Times New Roman" w:eastAsia="Times New Roman" w:hAnsi="Times New Roman" w:cs="Times New Roman"/>
      <w:b/>
      <w:bCs/>
      <w:sz w:val="28"/>
      <w:szCs w:val="28"/>
      <w:shd w:val="clear" w:color="auto" w:fill="FFFFFF"/>
    </w:rPr>
  </w:style>
  <w:style w:type="paragraph" w:customStyle="1" w:styleId="Ghichcuitrang0">
    <w:name w:val="Ghi chú cuối trang"/>
    <w:basedOn w:val="Normal"/>
    <w:link w:val="Ghichcuitrang"/>
    <w:pPr>
      <w:widowControl w:val="0"/>
      <w:shd w:val="clear" w:color="auto" w:fill="FFFFFF"/>
      <w:spacing w:after="0" w:line="252" w:lineRule="auto"/>
      <w:ind w:firstLine="600"/>
    </w:pPr>
    <w:rPr>
      <w:rFonts w:ascii="Times New Roman" w:eastAsia="Times New Roman" w:hAnsi="Times New Roman" w:cs="Times New Roman"/>
      <w:sz w:val="19"/>
      <w:szCs w:val="19"/>
    </w:rPr>
  </w:style>
  <w:style w:type="paragraph" w:customStyle="1" w:styleId="Tiu10">
    <w:name w:val="Tiêu đề #1"/>
    <w:basedOn w:val="Normal"/>
    <w:link w:val="Tiu1"/>
    <w:pPr>
      <w:widowControl w:val="0"/>
      <w:shd w:val="clear" w:color="auto" w:fill="FFFFFF"/>
      <w:spacing w:after="0" w:line="298" w:lineRule="auto"/>
      <w:ind w:firstLine="580"/>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Pr>
      <w:vertAlign w:val="superscript"/>
    </w:rPr>
  </w:style>
  <w:style w:type="character" w:customStyle="1" w:styleId="Vnbnnidung1">
    <w:name w:val="Văn b?n n?i dung"/>
    <w:uiPriority w:val="99"/>
  </w:style>
  <w:style w:type="character" w:customStyle="1" w:styleId="Vnbnnidung2">
    <w:name w:val="Văn bản nội dung (2)_"/>
    <w:basedOn w:val="DefaultParagraphFont"/>
    <w:link w:val="Vnbnnidung20"/>
    <w:rPr>
      <w:rFonts w:ascii="Times New Roman" w:eastAsia="Times New Roman" w:hAnsi="Times New Roman" w:cs="Times New Roman"/>
      <w:sz w:val="19"/>
      <w:szCs w:val="19"/>
      <w:shd w:val="clear" w:color="auto" w:fill="FFFFFF"/>
    </w:rPr>
  </w:style>
  <w:style w:type="paragraph" w:customStyle="1" w:styleId="Vnbnnidung20">
    <w:name w:val="Văn bản nội dung (2)"/>
    <w:basedOn w:val="Normal"/>
    <w:link w:val="Vnbnnidung2"/>
    <w:pPr>
      <w:widowControl w:val="0"/>
      <w:shd w:val="clear" w:color="auto" w:fill="FFFFFF"/>
      <w:spacing w:after="0" w:line="252" w:lineRule="auto"/>
    </w:pPr>
    <w:rPr>
      <w:rFonts w:ascii="Times New Roman" w:eastAsia="Times New Roman" w:hAnsi="Times New Roman" w:cs="Times New Roman"/>
      <w:sz w:val="19"/>
      <w:szCs w:val="19"/>
    </w:rPr>
  </w:style>
  <w:style w:type="paragraph" w:styleId="NormalWeb">
    <w:name w:val="Normal (Web)"/>
    <w:aliases w:val="Normal (Web) Char Char Char Char Char,web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pPr>
      <w:widowControl w:val="0"/>
      <w:shd w:val="clear" w:color="auto" w:fill="FFFFFF"/>
      <w:spacing w:after="0" w:line="264" w:lineRule="auto"/>
      <w:ind w:firstLine="400"/>
    </w:pPr>
    <w:rPr>
      <w:rFonts w:ascii="Times New Roman" w:eastAsia="Times New Roman" w:hAnsi="Times New Roman" w:cs="Times New Roman"/>
      <w:sz w:val="26"/>
      <w:szCs w:val="26"/>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Pr>
      <w:rFonts w:ascii="Times New Roman" w:hAnsi="Times New Roman" w:cs="Times New Roman" w:hint="default"/>
      <w:b/>
      <w:bCs/>
      <w:i w:val="0"/>
      <w:iCs w:val="0"/>
      <w:color w:val="000000"/>
      <w:sz w:val="30"/>
      <w:szCs w:val="30"/>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Ghichcuitrang">
    <w:name w:val="Ghi chú cuối trang_"/>
    <w:basedOn w:val="DefaultParagraphFont"/>
    <w:link w:val="Ghichcuitrang0"/>
    <w:rPr>
      <w:rFonts w:ascii="Times New Roman" w:eastAsia="Times New Roman" w:hAnsi="Times New Roman" w:cs="Times New Roman"/>
      <w:sz w:val="19"/>
      <w:szCs w:val="19"/>
      <w:shd w:val="clear" w:color="auto" w:fill="FFFFFF"/>
    </w:rPr>
  </w:style>
  <w:style w:type="character" w:customStyle="1" w:styleId="Tiu1">
    <w:name w:val="Tiêu đề #1_"/>
    <w:basedOn w:val="DefaultParagraphFont"/>
    <w:link w:val="Tiu10"/>
    <w:rPr>
      <w:rFonts w:ascii="Times New Roman" w:eastAsia="Times New Roman" w:hAnsi="Times New Roman" w:cs="Times New Roman"/>
      <w:b/>
      <w:bCs/>
      <w:sz w:val="28"/>
      <w:szCs w:val="28"/>
      <w:shd w:val="clear" w:color="auto" w:fill="FFFFFF"/>
    </w:rPr>
  </w:style>
  <w:style w:type="paragraph" w:customStyle="1" w:styleId="Ghichcuitrang0">
    <w:name w:val="Ghi chú cuối trang"/>
    <w:basedOn w:val="Normal"/>
    <w:link w:val="Ghichcuitrang"/>
    <w:pPr>
      <w:widowControl w:val="0"/>
      <w:shd w:val="clear" w:color="auto" w:fill="FFFFFF"/>
      <w:spacing w:after="0" w:line="252" w:lineRule="auto"/>
      <w:ind w:firstLine="600"/>
    </w:pPr>
    <w:rPr>
      <w:rFonts w:ascii="Times New Roman" w:eastAsia="Times New Roman" w:hAnsi="Times New Roman" w:cs="Times New Roman"/>
      <w:sz w:val="19"/>
      <w:szCs w:val="19"/>
    </w:rPr>
  </w:style>
  <w:style w:type="paragraph" w:customStyle="1" w:styleId="Tiu10">
    <w:name w:val="Tiêu đề #1"/>
    <w:basedOn w:val="Normal"/>
    <w:link w:val="Tiu1"/>
    <w:pPr>
      <w:widowControl w:val="0"/>
      <w:shd w:val="clear" w:color="auto" w:fill="FFFFFF"/>
      <w:spacing w:after="0" w:line="298" w:lineRule="auto"/>
      <w:ind w:firstLine="580"/>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Pr>
      <w:vertAlign w:val="superscript"/>
    </w:rPr>
  </w:style>
  <w:style w:type="character" w:customStyle="1" w:styleId="Vnbnnidung1">
    <w:name w:val="Văn b?n n?i dung"/>
    <w:uiPriority w:val="99"/>
  </w:style>
  <w:style w:type="character" w:customStyle="1" w:styleId="Vnbnnidung2">
    <w:name w:val="Văn bản nội dung (2)_"/>
    <w:basedOn w:val="DefaultParagraphFont"/>
    <w:link w:val="Vnbnnidung20"/>
    <w:rPr>
      <w:rFonts w:ascii="Times New Roman" w:eastAsia="Times New Roman" w:hAnsi="Times New Roman" w:cs="Times New Roman"/>
      <w:sz w:val="19"/>
      <w:szCs w:val="19"/>
      <w:shd w:val="clear" w:color="auto" w:fill="FFFFFF"/>
    </w:rPr>
  </w:style>
  <w:style w:type="paragraph" w:customStyle="1" w:styleId="Vnbnnidung20">
    <w:name w:val="Văn bản nội dung (2)"/>
    <w:basedOn w:val="Normal"/>
    <w:link w:val="Vnbnnidung2"/>
    <w:pPr>
      <w:widowControl w:val="0"/>
      <w:shd w:val="clear" w:color="auto" w:fill="FFFFFF"/>
      <w:spacing w:after="0" w:line="252" w:lineRule="auto"/>
    </w:pPr>
    <w:rPr>
      <w:rFonts w:ascii="Times New Roman" w:eastAsia="Times New Roman" w:hAnsi="Times New Roman" w:cs="Times New Roman"/>
      <w:sz w:val="19"/>
      <w:szCs w:val="19"/>
    </w:rPr>
  </w:style>
  <w:style w:type="paragraph" w:styleId="NormalWeb">
    <w:name w:val="Normal (Web)"/>
    <w:aliases w:val="Normal (Web) Char Char Char Char Char,web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CFAE-E7D7-48BB-9B9F-0BE72F17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14844</TotalTime>
  <Pages>7</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132</cp:revision>
  <cp:lastPrinted>2024-10-23T08:45:00Z</cp:lastPrinted>
  <dcterms:created xsi:type="dcterms:W3CDTF">2023-11-21T04:22:00Z</dcterms:created>
  <dcterms:modified xsi:type="dcterms:W3CDTF">2024-12-19T09:26:00Z</dcterms:modified>
</cp:coreProperties>
</file>