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D7" w:rsidRDefault="00B517D7" w:rsidP="007342CC">
      <w:pPr>
        <w:pStyle w:val="Vnbnnidung0"/>
        <w:shd w:val="clear" w:color="auto" w:fill="auto"/>
        <w:spacing w:before="60" w:after="60"/>
        <w:ind w:firstLine="567"/>
        <w:jc w:val="center"/>
        <w:rPr>
          <w:b/>
        </w:rPr>
      </w:pPr>
      <w:r>
        <w:rPr>
          <w:b/>
        </w:rPr>
        <w:t>CHUYÊN ĐỀ QUÝ III</w:t>
      </w:r>
    </w:p>
    <w:p w:rsidR="00B517D7" w:rsidRDefault="00B517D7" w:rsidP="007342CC">
      <w:pPr>
        <w:pStyle w:val="Vnbnnidung0"/>
        <w:shd w:val="clear" w:color="auto" w:fill="auto"/>
        <w:spacing w:before="60" w:after="60"/>
        <w:ind w:firstLine="567"/>
        <w:jc w:val="center"/>
        <w:rPr>
          <w:b/>
          <w:bCs/>
        </w:rPr>
      </w:pPr>
      <w:r>
        <w:rPr>
          <w:b/>
          <w:bCs/>
        </w:rPr>
        <w:t>HỌC TẬP VÀ LÀM THEO TƯ TƯỞNG, ĐẠO ĐỨC, PHONG CÁCH HỒ CHÍ MINH VỀ KHƠI DẬY KHÁT VỌNG XÂY DỰNG CUỘC SỐNG ẤM NO, HẠNH PHÚC</w:t>
      </w:r>
      <w:bookmarkStart w:id="0" w:name="bookmark12"/>
      <w:bookmarkStart w:id="1" w:name="bookmark13"/>
    </w:p>
    <w:p w:rsidR="00B517D7" w:rsidRDefault="00B517D7" w:rsidP="007342CC">
      <w:pPr>
        <w:pStyle w:val="Vnbnnidung0"/>
        <w:shd w:val="clear" w:color="auto" w:fill="auto"/>
        <w:spacing w:before="60" w:after="60"/>
        <w:ind w:firstLine="567"/>
        <w:jc w:val="both"/>
        <w:rPr>
          <w:b/>
        </w:rPr>
      </w:pPr>
      <w:r w:rsidRPr="00A57533">
        <w:rPr>
          <w:b/>
          <w:bCs/>
        </w:rPr>
        <w:t xml:space="preserve">1. </w:t>
      </w:r>
      <w:r w:rsidRPr="00A57533">
        <w:rPr>
          <w:b/>
        </w:rPr>
        <w:t>Nội dung cơ bản của tư tưởng, đạo đức, phong cách Hồ Chí Minh về khát vọng phát triển đất nư</w:t>
      </w:r>
      <w:r>
        <w:rPr>
          <w:b/>
        </w:rPr>
        <w:t>ớ</w:t>
      </w:r>
      <w:r w:rsidRPr="00A57533">
        <w:rPr>
          <w:b/>
        </w:rPr>
        <w:t>c phồn vinh, hạnh phúc</w:t>
      </w:r>
      <w:bookmarkEnd w:id="0"/>
      <w:bookmarkEnd w:id="1"/>
    </w:p>
    <w:p w:rsidR="00B517D7" w:rsidRDefault="00B517D7" w:rsidP="007342CC">
      <w:pPr>
        <w:pStyle w:val="Vnbnnidung0"/>
        <w:shd w:val="clear" w:color="auto" w:fill="auto"/>
        <w:spacing w:before="60" w:after="60"/>
        <w:ind w:firstLine="567"/>
        <w:jc w:val="both"/>
        <w:rPr>
          <w:b/>
        </w:rPr>
      </w:pPr>
      <w:r>
        <w:t>Theo Từ điển tiếng Việt (GS. Hoàng Phê): Khát vọng là mong muốn, đòi hỏi với một sức thôi thúc mạnh mẽ. Phát triển là biến đổi hoặc làm cho biến đổi từ ít đến nhiều, hẹp đến rộng, thấp đến cao, đơn giản đến phức tạp. Phồn vinh là giàu có, thịnh vượng, tỏ ra đang phát triển tốt đẹp. Hạnh phúc là trạng thái sung sướng vì cảm thấy hoàn toàn đạt được ý nguyện. Hùng cường là có đầy đủ sức mạnh.</w:t>
      </w:r>
    </w:p>
    <w:p w:rsidR="00B517D7" w:rsidRDefault="00B517D7" w:rsidP="007342CC">
      <w:pPr>
        <w:pStyle w:val="Vnbnnidung0"/>
        <w:shd w:val="clear" w:color="auto" w:fill="auto"/>
        <w:spacing w:before="60" w:after="60"/>
        <w:ind w:firstLine="567"/>
        <w:jc w:val="both"/>
        <w:rPr>
          <w:b/>
        </w:rPr>
      </w:pPr>
      <w:r>
        <w:t>Khát vọng phát triển đất nước phồn vinh, hùng cường là mục tiêu mà mỗi quốc gia đặt ra để diễn đạt mong muốn và ý chí xây dựng quốc gia mạnh mẽ, giàu có và có sức ảnh hưởng lớn trong cộng đồng quốc tế.</w:t>
      </w:r>
    </w:p>
    <w:p w:rsidR="00B517D7" w:rsidRPr="007342CC" w:rsidRDefault="00B517D7" w:rsidP="007342CC">
      <w:pPr>
        <w:pStyle w:val="Vnbnnidung0"/>
        <w:shd w:val="clear" w:color="auto" w:fill="auto"/>
        <w:spacing w:before="60" w:after="60"/>
        <w:ind w:firstLine="567"/>
        <w:jc w:val="both"/>
        <w:rPr>
          <w:b/>
        </w:rPr>
      </w:pPr>
      <w:r w:rsidRPr="007342CC">
        <w:rPr>
          <w:b/>
          <w:bCs/>
          <w:i/>
          <w:iCs/>
        </w:rPr>
        <w:t>Tư tưởng Hồ Chí Mình về khát vọng phát triển đất nước phồn vinh, hạnh phúc có thể khái quát thành 5 nội dung cơ bản sau:</w:t>
      </w:r>
    </w:p>
    <w:p w:rsidR="00B517D7" w:rsidRDefault="00B517D7" w:rsidP="007342CC">
      <w:pPr>
        <w:pStyle w:val="Vnbnnidung0"/>
        <w:shd w:val="clear" w:color="auto" w:fill="auto"/>
        <w:spacing w:before="60" w:after="60"/>
        <w:ind w:firstLine="567"/>
        <w:jc w:val="both"/>
        <w:rPr>
          <w:b/>
        </w:rPr>
      </w:pPr>
      <w:r>
        <w:rPr>
          <w:i/>
          <w:iCs/>
        </w:rPr>
        <w:t>Một là, nhận thức sâu sắc và kiên định mục tiêu độc lập dân tộc gắn liền với chủ nghĩa xã hội là điều kiện tiên quyết, con đường tất yếu thực hiện khát vọng của dân tộc Việt Nam</w:t>
      </w:r>
    </w:p>
    <w:p w:rsidR="00B517D7" w:rsidRDefault="00B517D7" w:rsidP="007342CC">
      <w:pPr>
        <w:pStyle w:val="Vnbnnidung0"/>
        <w:shd w:val="clear" w:color="auto" w:fill="auto"/>
        <w:spacing w:before="60" w:after="60"/>
        <w:ind w:firstLine="567"/>
        <w:jc w:val="both"/>
        <w:rPr>
          <w:b/>
        </w:rPr>
      </w:pPr>
      <w:r>
        <w:t xml:space="preserve">Hồ Chí Minh luôn kiên định, kiên trì mục tiêu độc lập dân tộc gắn liền với chủ nghĩa xã hội. Theo Người, độc lập là điều kiện tiên quyết để đi đến tự do, hạnh phúc, đi tới xã hội cộng sản. Khi giành được độc lập, nhiệm vụ quan trọng của cách mạng là xóa bỏ nghèo nàn, lạc hậu, xây dựng cuộc sống ấm no, hạnh phúc cho mọi người. Người khẳng định: </w:t>
      </w:r>
      <w:r>
        <w:rPr>
          <w:i/>
          <w:iCs/>
        </w:rPr>
        <w:t>"chí có chủ nghĩa xã hội, chủ nghĩa cộng sản mới giải phóng triệt để các dân tộc bị áp bức khỏi ách nô lệ; chỉ có cách mạng xã hội chủ nghĩa mới bảo đảm cho một nền độc lập thật sự, chân chính”.</w:t>
      </w:r>
    </w:p>
    <w:p w:rsidR="00B517D7" w:rsidRDefault="00B517D7" w:rsidP="007342CC">
      <w:pPr>
        <w:pStyle w:val="Vnbnnidung0"/>
        <w:shd w:val="clear" w:color="auto" w:fill="auto"/>
        <w:spacing w:before="60" w:after="60"/>
        <w:ind w:firstLine="567"/>
        <w:jc w:val="both"/>
        <w:rPr>
          <w:b/>
        </w:rPr>
      </w:pPr>
      <w:r>
        <w:t>Cương lĩnh chính trị đầu tiên của Đảng đã xác định đường lối chiến lược của cách mạng Việt Nam là làm tư sản dân quyền cách mạng và thổ địa cách mạng để đi tới xã hội cộng sản. Trong từng thời kỳ cách mạng, Người tiếp tục bổ sung, phát triển những quan điểm, lý luận về con đường cách mạng Việt Nam. Bản Tuyên ngôn độc lập đã khẳng định và tuyên bố với toàn thế giới về quyền độc lập dân tộc và quyền dân tộc tự quyết của dân tộc Việt Nam. Dưới sự lãnh đạo của Đảng, Nhân dân ta giành thắng lợi vẻ vang trong cuộc kháng chiến chống thực dân Pháp, chống đế quốc Mỹ, thống nhất Tổ quốc, đưa cả nước đi lên chủ nghĩa xã hội. Thành tựu của quá trình xây dựng và đổi mới đất nước từ năm 1975 đến nay tiếp tục chứng minh, khẳng định sức sống và tính tất yếu của con đường cách mạng Việt Nam trong tiến trình hiện thực hóa khát vọng phát triển đất nước phồn vinh, hùng cường là độc lập dân tộc gắn liền với chủ nghĩa xã hội.</w:t>
      </w:r>
    </w:p>
    <w:p w:rsidR="00B517D7" w:rsidRDefault="00B517D7" w:rsidP="007342CC">
      <w:pPr>
        <w:pStyle w:val="Vnbnnidung0"/>
        <w:shd w:val="clear" w:color="auto" w:fill="auto"/>
        <w:spacing w:before="60" w:after="60"/>
        <w:ind w:firstLine="567"/>
        <w:jc w:val="both"/>
        <w:rPr>
          <w:b/>
        </w:rPr>
      </w:pPr>
      <w:r>
        <w:rPr>
          <w:i/>
          <w:iCs/>
        </w:rPr>
        <w:t xml:space="preserve">Hai là, xây dựng nền tảng kinh tế - xã hội vững chắc; giữ vững quốc phòng, </w:t>
      </w:r>
      <w:r>
        <w:rPr>
          <w:i/>
          <w:iCs/>
        </w:rPr>
        <w:lastRenderedPageBreak/>
        <w:t>an ninh.</w:t>
      </w:r>
      <w:r>
        <w:t xml:space="preserve"> Theo Hồ Chí Minh, để thực hiện khát vọng phát triển đất nước phồn vinh, hạnh phúc là phải xây dựng chế độ chính trị dân chủ, tiến bộ, thật sự vì dân, xây dựng đời sống kinh tế - văn hóa - xã hội văn minh, tiến bộ. Có nghĩa là phải xây dựng Đảng, hệ thống chính trị trong sạch, vững mạnh; xây dựng nền tảng kinh tế vững chắc cho sự phát triển văn hóa - xã hội; đồng thời giữ vững quốc phòng, an ninh; phát huy nội lực, tranh thủ ngoại lực, không ngừng nâng cao đời sống cho Nhân dân.</w:t>
      </w:r>
    </w:p>
    <w:p w:rsidR="00B517D7" w:rsidRDefault="00B517D7" w:rsidP="007342CC">
      <w:pPr>
        <w:pStyle w:val="Vnbnnidung0"/>
        <w:shd w:val="clear" w:color="auto" w:fill="auto"/>
        <w:spacing w:before="60" w:after="60"/>
        <w:ind w:firstLine="567"/>
        <w:jc w:val="both"/>
        <w:rPr>
          <w:b/>
        </w:rPr>
      </w:pPr>
      <w:r>
        <w:t xml:space="preserve">Hồ Chí Minh mong muốn </w:t>
      </w:r>
      <w:r>
        <w:rPr>
          <w:i/>
          <w:iCs/>
        </w:rPr>
        <w:t>“Làm cho dân có ăn. Làm cho dân có mặc. Làm cho dân có chỗ ở. Làm cho dân có học hành ”.</w:t>
      </w:r>
      <w:r>
        <w:t xml:space="preserve"> Người quan tâm, động viên và phát huy vai trò của các giới, các lực lượng tham gia công cuộc ích quốc lợi dân. Người định hướng nhiệm vụ của từng ngành, từng lĩnh vực và mối quan hệ giữa các ngành kinh tế. Chú ý chính sách mở cửa và hợp tác quốc tế, thu hút ngoại lực, hỗ trợ phát triển sản xuất trong nước. Riêng đối với đồng bào và cán bộ Lai Châu, trong Thư Bác gửi, Bác căn dặn: </w:t>
      </w:r>
      <w:r>
        <w:rPr>
          <w:i/>
          <w:iCs/>
        </w:rPr>
        <w:t>“Ra sức tăng gia sản xuất để mọi người được ấm no ”.</w:t>
      </w:r>
    </w:p>
    <w:p w:rsidR="00B517D7" w:rsidRDefault="00B517D7" w:rsidP="007342CC">
      <w:pPr>
        <w:pStyle w:val="Vnbnnidung0"/>
        <w:shd w:val="clear" w:color="auto" w:fill="auto"/>
        <w:spacing w:before="60" w:after="60"/>
        <w:ind w:firstLine="567"/>
        <w:jc w:val="both"/>
        <w:rPr>
          <w:b/>
        </w:rPr>
      </w:pPr>
      <w:r>
        <w:t xml:space="preserve">Chủ tịch Hồ Chí Minh luôn đề cao vai trò của quốc phòng, an ninh nhằm đảm bảo và giữ vững thành quả cách mạng của dân tộc. Người luôn nhắc nhở: </w:t>
      </w:r>
      <w:r>
        <w:rPr>
          <w:i/>
          <w:iCs/>
        </w:rPr>
        <w:t xml:space="preserve">“Chúng ta phải ra sức bảo vệ Tổ quốc, bảo vệ hòa bình, cho nên chúng ta phải củng cố quốc </w:t>
      </w:r>
      <w:r>
        <w:rPr>
          <w:i/>
          <w:iCs/>
          <w:lang w:bidi="en-US"/>
        </w:rPr>
        <w:t>phong</w:t>
      </w:r>
      <w:r>
        <w:rPr>
          <w:i/>
          <w:iCs/>
          <w:vertAlign w:val="superscript"/>
          <w:lang w:bidi="en-US"/>
        </w:rPr>
        <w:t>”</w:t>
      </w:r>
      <w:r>
        <w:rPr>
          <w:vertAlign w:val="superscript"/>
        </w:rPr>
        <w:footnoteReference w:id="1"/>
      </w:r>
      <w:r>
        <w:t>.Phải kết hợp chặt chẽ giữa thế trận quốc phòng toàn dân với thế trận an ninh Nhân dân nhằm thực hiện thắng lợi nhiệm vụ chung của cách mạng.</w:t>
      </w:r>
    </w:p>
    <w:p w:rsidR="00B517D7" w:rsidRDefault="00B517D7" w:rsidP="007342CC">
      <w:pPr>
        <w:pStyle w:val="Vnbnnidung0"/>
        <w:shd w:val="clear" w:color="auto" w:fill="auto"/>
        <w:spacing w:before="60" w:after="60"/>
        <w:ind w:firstLine="567"/>
        <w:jc w:val="both"/>
        <w:rPr>
          <w:b/>
        </w:rPr>
      </w:pPr>
      <w:r>
        <w:rPr>
          <w:i/>
          <w:iCs/>
        </w:rPr>
        <w:t>Ba là, phát triển văn hóa - giáo dục, nâng cao dân trí, bồi dưỡng nhân tài.</w:t>
      </w:r>
      <w:r>
        <w:t xml:space="preserve"> Theo Người, văn hóa là mục tiêu, là quyền sống, quyền sung sướng, quyền tự do, quyền mưu cầu hạnh phúc, do đó, Người rất chú ý xây dựng đời sống văn hóa và nếp sống văn hóa. Người đặc biệt chú trọng việc nâng cao trình độ dân trí, bồi dưỡng sức dân, thực hành </w:t>
      </w:r>
      <w:r>
        <w:rPr>
          <w:i/>
          <w:iCs/>
        </w:rPr>
        <w:t>“đời sống mới”.</w:t>
      </w:r>
      <w:r>
        <w:t xml:space="preserve"> Người nhấn mạnh, phải phát triển dân trí, coi giáo dục là quốc sách hàng đầu. </w:t>
      </w:r>
      <w:r>
        <w:rPr>
          <w:i/>
          <w:iCs/>
        </w:rPr>
        <w:t>“Chúng ta phải biến một nước dốt nát, cực khổ thành một nước văn hóa cao và đời sổng tươi vui hạnh phúc”</w:t>
      </w:r>
      <w:r>
        <w:rPr>
          <w:vertAlign w:val="superscript"/>
        </w:rPr>
        <w:footnoteReference w:id="2"/>
      </w:r>
      <w:r>
        <w:rPr>
          <w:i/>
          <w:iCs/>
        </w:rPr>
        <w:t>.</w:t>
      </w:r>
      <w:r>
        <w:t xml:space="preserve"> Người chỉ ra nhiệm vụ quan trọng trong kiến thiết đất nước là bồi dưỡng nhân tài.</w:t>
      </w:r>
    </w:p>
    <w:p w:rsidR="00B517D7" w:rsidRDefault="00B517D7" w:rsidP="007342CC">
      <w:pPr>
        <w:pStyle w:val="Vnbnnidung0"/>
        <w:shd w:val="clear" w:color="auto" w:fill="auto"/>
        <w:spacing w:before="60" w:after="60"/>
        <w:ind w:firstLine="567"/>
        <w:jc w:val="both"/>
        <w:rPr>
          <w:b/>
        </w:rPr>
      </w:pPr>
      <w:r>
        <w:rPr>
          <w:i/>
          <w:iCs/>
        </w:rPr>
        <w:t>Bốn là, tất cả lợi ích đều vì mục tiêu đem lại hạnh phúc, ấm no cho Nhân dân.</w:t>
      </w:r>
      <w:r>
        <w:t xml:space="preserve"> Từ khi ra đi tìm đường cứu nước, Người đã mang trong mình khát vọng lớn lao: Độc lập cho Tổ quốc, tự do, hạnh phúc cho đồng bào. Khi</w:t>
      </w:r>
      <w:r>
        <w:rPr>
          <w:b/>
        </w:rPr>
        <w:t xml:space="preserve"> </w:t>
      </w:r>
      <w:r>
        <w:t xml:space="preserve">nước nhà độc lập, khát vọng ấm no, hạnh phúc của Nhân dân trở thành động lực và mục tiêu hành động của toàn Đảng, Chính phủ và Chủ tịch Hồ Chí Minh. Người nhiều lần nhắc nhở: </w:t>
      </w:r>
      <w:r>
        <w:rPr>
          <w:i/>
          <w:iCs/>
        </w:rPr>
        <w:t>“Nếu nước độc lập mà dân không hưởng hạnh phúc tự do, thì độc lập cũng chẳng có nghĩa lý gì”</w:t>
      </w:r>
      <w:r>
        <w:t xml:space="preserve"> </w:t>
      </w:r>
      <w:r>
        <w:rPr>
          <w:vertAlign w:val="superscript"/>
        </w:rPr>
        <w:footnoteReference w:id="3"/>
      </w:r>
      <w:r>
        <w:t xml:space="preserve">. Người cũng khẳng định: </w:t>
      </w:r>
      <w:r>
        <w:rPr>
          <w:i/>
          <w:iCs/>
        </w:rPr>
        <w:t xml:space="preserve">“Đưa quần chúng đến một cuộc sống xứng đáng, vẻ vang và ngày càng phồn vinh, làm cho mọi người lao động có một Tổ quốc tự do, hạnh phúc và hùng cường, hướng tới những chân trời tươi </w:t>
      </w:r>
      <w:r>
        <w:rPr>
          <w:i/>
          <w:iCs/>
        </w:rPr>
        <w:lastRenderedPageBreak/>
        <w:t>sáng ”</w:t>
      </w:r>
      <w:r>
        <w:rPr>
          <w:i/>
          <w:iCs/>
          <w:vertAlign w:val="superscript"/>
        </w:rPr>
        <w:footnoteReference w:id="4"/>
      </w:r>
      <w:r>
        <w:rPr>
          <w:i/>
          <w:iCs/>
        </w:rPr>
        <w:t>.</w:t>
      </w:r>
    </w:p>
    <w:p w:rsidR="00B517D7" w:rsidRDefault="00B517D7" w:rsidP="007342CC">
      <w:pPr>
        <w:pStyle w:val="Vnbnnidung0"/>
        <w:shd w:val="clear" w:color="auto" w:fill="auto"/>
        <w:spacing w:before="60" w:after="60"/>
        <w:ind w:firstLine="567"/>
        <w:jc w:val="both"/>
        <w:rPr>
          <w:b/>
        </w:rPr>
      </w:pPr>
      <w:r>
        <w:rPr>
          <w:i/>
          <w:iCs/>
        </w:rPr>
        <w:t>Năm là, phát triển đất nước phồn vinh, hạnh phúc trên cơ sở phù hợp với thực tiễn Việt Nam và xu thế thời đại.</w:t>
      </w:r>
      <w:r>
        <w:t xml:space="preserve"> Xây dựng, phát triển đất nước theo con đường xã hội chủ nghĩa đòi hỏi Việt Nam phải có cách làm, bước đi và biện pháp thích họp. </w:t>
      </w:r>
      <w:r>
        <w:rPr>
          <w:i/>
          <w:iCs/>
        </w:rPr>
        <w:t>“Chúng ta phải học tập kinh nghiệm các nước anh em và áp dụng những kinh nghiệm ấy một cách sáng tạo... Có như thế, chúng ta mới có thể dần dần hiểu được quy luật phát triến của cách mạng Việt Nam, định ra được những đường lối, phương châm, bước đi cụ thể của cách mạng xã hội chủ nghĩa thích hợp với tình hình nước ta”</w:t>
      </w:r>
      <w:r>
        <w:rPr>
          <w:rStyle w:val="FootnoteReference"/>
          <w:i/>
          <w:iCs/>
        </w:rPr>
        <w:footnoteReference w:id="5"/>
      </w:r>
      <w:r>
        <w:rPr>
          <w:i/>
          <w:iCs/>
        </w:rPr>
        <w:t>.</w:t>
      </w:r>
    </w:p>
    <w:p w:rsidR="00B517D7" w:rsidRDefault="00B517D7" w:rsidP="007342CC">
      <w:pPr>
        <w:pStyle w:val="Vnbnnidung0"/>
        <w:shd w:val="clear" w:color="auto" w:fill="auto"/>
        <w:spacing w:before="60" w:after="60"/>
        <w:ind w:firstLine="567"/>
        <w:jc w:val="both"/>
        <w:rPr>
          <w:b/>
        </w:rPr>
      </w:pPr>
      <w:r>
        <w:t>Sự phát triển của mỗi quốc gia, dân tộc không thể đứng ngoài những tác động của thời cuộc, chúng ta sẵn sàng hợp tác với các quốc gia trên tinh thần bình đẳng, cùng có lợi, tôn trọng độc lập, chủ quyền của nhau; tôn trọng, đề cao lợi ích của dân tộc, quốc gia mình nhưng cũng tôn trọng lợi ích của các quốc gia khác trong tiến trình phát triển chung của nhân loại.</w:t>
      </w:r>
    </w:p>
    <w:p w:rsidR="00B517D7" w:rsidRDefault="00B517D7" w:rsidP="007342CC">
      <w:pPr>
        <w:pStyle w:val="Vnbnnidung0"/>
        <w:shd w:val="clear" w:color="auto" w:fill="auto"/>
        <w:spacing w:before="60" w:after="60"/>
        <w:ind w:firstLine="567"/>
        <w:jc w:val="both"/>
        <w:rPr>
          <w:b/>
        </w:rPr>
      </w:pPr>
      <w:r>
        <w:t xml:space="preserve">Cả cuộc đời, Chủ tịch Hồ Chí Minh hiến dâng trọn vẹn cho cách mạng, Người nói: </w:t>
      </w:r>
      <w:r>
        <w:rPr>
          <w:i/>
          <w:iCs/>
        </w:rPr>
        <w:t>“Cả đời tôi chỉ có một mục đích, là phấn đấu cho quyền lợi Tổ quốc, và hạnh phúc của quốc dân. Những khi tôi phải ấn nấp nơi núi non, hoặc ra vào chốn tù tội, xông pha sự hiểm nghèo - là vì mục đích đó”</w:t>
      </w:r>
      <w:r>
        <w:rPr>
          <w:rStyle w:val="FootnoteReference"/>
          <w:i/>
          <w:iCs/>
        </w:rPr>
        <w:footnoteReference w:id="6"/>
      </w:r>
      <w:r>
        <w:rPr>
          <w:i/>
          <w:iCs/>
        </w:rPr>
        <w:t xml:space="preserve">. </w:t>
      </w:r>
      <w:r>
        <w:t>Người là tấm gương của ý chí, khát vọng vì mục tiêu độc lập cho dân tộc, Tổ quốc, hạnh phúc của Nhân dân để toàn Đảng, toàn quân, toàn dân học tập và làm theo.</w:t>
      </w:r>
      <w:bookmarkStart w:id="2" w:name="bookmark14"/>
      <w:bookmarkStart w:id="3" w:name="bookmark15"/>
    </w:p>
    <w:p w:rsidR="00B517D7" w:rsidRDefault="00B517D7" w:rsidP="007342CC">
      <w:pPr>
        <w:pStyle w:val="Vnbnnidung0"/>
        <w:shd w:val="clear" w:color="auto" w:fill="auto"/>
        <w:spacing w:before="60" w:after="60"/>
        <w:ind w:firstLine="567"/>
        <w:jc w:val="both"/>
        <w:rPr>
          <w:b/>
        </w:rPr>
      </w:pPr>
      <w:r w:rsidRPr="006F75B4">
        <w:rPr>
          <w:b/>
        </w:rPr>
        <w:t>2. Sự cần thiết, ý nghĩa của việc học tập và làm theo Bác về khát vọng phát triển đất nước phồn vinh, hạnh phúc</w:t>
      </w:r>
      <w:bookmarkEnd w:id="2"/>
      <w:bookmarkEnd w:id="3"/>
    </w:p>
    <w:p w:rsidR="00B517D7" w:rsidRDefault="00B517D7" w:rsidP="007342CC">
      <w:pPr>
        <w:pStyle w:val="Vnbnnidung0"/>
        <w:shd w:val="clear" w:color="auto" w:fill="auto"/>
        <w:spacing w:before="60" w:after="60"/>
        <w:ind w:firstLine="567"/>
        <w:jc w:val="both"/>
        <w:rPr>
          <w:b/>
        </w:rPr>
      </w:pPr>
      <w:r>
        <w:rPr>
          <w:b/>
          <w:bCs/>
          <w:i/>
          <w:iCs/>
          <w:color w:val="FA0100"/>
        </w:rPr>
        <w:t>- Yêu cầu của thực tiễn:</w:t>
      </w:r>
      <w:r>
        <w:rPr>
          <w:color w:val="FA0100"/>
        </w:rPr>
        <w:t xml:space="preserve"> </w:t>
      </w:r>
      <w:r>
        <w:t>Việt Nam là một dân tộc có truyền thống đoàn kết, văn hiến, anh hùng. Ý chí tự lực, tự cường và khát vọng phát triển đất nước là sức mạnh nội sinh phi thường, là cội nguồn của những kỳ tích trong tiến trình lịch sử hàng nghìn năm dựng nước, giữ nước của dân tộc.</w:t>
      </w:r>
    </w:p>
    <w:p w:rsidR="00B517D7" w:rsidRDefault="00B517D7" w:rsidP="007342CC">
      <w:pPr>
        <w:pStyle w:val="Vnbnnidung0"/>
        <w:shd w:val="clear" w:color="auto" w:fill="auto"/>
        <w:spacing w:before="60" w:after="60"/>
        <w:ind w:firstLine="567"/>
        <w:jc w:val="both"/>
        <w:rPr>
          <w:b/>
        </w:rPr>
      </w:pPr>
      <w:r>
        <w:t xml:space="preserve">Dưới sự lãnh đạo của Đảng, cách mạng dân tộc đã đạt nhiều kỳ tích chói lọi; Cách mạng Tháng Tám năm 1945 thành công là thắng lợi vĩ đại, bước ngoặt trong lịch sử dân tộc Việt Nam, mở ra cánh cửa mới: độc lập dân tộc gắn liền với chủ nghĩa xã hội. Công cuộc đổi mới đã và đang mang lại những thành tựu, vị thế lớn lao của Việt Nam trên trường quốc tế. Đại hội đại biểu toàn quốc lần thứ XIII của Đảng để lại nhiều dấu ấn quan trọng, nhất là đưa ra tầm nhìn chiến lược, đột phá với mục tiêu phát triển đất nước, quyết tâm đưa đất nước phát triển lên một tầm cao mới. Muốn đạt được mục tiêu đó, Đảng ta phải biết quy tụ, khơi dậy, phát huy </w:t>
      </w:r>
      <w:r>
        <w:lastRenderedPageBreak/>
        <w:t>tinh thần yêu nước, ý chí tự lực, tự cường và khát vọng phát triển của toàn dân tộc, trở thành nguồn sức mạnh nội sinh to lớn, phục vụ đắc lực sự nghiệp cách mạng.</w:t>
      </w:r>
    </w:p>
    <w:p w:rsidR="00B517D7" w:rsidRDefault="00B517D7" w:rsidP="007342CC">
      <w:pPr>
        <w:pStyle w:val="Vnbnnidung0"/>
        <w:shd w:val="clear" w:color="auto" w:fill="auto"/>
        <w:spacing w:before="60" w:after="60"/>
        <w:ind w:firstLine="567"/>
        <w:jc w:val="both"/>
        <w:rPr>
          <w:b/>
        </w:rPr>
      </w:pPr>
      <w:r>
        <w:t xml:space="preserve">Đại hội Đảng bộ tỉnh lần thứ XIV xác định mục tiêu chiến lược, dài hạn: “ </w:t>
      </w:r>
      <w:r>
        <w:rPr>
          <w:i/>
          <w:iCs/>
        </w:rPr>
        <w:t>...xây dựng tỉnh Lai Châu phát triển nhanh và bền vững, phấn đấu đến năm 2030 trở thành tỉnh phát triển khá trong khu vực các tỉnh miền núi phía Bắc, đến năm 2045 là tỉnh có kinh tế, xã hội đạt mức trung bình của cả nước”.</w:t>
      </w:r>
      <w:r>
        <w:t xml:space="preserve"> Một trong các giải pháp quan trọng là Đảng bộ, chính quyền và Nhân dân các dân tộc Lai Châu tiếp tục đẩy mạnh học tập và làm theo Bác, khơi dậy ý chí tự lực, tự cường, khát vọng vươn lên của Nhân dân, tạo sự thống nhất trong tư tưởng và hành động, tạo thành sức mạnh nội sinh mạnh mẽ để vượt qua khó khăn, thử thách, tận dụng thời cơ, phát huy lợi thế, tự tin hội nhập và phát triển.</w:t>
      </w:r>
    </w:p>
    <w:p w:rsidR="00B517D7" w:rsidRDefault="00B517D7" w:rsidP="007342CC">
      <w:pPr>
        <w:pStyle w:val="Vnbnnidung0"/>
        <w:shd w:val="clear" w:color="auto" w:fill="auto"/>
        <w:spacing w:before="60" w:after="60"/>
        <w:ind w:firstLine="567"/>
        <w:jc w:val="both"/>
      </w:pPr>
      <w:r>
        <w:rPr>
          <w:b/>
          <w:bCs/>
          <w:i/>
          <w:iCs/>
          <w:color w:val="FA0100"/>
        </w:rPr>
        <w:t>- Ý nghĩa:</w:t>
      </w:r>
      <w:r>
        <w:rPr>
          <w:color w:val="FA0100"/>
        </w:rPr>
        <w:t xml:space="preserve"> </w:t>
      </w:r>
      <w:r>
        <w:t xml:space="preserve">Học tập và làm theo tư tưởng, đạo đức, phong cách Hồ Chí Minh về ý chí tự lực, tự cường và khát vọng phát triển đất nước phồn vinh, hạnh phúc giúp cán bộ, đảng viên và Nhân dân, nhất là thế hệ trẻ </w:t>
      </w:r>
      <w:r>
        <w:rPr>
          <w:i/>
          <w:iCs/>
        </w:rPr>
        <w:t>nhận thức sâu sắc</w:t>
      </w:r>
      <w:r>
        <w:t xml:space="preserve"> hơn về tư tưởng Hồ Chí Minh, chủ trương, đường lối của Đảng từ đó xây dựng khối đoàn kết dân tộc mạnh mẽ, bền vững, </w:t>
      </w:r>
      <w:r>
        <w:rPr>
          <w:i/>
          <w:iCs/>
        </w:rPr>
        <w:t xml:space="preserve">tin tưởng, vững bước </w:t>
      </w:r>
      <w:r>
        <w:t xml:space="preserve">theo con đường, lý tưởng mà Đảng và Bác đã lựa chọn. </w:t>
      </w:r>
      <w:r>
        <w:rPr>
          <w:i/>
          <w:iCs/>
        </w:rPr>
        <w:t>Tạo động lực mạnh mẽ,</w:t>
      </w:r>
      <w:r>
        <w:t xml:space="preserve"> tinh thần lạc quan, khơi dậy lòng yêu quê hương, đất nước, nghề nghiệp, đổi mới sáng tạo, ra sức cống hiến vì sự phát triển của lĩnh vực, cơ quan, đơn vị, cộng đồng, đạt được ước mơ và khát vọng của mình, của xã hội. </w:t>
      </w:r>
      <w:r>
        <w:rPr>
          <w:i/>
          <w:iCs/>
        </w:rPr>
        <w:t>Củng cố khối đoàn kết,</w:t>
      </w:r>
      <w:r>
        <w:t xml:space="preserve"> chia sẻ và hỗ trợ lẫn nhau để tạo ra một môi trường sống tích cực và hạnh phúc. Đó là sức mạnh để quyết tâm thực hiện thắng lợi Nghị quyết Đại hội XIII của Đảng, Nghị quyết Đại hội Đảng các cấp nhiệm kỳ 2020 - 2025, cũng như tâm nguyện suốt đời của Chủ tịch Hồ Chí Minh về mục tiêu phát triển đất nước “phồn vinh, hạnh phúc”. Đồng thời, đấu tranh bảo vệ nền tảng tư tưởng của Đảng, đấu tranh làm thất bại luận điệu xuyên tạc, âm mưu “diễn biến hòa bình” của các thế lực thù địch.</w:t>
      </w:r>
      <w:bookmarkStart w:id="4" w:name="bookmark16"/>
      <w:bookmarkStart w:id="5" w:name="bookmark17"/>
    </w:p>
    <w:p w:rsidR="00B517D7" w:rsidRDefault="00B517D7" w:rsidP="007342CC">
      <w:pPr>
        <w:pStyle w:val="Vnbnnidung0"/>
        <w:shd w:val="clear" w:color="auto" w:fill="auto"/>
        <w:spacing w:before="60" w:after="60"/>
        <w:ind w:firstLine="567"/>
        <w:jc w:val="both"/>
        <w:rPr>
          <w:b/>
        </w:rPr>
      </w:pPr>
      <w:r w:rsidRPr="006F75B4">
        <w:rPr>
          <w:b/>
        </w:rPr>
        <w:t>3. Khái quát kết quả về hiện thực hóa khát vọng phát triển đất nước phồn vinh, hạnh phúc của Đảng Cộng sản Việt Nam</w:t>
      </w:r>
      <w:bookmarkEnd w:id="4"/>
      <w:bookmarkEnd w:id="5"/>
    </w:p>
    <w:p w:rsidR="00B517D7" w:rsidRDefault="00B517D7" w:rsidP="007342CC">
      <w:pPr>
        <w:pStyle w:val="Vnbnnidung0"/>
        <w:shd w:val="clear" w:color="auto" w:fill="auto"/>
        <w:spacing w:before="60" w:after="60"/>
        <w:ind w:firstLine="567"/>
        <w:jc w:val="both"/>
        <w:rPr>
          <w:b/>
        </w:rPr>
      </w:pPr>
      <w:r>
        <w:t>Đảng ta luôn đề cao và ban hành nhiều chủ trương, nghị quyết để hiện thực hóa khát vọng phát triển đất nước phồn vinh, hạnh phúc, thể hiện trong nghị quyết các kỳ Đại hội và nhiều nghị quyết chuyên đề. Trong Cương lĩnh xây dựng đất nước trong thời kỳ quá độ lên chủ nghĩa xã hội (bổ sung, phát triển năm 2011), Đảng ta khẳng định: “</w:t>
      </w:r>
      <w:r w:rsidRPr="006F75B4">
        <w:rPr>
          <w:i/>
        </w:rPr>
        <w:t xml:space="preserve">Đi </w:t>
      </w:r>
      <w:r>
        <w:rPr>
          <w:i/>
          <w:iCs/>
        </w:rPr>
        <w:t>lên chủ nghĩa xã hội là khát vọng của Nhân dân ta, là sự lựa chọn đúng đắn của Đảng Cộng sản Việt Nam và Chủ tịch Hồ Chí Minh, phù hợp với xu thế phát triển của lịch sử</w:t>
      </w:r>
      <w:r w:rsidRPr="00D72357">
        <w:rPr>
          <w:i/>
          <w:iCs/>
        </w:rPr>
        <w:t xml:space="preserve"> </w:t>
      </w:r>
      <w:r>
        <w:rPr>
          <w:i/>
          <w:iCs/>
        </w:rPr>
        <w:t>”</w:t>
      </w:r>
      <w:r>
        <w:rPr>
          <w:i/>
          <w:iCs/>
          <w:vertAlign w:val="superscript"/>
        </w:rPr>
        <w:footnoteReference w:id="7"/>
      </w:r>
      <w:r>
        <w:rPr>
          <w:i/>
          <w:iCs/>
        </w:rPr>
        <w:t>.</w:t>
      </w:r>
      <w:r>
        <w:t xml:space="preserve"> Văn kiện Đại hội đại biểu toàn quốc lần thứ XIII của Đảng đã xác định các quan điểm chỉ đạo công cuộc đổi mới hiện nay, </w:t>
      </w:r>
      <w:r>
        <w:lastRenderedPageBreak/>
        <w:t xml:space="preserve">trong đó nhấn mạnh: </w:t>
      </w:r>
      <w:r>
        <w:rPr>
          <w:i/>
          <w:iCs/>
        </w:rPr>
        <w:t>"Khơi đậy mạnh mẽ tinh thần yêu nước, ý chí tự cường dân tộc, sức mạnh đại đoàn kết toàn dân tộc và khát vọng phát triển đất nước phồn vinh, hạnh phúc;... thúc đẩy đổi mới sáng tạo, tạo động lực mới cho phát triển nhanh và bền vững đất nước”</w:t>
      </w:r>
      <w:r>
        <w:rPr>
          <w:vertAlign w:val="superscript"/>
        </w:rPr>
        <w:t>22</w:t>
      </w:r>
      <w:r>
        <w:rPr>
          <w:rStyle w:val="FootnoteReference"/>
          <w:i/>
          <w:iCs/>
        </w:rPr>
        <w:footnoteReference w:id="8"/>
      </w:r>
      <w:r>
        <w:rPr>
          <w:i/>
          <w:iCs/>
        </w:rPr>
        <w:t>.</w:t>
      </w:r>
    </w:p>
    <w:p w:rsidR="00B517D7" w:rsidRDefault="00B517D7" w:rsidP="007342CC">
      <w:pPr>
        <w:pStyle w:val="Vnbnnidung0"/>
        <w:shd w:val="clear" w:color="auto" w:fill="auto"/>
        <w:spacing w:before="60" w:after="60"/>
        <w:ind w:firstLine="567"/>
        <w:jc w:val="both"/>
        <w:rPr>
          <w:b/>
        </w:rPr>
      </w:pPr>
      <w:r>
        <w:t>Nhà nước cụ thể hóa các chủ trương, nghị quyết của Đảng thành các chiến lược ổn định và phát triển kinh tế - xã hội 10 năm (1991 - 2000, 2001 - 2010, 2011 - 2020), các kế hoạch phát triển kinh tế - xã hội 5 năm (lần thứ nhất giai đoạn 1961 - 1965, đến nay là lần thứ 11 giai đoạn 2021 - 2025). Không chỉ dừng lại ở các mục tiêu mà còn phải phấn đấu cao hơn, tạo ra bước phát triển đột phá, duy trì tốc độ phát triển kinh tế cao và bền vững, tạo chuyển biến mạnh mẽ về sự phát triển; tạo nền tảng để đẩy nhanh công nghiệp hóa, hiện đại hóa; nâng cao đời sống vật chất và tinh thần cho Nhân dân, giữ vững ổn định chính trị và trật tự an toàn xã hội; bảo vệ vững chắc độc lập, chủ quyền, toàn vẹn lãnh thổ và an ninh quốc gia.</w:t>
      </w:r>
    </w:p>
    <w:p w:rsidR="00B517D7" w:rsidRDefault="00B517D7" w:rsidP="007342CC">
      <w:pPr>
        <w:pStyle w:val="Vnbnnidung0"/>
        <w:shd w:val="clear" w:color="auto" w:fill="auto"/>
        <w:spacing w:before="60" w:after="60"/>
        <w:ind w:firstLine="567"/>
        <w:jc w:val="both"/>
        <w:rPr>
          <w:i/>
          <w:iCs/>
        </w:rPr>
      </w:pPr>
      <w:r>
        <w:t xml:space="preserve">Những tư tưởng, khát vọng của Chủ tịch Hồ Chí Minh về một Việt Nam hùng cường tiếp tục được toàn Đảng, toàn dân tộc từng bước hiện thực hóa trong công cuộc xây dựng đất nước theo con đường xã hội chủ nghĩa. Kết quả, thành tựu đem lại “rất quan trọng, khá toàn diện, tạo nhiều dấu ấn nổi bật”, Văn kiện Đại hội XIII của Đảng đã khẳng định: </w:t>
      </w:r>
      <w:r>
        <w:rPr>
          <w:i/>
          <w:iCs/>
        </w:rPr>
        <w:t>"Đất nước ta chưa bao giờ có được cơ đồ, tiềm lực, vị thế và uy tín quốc tế như ngày nay”.</w:t>
      </w:r>
      <w:bookmarkStart w:id="6" w:name="bookmark18"/>
      <w:bookmarkStart w:id="7" w:name="bookmark19"/>
    </w:p>
    <w:p w:rsidR="00B517D7" w:rsidRDefault="00B517D7" w:rsidP="007342CC">
      <w:pPr>
        <w:pStyle w:val="Vnbnnidung0"/>
        <w:shd w:val="clear" w:color="auto" w:fill="auto"/>
        <w:spacing w:before="60" w:after="60"/>
        <w:ind w:firstLine="567"/>
        <w:jc w:val="both"/>
        <w:rPr>
          <w:b/>
        </w:rPr>
      </w:pPr>
      <w:r w:rsidRPr="00DA4227">
        <w:rPr>
          <w:b/>
          <w:iCs/>
        </w:rPr>
        <w:t xml:space="preserve">4. </w:t>
      </w:r>
      <w:r w:rsidRPr="00DA4227">
        <w:rPr>
          <w:b/>
        </w:rPr>
        <w:t>Khái quát kết quả về kh</w:t>
      </w:r>
      <w:r>
        <w:rPr>
          <w:b/>
        </w:rPr>
        <w:t>ơ</w:t>
      </w:r>
      <w:r w:rsidRPr="00DA4227">
        <w:rPr>
          <w:b/>
        </w:rPr>
        <w:t>i dậy khát vọng xây dựng cuộc sống ấm no, hạnh phúc, đưa Lai Châu phát triển nhanh và bền vững</w:t>
      </w:r>
      <w:bookmarkEnd w:id="6"/>
      <w:bookmarkEnd w:id="7"/>
    </w:p>
    <w:p w:rsidR="00B517D7" w:rsidRDefault="00B517D7" w:rsidP="007342CC">
      <w:pPr>
        <w:pStyle w:val="Vnbnnidung0"/>
        <w:shd w:val="clear" w:color="auto" w:fill="auto"/>
        <w:spacing w:before="60" w:after="60"/>
        <w:ind w:firstLine="567"/>
        <w:jc w:val="both"/>
        <w:rPr>
          <w:b/>
        </w:rPr>
      </w:pPr>
      <w:r>
        <w:t xml:space="preserve">Nghị quyết các kỳ Đại hội Đảng bộ tỉnh Lai Châu đều thể hiện khát vọng xây dựng cuộc sống ấm no, hạnh phúc cho nhân dân, đưa Lai Châu phát triển nhanh và bền vững. UBND tỉnh xây dựng định hướng phát triển kinh tế - xã hội, </w:t>
      </w:r>
      <w:r>
        <w:rPr>
          <w:color w:val="FA0100"/>
        </w:rPr>
        <w:t xml:space="preserve">bảo </w:t>
      </w:r>
      <w:r>
        <w:t>đảm quốc phòng, an ninh, giải quyết vấn đề trước mắt và dài hạn, đảm bảo sự bền vững; thực hiện kế hoạch 5 năm lần thứ nhất 1963 - 1965 đến các giai đoạn sau; xây dựng quy hoạch phát triển kinh tế - xã hội của tỉnh giai đoạn 2005 - 2010 và tầm nhìn 2020; Quy hoạch tỉnh Lai Châu thời kỳ 2021 - 2030, tầm nhìn đến năm 2050... Các chủ trương, nghị quyết của Đảng, chính sách, pháp luật của Nhà nuớc đều vì mục tiêu vì hạnh phúc, ấm no cho Nhân dân.</w:t>
      </w:r>
    </w:p>
    <w:p w:rsidR="00B517D7" w:rsidRDefault="00B517D7" w:rsidP="007342CC">
      <w:pPr>
        <w:pStyle w:val="Vnbnnidung0"/>
        <w:shd w:val="clear" w:color="auto" w:fill="auto"/>
        <w:spacing w:before="60" w:after="60"/>
        <w:ind w:firstLine="567"/>
        <w:jc w:val="both"/>
        <w:rPr>
          <w:b/>
        </w:rPr>
      </w:pPr>
      <w:r>
        <w:t xml:space="preserve">Trải qua gần 75 năm xây dựng và truởng thành, 70 năm thực hiện lời Bác dặn trong thư gửi đồng bào và cán bộ Lai Châu, gần 40 năm thực hiện đường lối đổi mới của Đảng, 20 năm chia tách, thành lập, Đảng bộ tỉnh đã lãnh đạo chính quyền, nhân dân các dân tộc thực hiện thắng lợi nhiệm vụ chính trị qua các giai đoạn cách mạng, nhất là về phát triển kinh tế - xã hội. Giai đoạn 1986 - 2003, kinh tế phát triển ổn định và có bước tăng trưởng khá, từ năm 2001 - 2003, tốc độ tăng trưởng GDP của tỉnh đạt 7,9%/năm; bình quân lương thực đầu người năm cao nhất (1988) đạt 352 kg, đảm bảo an ninh lương thực và có một phần hàng hoá. Giai đoạn 2004 </w:t>
      </w:r>
      <w:r>
        <w:lastRenderedPageBreak/>
        <w:t>- 2023, kinh tế phát triển khá, tốc độ tăng trưởng kinh tế tăng nhanh, năm sau cao hơn năm trước</w:t>
      </w:r>
      <w:r>
        <w:rPr>
          <w:vertAlign w:val="superscript"/>
        </w:rPr>
        <w:footnoteReference w:id="9"/>
      </w:r>
      <w:r>
        <w:t>. Năm 2022, tổng sản lượng lương thực có hạt đạt trên 225 nghìn tấn, tăng gần 153 nghìn tấn so với năm 1963. Thu ngân sách trên địa bàn năm 2020 đạt trên 2.000 tỷ đồng, tăng hơn 62 lần so với năm 2003. Đến năm 2023, GRDP bình quân đầu người ước đạt 47,45 triệu đồng, gấp 18,25 lần so với năm 2004. Tỷ lệ hộ nghèo giảm nhanh, từ năm 2005 đến năm 2023, giảm bình quân 5,73%. Chương trình xây dựng nông thôn mới đuợc triển khai đồng bộ và đạt kết quả quan trọng. Các ngành công nghiệp lợi thế được quan tâm phát triển, nhất là lĩnh vực thủy điện. Hệ thống kết cấu hạ tầng kinh tế - xã hội được quan tâm đầu tư và cải thiện rõ rệt, nhất là hạ tầng giao thông. Lĩnh vực văn hóa - xã hội tiếp tục phát triển; chất lượng giáo dục, y tế từng bước được nâng lên; đời sống vật chất và tinh thần của người dân có chuyển biến tích cực. Xây dựng Đảng, xây dựng hệ thống chính trị từ tỉnh đến cơ sở đuợc củng cố, tăng cuờng đáp ứng yêu cầu nhiệm vụ chính trị. Từng bước đua Lai Châu ra khỏi tình trạng đặc biệt khó khăn, kém phát triển, tạo nền tảng vững chắc để quyết tâm xây dựng Lai Châu phát triển nhanh và bền vững.</w:t>
      </w:r>
    </w:p>
    <w:p w:rsidR="00B517D7" w:rsidRDefault="00B517D7" w:rsidP="007342CC">
      <w:pPr>
        <w:pStyle w:val="Vnbnnidung0"/>
        <w:shd w:val="clear" w:color="auto" w:fill="auto"/>
        <w:spacing w:before="60" w:after="60"/>
        <w:ind w:firstLine="567"/>
        <w:jc w:val="both"/>
        <w:rPr>
          <w:b/>
        </w:rPr>
      </w:pPr>
      <w:r>
        <w:t>Tuy nhiên, Lai Châu vẫn còn là tỉnh còn nhiều khó khăn, tốc độ tăng trưởng kinh tế chưa thật bền vững. Phát triển nông nghiệp chưa tương xứng với tiềm năng, lợi thế. Chất lượng các tiêu chí đã đạt chuẩn và việc duy trì, nâng cao kết quả của xã đạt chuẩn nông thôn mới ở một số nơi chưa cao. Cải thiện môi trường đầu tu kinh doanh chưa có chuyển biến rõ nét. Chuyển đổi số còn chậm. Nguyên nhân chủ yếu do năng lực lãnh đạo, sức chiến đấu của một số cấp ủy, tổ chức đảng chưa đáp ứng yêu cầu. Trình độ, năng lực, trách nhiệm công vụ của một bộ phận cán bộ, đảng viên, công chức, viên chức chưa ngang tầm nhiệm vụ. Trình độ sản xuất của Nhân dân một số địa phương còn thấp; một bộ phận cán bộ, đảng viên và Nhân dân vẫn còn tư tưởng trông chờ, ỷ lại vào sự hỗ trợ của cấp trên, thiếu ý chí tự lực, tự cường, khát vọng phát triển và quyết tâm vươn lên.</w:t>
      </w:r>
    </w:p>
    <w:p w:rsidR="00B517D7" w:rsidRDefault="00B517D7" w:rsidP="007342CC">
      <w:pPr>
        <w:pStyle w:val="Vnbnnidung0"/>
        <w:shd w:val="clear" w:color="auto" w:fill="auto"/>
        <w:spacing w:before="60" w:after="60"/>
        <w:ind w:firstLine="567"/>
        <w:jc w:val="both"/>
        <w:rPr>
          <w:b/>
        </w:rPr>
      </w:pPr>
      <w:r>
        <w:rPr>
          <w:b/>
        </w:rPr>
        <w:t xml:space="preserve">IV. </w:t>
      </w:r>
      <w:r>
        <w:rPr>
          <w:b/>
          <w:bCs/>
          <w:sz w:val="26"/>
          <w:szCs w:val="26"/>
        </w:rPr>
        <w:t xml:space="preserve">NHIỆM VỤ VÀ GIẢI PHÁP HỌC TẬP VÀ LÀM THEO TƯ TƯỞNG, ĐẠO </w:t>
      </w:r>
      <w:r w:rsidRPr="00FD2276">
        <w:rPr>
          <w:b/>
          <w:bCs/>
          <w:smallCaps/>
          <w:sz w:val="30"/>
          <w:szCs w:val="30"/>
        </w:rPr>
        <w:t>Đức, phong cách</w:t>
      </w:r>
      <w:r>
        <w:rPr>
          <w:b/>
          <w:bCs/>
          <w:sz w:val="26"/>
          <w:szCs w:val="26"/>
        </w:rPr>
        <w:t xml:space="preserve"> HỒ CHÍ MINH VỀ PHÁT HUY QUYỀN LÀM CHỦ CỦA NHÂN DÂN, ĐẨY MẠNH ĐỔI MỚI SÁNG TẠO, KHƠI DẬY KHÁT VỌNG XÂY DỰNG CUỘC SỐNG ẤM NO, HẠNH PHÚC, ĐƯA LAI CHÂU PHÁT TRIỂN NHANH VÀ BỀN VỮNG</w:t>
      </w:r>
    </w:p>
    <w:p w:rsidR="00B517D7" w:rsidRDefault="00B517D7" w:rsidP="007342CC">
      <w:pPr>
        <w:pStyle w:val="Vnbnnidung0"/>
        <w:shd w:val="clear" w:color="auto" w:fill="auto"/>
        <w:spacing w:before="60" w:after="60"/>
        <w:ind w:firstLine="567"/>
        <w:jc w:val="both"/>
        <w:rPr>
          <w:b/>
        </w:rPr>
      </w:pPr>
      <w:r>
        <w:t xml:space="preserve">Các thành tố có mối quan hệ biện chứng với nhau, hỗ trợ, thúc đẩy cùng phát triển. Sức mạnh của Đảng bắt nguồn từ sức mạnh của Nhân dân. Nhân dân là trung tâm, là chủ thể của công cuộc đổi mới, xây dựng và bảo vệ Tổ quốc. </w:t>
      </w:r>
      <w:r>
        <w:rPr>
          <w:i/>
          <w:iCs/>
        </w:rPr>
        <w:t>Nhân dân làm chủ thực sự sẽ giải phóng sức lao động, khi lực lượng lao động phát triển sẽ đẩy mạnh đổi mới sáng tạo.</w:t>
      </w:r>
      <w:r>
        <w:t xml:space="preserve"> Nhân dân có quyền lực và tham gia vào quá trình đề xuất, đóng góp ý kiến xây dựng, hoàn thiện pháp luật; thực hiện giám sát và quyết </w:t>
      </w:r>
      <w:r>
        <w:lastRenderedPageBreak/>
        <w:t>định các vấn đề quan trọng của đất nước, của địa phương; tham gia phát triển kinh tế, văn hoá, xã hội, thực hiện các chương trình, dự án... sẽ tạo ra sự đa dạng trong tư duy, tạo ra môi trường thúc đẩy sự đổi mới sáng tạo và khả năng tự chủ hơn về việc sử dụng sức lao động của mình. Sự tự chủ này dẫn đến việc tối ưu hóa nguồn lực lao động, khuyến khích sáng tạo và đổi mới trong quá trình làm việc, từ đó nâng cao năng suất, hiệu quả của sức lao động. Khi con người có khả năng học hỏi và áp dụng kiến thức mới, họ có thể tham gia tích cực hơn vào các hoạt động đổi mới sáng tạo trong cộng đồng.</w:t>
      </w:r>
    </w:p>
    <w:p w:rsidR="00B517D7" w:rsidRDefault="00B517D7" w:rsidP="007342CC">
      <w:pPr>
        <w:pStyle w:val="Vnbnnidung0"/>
        <w:shd w:val="clear" w:color="auto" w:fill="auto"/>
        <w:spacing w:before="60" w:after="60"/>
        <w:ind w:firstLine="567"/>
        <w:jc w:val="both"/>
        <w:rPr>
          <w:b/>
        </w:rPr>
      </w:pPr>
      <w:r>
        <w:t>Đẩy mạnh đổi mới sáng tạo và khơi dậy khát vọng xây dựng cuộc sống ấm no, hạnh phúc có mối quan hệ mật thiết và tương tác tích cực với nhau. Khi khát vọng xây dựng cuộc sống ấm no, hạnh phúc được kích thích sẽ có nhiều đổi mới sáng tạo, sáng kiến, tạo ra các sản phẩm, dịch vụ, hoặc quy trình mới mang lại năng suất, hiệu quả cao, tập trung vào việc cải thiện chất lượng cuộc sống và tạo ra các cơ hội mới cho mọi người. Đổi mới sáng tạo tạo ra cơ hội cho sự tương tác xã hội, phát huy việc làm chủ của Nhân dân, tạo nên cộng đồng mạnh mẽ, mọi người hỗ trợ lẫn nhau để đạt được mục tiêu hạnh phúc và ấm no.</w:t>
      </w:r>
    </w:p>
    <w:p w:rsidR="00B517D7" w:rsidRDefault="00B517D7" w:rsidP="007342CC">
      <w:pPr>
        <w:pStyle w:val="Vnbnnidung0"/>
        <w:shd w:val="clear" w:color="auto" w:fill="auto"/>
        <w:spacing w:before="60" w:after="60"/>
        <w:ind w:firstLine="567"/>
        <w:jc w:val="both"/>
        <w:rPr>
          <w:b/>
        </w:rPr>
      </w:pPr>
      <w:r>
        <w:t xml:space="preserve">Xây dựng Đảng trong sạch vững mạnh, nhà nước minh bạch, hiệu quả, </w:t>
      </w:r>
      <w:r>
        <w:rPr>
          <w:color w:val="FA0100"/>
        </w:rPr>
        <w:t xml:space="preserve">Nhân </w:t>
      </w:r>
      <w:r>
        <w:t xml:space="preserve">dân làm chủ thực sự, quyền làm chủ của </w:t>
      </w:r>
      <w:r>
        <w:rPr>
          <w:color w:val="FA0100"/>
        </w:rPr>
        <w:t xml:space="preserve">Nhân </w:t>
      </w:r>
      <w:r>
        <w:t xml:space="preserve">dân được phát huy, làm tiền đề, cơ sở, động lực để phát huy lòng yêu nước, tự hào tự tôn dân tộc, trở thành quyết tâm, hành động vươn lên, tạo nên sức mạnh nội sinh mạnh mẽ của cả hệ thống chính trị và nền văn hóa, con người Việt Nam, tranh thủ ngoại lực, ứng dụng mạnh mẽ khoa học và công nghệ, nhất là những thành tựu của cuộc Cách mạng công nghiệp lần thứ tư góp phần xây dựng đất nước </w:t>
      </w:r>
      <w:r>
        <w:rPr>
          <w:color w:val="FA0100"/>
        </w:rPr>
        <w:t xml:space="preserve">phồn vinh, </w:t>
      </w:r>
      <w:r>
        <w:t>khơi dậy khát vọng xây dựng Lai Châu phát triển nhanh và bền vững.</w:t>
      </w:r>
    </w:p>
    <w:p w:rsidR="00B517D7" w:rsidRDefault="00B517D7" w:rsidP="007342CC">
      <w:pPr>
        <w:pStyle w:val="Vnbnnidung0"/>
        <w:shd w:val="clear" w:color="auto" w:fill="auto"/>
        <w:spacing w:before="60" w:after="60"/>
        <w:ind w:firstLine="567"/>
        <w:jc w:val="both"/>
        <w:rPr>
          <w:b/>
        </w:rPr>
      </w:pPr>
      <w:r>
        <w:rPr>
          <w:b/>
          <w:bCs/>
          <w:i/>
          <w:iCs/>
        </w:rPr>
        <w:t>Để việc học tập và làm theo tư tưởng, đạo đức, phong cách Hồ Chí Mình về phát huy quyền làm chủ của Nhân dân, đẩy mạnh đổi mới sáng tạo, khơi dậy khát vọng xây dựng cuộc sống ẩm no, hạnh phúc, đưa Lai Châu phát triển nhanh và bền vững đạt hiệu quả, cẩp ủy, chính quyền, Mặt trận Tổ quốc và các tổ chức chính trị - xã hội, cán bộ, đảng viên và Nhân dân tập trung thực hiện các nhiệm vụ, giải pháp trọng tâm sau:</w:t>
      </w:r>
    </w:p>
    <w:p w:rsidR="00B517D7" w:rsidRDefault="00B517D7" w:rsidP="007342CC">
      <w:pPr>
        <w:pStyle w:val="Vnbnnidung0"/>
        <w:shd w:val="clear" w:color="auto" w:fill="auto"/>
        <w:spacing w:before="60" w:after="60"/>
        <w:ind w:firstLine="567"/>
        <w:jc w:val="both"/>
        <w:rPr>
          <w:b/>
        </w:rPr>
      </w:pPr>
      <w:r>
        <w:rPr>
          <w:b/>
          <w:bCs/>
          <w:i/>
          <w:iCs/>
        </w:rPr>
        <w:t>Một là,</w:t>
      </w:r>
      <w:r>
        <w:t xml:space="preserve"> tăng cường công tác tuyên truyền, giáo dục để cán bộ, đảng viên và Nhân dân hiểu sâu sắc về Kết luận số </w:t>
      </w:r>
      <w:r>
        <w:rPr>
          <w:lang w:bidi="en-US"/>
        </w:rPr>
        <w:t xml:space="preserve">01-KL/TW, </w:t>
      </w:r>
      <w:r>
        <w:t>chuyên đề toàn khóa nhiệm kỳ Đại hội XIII của Đảng, chuyên đề học tập và làm theo tư tưởng, đạo đức, phong cách Hồ Chí Minh năm 2024 của tỉnh, tài liệu “Làm theo lời Bác dặn trong thư gửi đồng bào và cán bộ Lai Châu”, tạo sự thống nhất về tư tưởng và hành động, tạo nên sức mạnh tổng thể của cán bộ, đảng viên và Nhân dân các dân tộc, quyết tâm thực hiện thành công Nghị quyết Đại hội XIII của Đảng, Nghị quyết Đại hội XIV Đảng bộ tỉnh, nghị quyết đại hội Đảng các cấp nhiệm kỳ 2020 - 2025.</w:t>
      </w:r>
    </w:p>
    <w:p w:rsidR="00B517D7" w:rsidRDefault="00B517D7" w:rsidP="007342CC">
      <w:pPr>
        <w:pStyle w:val="Vnbnnidung0"/>
        <w:shd w:val="clear" w:color="auto" w:fill="auto"/>
        <w:spacing w:before="60" w:after="60"/>
        <w:ind w:firstLine="567"/>
        <w:jc w:val="both"/>
        <w:rPr>
          <w:b/>
        </w:rPr>
      </w:pPr>
      <w:r>
        <w:rPr>
          <w:b/>
          <w:bCs/>
          <w:i/>
          <w:iCs/>
        </w:rPr>
        <w:t>Hai là,</w:t>
      </w:r>
      <w:r>
        <w:t xml:space="preserve"> tiếp tục kiên định đường lối của Đảng: độc lập dân tộc gắn liền với chủ nghĩa xã hội; kiên định chủ nghĩa Mác-Lênin, tư tưởng Hồ Chí Minh; đường </w:t>
      </w:r>
      <w:r>
        <w:lastRenderedPageBreak/>
        <w:t>lối đổi mới của Đảng; các nguyên tắc về xây dựng Đảng; con đường đi lên chủ nghĩa xã hội ở Việt Nam và vận dụng sáng tạo vào điều kiện thực tiễn của tỉnh.</w:t>
      </w:r>
    </w:p>
    <w:p w:rsidR="00B517D7" w:rsidRDefault="00B517D7" w:rsidP="007342CC">
      <w:pPr>
        <w:pStyle w:val="Vnbnnidung0"/>
        <w:shd w:val="clear" w:color="auto" w:fill="auto"/>
        <w:spacing w:before="60" w:after="60"/>
        <w:ind w:firstLine="567"/>
        <w:jc w:val="both"/>
        <w:rPr>
          <w:b/>
        </w:rPr>
      </w:pPr>
      <w:r>
        <w:rPr>
          <w:b/>
          <w:bCs/>
          <w:i/>
          <w:iCs/>
        </w:rPr>
        <w:t>Ba là,</w:t>
      </w:r>
      <w:r>
        <w:t xml:space="preserve"> tăng cường xây dựng Đảng và hệ thống chính trị trong sạch, vững mạnh; tiếp tục đổi mới phương thức lãnh đạo, cầm quyền của Đảng đối với hệ thống chính trị trong giai đoạn mới theo Nghị quyết số </w:t>
      </w:r>
      <w:r>
        <w:rPr>
          <w:lang w:bidi="en-US"/>
        </w:rPr>
        <w:t xml:space="preserve">28-NQ/TW </w:t>
      </w:r>
      <w:r>
        <w:t xml:space="preserve">ngày 17/11/2022 của Ban Chấp hành Trung ương Đảng. Cụ thể hóa và thực hiện hiệu quả Nghị quyết số </w:t>
      </w:r>
      <w:r>
        <w:rPr>
          <w:lang w:bidi="en-US"/>
        </w:rPr>
        <w:t xml:space="preserve">43-NQ/TW </w:t>
      </w:r>
      <w:r>
        <w:t>ngày 24/11/2023 của Ban Chấp hành Trung ương Đảng khóa XIII về tiếp tục phát huy truyền thống, sức mạnh đại đoàn kết toàn dân tộc, xây dựng đất nước ta ngày càng phồn vinh, hạnh phúc. Phát huy quyền làm chủ của Nhân dân; nâng cao chất lượng công tác dân vận của hệ thống chính trị, thực hiện tốt phương châm “Dân biết, dân bàn, dân làm, dân kiểm tra, dân giám sát, dân thụ hưởng”. Phát huy vai trò phản biện xã hội của Mặt trận tổ quốc và các tổ chức chính trị - xã hội.</w:t>
      </w:r>
    </w:p>
    <w:p w:rsidR="00B517D7" w:rsidRDefault="00B517D7" w:rsidP="007342CC">
      <w:pPr>
        <w:pStyle w:val="Vnbnnidung0"/>
        <w:shd w:val="clear" w:color="auto" w:fill="auto"/>
        <w:spacing w:before="60" w:after="60"/>
        <w:ind w:firstLine="567"/>
        <w:jc w:val="both"/>
        <w:rPr>
          <w:b/>
        </w:rPr>
      </w:pPr>
      <w:r>
        <w:rPr>
          <w:b/>
          <w:bCs/>
          <w:i/>
          <w:iCs/>
        </w:rPr>
        <w:t>Bốn là,</w:t>
      </w:r>
      <w:r>
        <w:t xml:space="preserve"> các cấp ủy Đảng, chính quyền, đoàn thể tiếp tục cụ thể hóa chủ trương, nghị quyết của Đảng thành các chương trình, đề án, kế hoạch để cụ thể hóa triển khai thực hiện; tư duy phải đổi mới, tầm nhìn phải chiến lược nhưng phải được hiện thực bằng những việc làm, bước đi cụ thể, thực chất, hiệu quả; phát huy tối đa nội lực, tiềm năng, lợi thế của tỉnh; thực hiện hiệu quả các nhiệm vụ trọng tâm, đột phá, gắn với phong trào thi đua yêu nước; giải quyết những vấn đề bức xúc, khắc phục hạn chế, khuyết điểm.</w:t>
      </w:r>
    </w:p>
    <w:p w:rsidR="00B517D7" w:rsidRDefault="00B517D7" w:rsidP="007342CC">
      <w:pPr>
        <w:pStyle w:val="Vnbnnidung0"/>
        <w:shd w:val="clear" w:color="auto" w:fill="auto"/>
        <w:spacing w:before="60" w:after="60"/>
        <w:ind w:firstLine="567"/>
        <w:jc w:val="both"/>
        <w:rPr>
          <w:b/>
        </w:rPr>
      </w:pPr>
      <w:r>
        <w:t>Triển khai thực hiện hiệu quả Quyết định số 569/QĐ-TTG, ngày 11/5/2022 của Thủ tướng Chính phủ về “Chiến lược phát triển khoa học, công nghệ và đổi mới sáng tạo đến năm 2030”. Đẩy mạnh cải cách hành chính, ứng dụng khoa học, công nghệ, chuyển đổi số và tận dụng lợi thế của cuộc Cách mạng công nghiệp lần thứ tư, góp phần nâng cao chỉ số hạnh phúc của người dân.</w:t>
      </w:r>
    </w:p>
    <w:p w:rsidR="00B517D7" w:rsidRDefault="00B517D7" w:rsidP="007342CC">
      <w:pPr>
        <w:pStyle w:val="Vnbnnidung0"/>
        <w:shd w:val="clear" w:color="auto" w:fill="auto"/>
        <w:spacing w:before="60" w:after="60"/>
        <w:ind w:firstLine="567"/>
        <w:jc w:val="both"/>
        <w:rPr>
          <w:b/>
        </w:rPr>
      </w:pPr>
      <w:r>
        <w:rPr>
          <w:b/>
          <w:bCs/>
          <w:i/>
          <w:iCs/>
        </w:rPr>
        <w:t>Năm là,</w:t>
      </w:r>
      <w:r>
        <w:t xml:space="preserve"> xây dựng đội ngũ cán bộ đủ phẩm chất, năng lực, uy tín, ngang tầm nhiệm vụ, có tư duy đổi mới, dám đương đầu với khó khăn, thử thách, sáng tạo trong thực hiện nhiệm vụ, từ đó lan tỏa, dẫn dắt mọi người cùng làm theo. Cán bộ, đảng viên thực hiện tốt và phát huy vai trò nêu gương, nhất là người đứng đầu. Thực hiện hiệu quả Kế hoạch 87-KH/TU, ngày 20/5/2022 của Tỉnh ủy về thực hiện Kết luận số </w:t>
      </w:r>
      <w:r>
        <w:rPr>
          <w:lang w:bidi="en-US"/>
        </w:rPr>
        <w:t xml:space="preserve">14-KL/TW, </w:t>
      </w:r>
      <w:r>
        <w:t>ngày 22/9/2021 của Bộ Chính trị về chủ trương khuyến khích và bảo vệ cán bộ năng động, sáng tạo vì lợi ích chung. Thu hút, trọng dụng, phát huy nhân tài, để người tài thực sự mong muốn đem hết tâm huyết, khả năng phụng sự đất nước, phục vụ Nhân dân.</w:t>
      </w:r>
    </w:p>
    <w:p w:rsidR="00B517D7" w:rsidRPr="00FD2276" w:rsidRDefault="00B517D7" w:rsidP="007342CC">
      <w:pPr>
        <w:pStyle w:val="Vnbnnidung0"/>
        <w:shd w:val="clear" w:color="auto" w:fill="auto"/>
        <w:spacing w:before="60" w:after="60"/>
        <w:ind w:firstLine="567"/>
        <w:jc w:val="both"/>
        <w:rPr>
          <w:b/>
        </w:rPr>
      </w:pPr>
      <w:r>
        <w:rPr>
          <w:b/>
          <w:bCs/>
          <w:i/>
          <w:iCs/>
        </w:rPr>
        <w:t>Sáu là,</w:t>
      </w:r>
      <w:r>
        <w:t xml:space="preserve"> tổ chức đánh giá </w:t>
      </w:r>
      <w:r w:rsidR="00A97C42">
        <w:t xml:space="preserve">3 </w:t>
      </w:r>
      <w:bookmarkStart w:id="8" w:name="_GoBack"/>
      <w:bookmarkEnd w:id="8"/>
      <w:r>
        <w:t xml:space="preserve">năm thực hiện Kết luận số </w:t>
      </w:r>
      <w:r>
        <w:rPr>
          <w:lang w:bidi="en-US"/>
        </w:rPr>
        <w:t xml:space="preserve">01-KL/TW </w:t>
      </w:r>
      <w:r>
        <w:t>gắn với biểu dương, khen thưởng, lan tỏa tập thể, cá nhân điển hình, tiêu biểu trong học tập và làm theo tư tưởng, đạo đức, phong cách Hồ Chí Minh. Tăng cường kiểm tra, giám sát việc triển khai thực hiện để phát hiện, nhân rộng các việc làm sáng tạo, hiệu quả; kịp thời chấn chỉnh những đơn vị, địa phương thực hiện chưa nghiêm túc./.</w:t>
      </w:r>
    </w:p>
    <w:p w:rsidR="00132A35" w:rsidRDefault="00132A35"/>
    <w:sectPr w:rsidR="00132A35" w:rsidSect="00B517D7">
      <w:headerReference w:type="default" r:id="rId6"/>
      <w:headerReference w:type="first" r:id="rId7"/>
      <w:pgSz w:w="11907" w:h="16840" w:code="9"/>
      <w:pgMar w:top="1021" w:right="1077" w:bottom="1021"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26" w:rsidRDefault="00367426" w:rsidP="00B517D7">
      <w:pPr>
        <w:spacing w:after="0" w:line="240" w:lineRule="auto"/>
      </w:pPr>
      <w:r>
        <w:separator/>
      </w:r>
    </w:p>
  </w:endnote>
  <w:endnote w:type="continuationSeparator" w:id="0">
    <w:p w:rsidR="00367426" w:rsidRDefault="00367426" w:rsidP="00B5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26" w:rsidRDefault="00367426" w:rsidP="00B517D7">
      <w:pPr>
        <w:spacing w:after="0" w:line="240" w:lineRule="auto"/>
      </w:pPr>
      <w:r>
        <w:separator/>
      </w:r>
    </w:p>
  </w:footnote>
  <w:footnote w:type="continuationSeparator" w:id="0">
    <w:p w:rsidR="00367426" w:rsidRDefault="00367426" w:rsidP="00B517D7">
      <w:pPr>
        <w:spacing w:after="0" w:line="240" w:lineRule="auto"/>
      </w:pPr>
      <w:r>
        <w:continuationSeparator/>
      </w:r>
    </w:p>
  </w:footnote>
  <w:footnote w:id="1">
    <w:p w:rsidR="00B517D7" w:rsidRDefault="00B517D7" w:rsidP="00B517D7">
      <w:pPr>
        <w:pStyle w:val="Ghichcuitrang0"/>
        <w:shd w:val="clear" w:color="auto" w:fill="auto"/>
        <w:tabs>
          <w:tab w:val="left" w:pos="744"/>
        </w:tabs>
        <w:spacing w:line="254" w:lineRule="auto"/>
        <w:ind w:firstLine="360"/>
        <w:jc w:val="both"/>
      </w:pPr>
      <w:r>
        <w:rPr>
          <w:vertAlign w:val="superscript"/>
        </w:rPr>
        <w:footnoteRef/>
      </w:r>
      <w:r>
        <w:t xml:space="preserve"> Hồ Chí Minh: Toàn tập, Sđd, t9, tr.226.</w:t>
      </w:r>
    </w:p>
  </w:footnote>
  <w:footnote w:id="2">
    <w:p w:rsidR="00B517D7" w:rsidRDefault="00B517D7" w:rsidP="00B517D7">
      <w:pPr>
        <w:pStyle w:val="Ghichcuitrang0"/>
        <w:shd w:val="clear" w:color="auto" w:fill="auto"/>
        <w:tabs>
          <w:tab w:val="left" w:pos="744"/>
        </w:tabs>
        <w:spacing w:line="254" w:lineRule="auto"/>
        <w:ind w:firstLine="360"/>
        <w:jc w:val="both"/>
      </w:pPr>
      <w:r>
        <w:rPr>
          <w:vertAlign w:val="superscript"/>
        </w:rPr>
        <w:footnoteRef/>
      </w:r>
      <w:r>
        <w:t xml:space="preserve"> Hồ Chí Minh: Toàn tập, Sđd, t11, tr.92.</w:t>
      </w:r>
      <w:r>
        <w:tab/>
      </w:r>
    </w:p>
  </w:footnote>
  <w:footnote w:id="3">
    <w:p w:rsidR="00B517D7" w:rsidRDefault="00B517D7" w:rsidP="00B517D7">
      <w:pPr>
        <w:pStyle w:val="Ghichcuitrang0"/>
        <w:shd w:val="clear" w:color="auto" w:fill="auto"/>
        <w:tabs>
          <w:tab w:val="left" w:pos="744"/>
        </w:tabs>
        <w:spacing w:line="254" w:lineRule="auto"/>
        <w:ind w:firstLine="360"/>
        <w:jc w:val="both"/>
      </w:pPr>
      <w:r>
        <w:rPr>
          <w:vertAlign w:val="superscript"/>
        </w:rPr>
        <w:footnoteRef/>
      </w:r>
      <w:r>
        <w:t xml:space="preserve"> Hồ Chí Minh: </w:t>
      </w:r>
      <w:r w:rsidRPr="001667A5">
        <w:rPr>
          <w:i/>
        </w:rPr>
        <w:t>Toàn tập, Sđd,</w:t>
      </w:r>
      <w:r>
        <w:t xml:space="preserve"> t14, tr.64.</w:t>
      </w:r>
      <w:r>
        <w:tab/>
      </w:r>
    </w:p>
  </w:footnote>
  <w:footnote w:id="4">
    <w:p w:rsidR="00B517D7" w:rsidRDefault="00B517D7" w:rsidP="00B517D7">
      <w:pPr>
        <w:pStyle w:val="Ghichcuitrang0"/>
        <w:shd w:val="clear" w:color="auto" w:fill="auto"/>
        <w:spacing w:line="259" w:lineRule="auto"/>
        <w:ind w:firstLine="360"/>
      </w:pPr>
      <w:r>
        <w:rPr>
          <w:vertAlign w:val="superscript"/>
        </w:rPr>
        <w:t>20</w:t>
      </w:r>
      <w:r>
        <w:t xml:space="preserve">. Hồ Chí Minh: </w:t>
      </w:r>
      <w:r w:rsidRPr="001667A5">
        <w:rPr>
          <w:i/>
        </w:rPr>
        <w:t xml:space="preserve">Toàn </w:t>
      </w:r>
      <w:r w:rsidRPr="001667A5">
        <w:rPr>
          <w:i/>
          <w:iCs/>
        </w:rPr>
        <w:t>tập, Sđd</w:t>
      </w:r>
      <w:r>
        <w:rPr>
          <w:i/>
          <w:iCs/>
        </w:rPr>
        <w:t>,</w:t>
      </w:r>
      <w:r>
        <w:t xml:space="preserve"> t.1, tr.XII.</w:t>
      </w:r>
    </w:p>
    <w:p w:rsidR="00B517D7" w:rsidRDefault="00B517D7" w:rsidP="00B517D7">
      <w:pPr>
        <w:pStyle w:val="Ghichcuitrang0"/>
        <w:shd w:val="clear" w:color="auto" w:fill="auto"/>
        <w:spacing w:line="259" w:lineRule="auto"/>
        <w:ind w:firstLine="360"/>
      </w:pPr>
      <w:r>
        <w:rPr>
          <w:vertAlign w:val="superscript"/>
        </w:rPr>
        <w:t>21</w:t>
      </w:r>
      <w:r>
        <w:t xml:space="preserve">. Hồ Chí Minh: </w:t>
      </w:r>
      <w:r w:rsidRPr="001667A5">
        <w:rPr>
          <w:i/>
        </w:rPr>
        <w:t xml:space="preserve">Toàn </w:t>
      </w:r>
      <w:r w:rsidRPr="001667A5">
        <w:rPr>
          <w:i/>
          <w:iCs/>
        </w:rPr>
        <w:t>tập, Sđd</w:t>
      </w:r>
      <w:r>
        <w:rPr>
          <w:i/>
          <w:iCs/>
        </w:rPr>
        <w:t>,</w:t>
      </w:r>
      <w:r>
        <w:t xml:space="preserve"> t.11, tr.92.</w:t>
      </w:r>
    </w:p>
    <w:p w:rsidR="00B517D7" w:rsidRDefault="00B517D7" w:rsidP="00B517D7">
      <w:pPr>
        <w:pStyle w:val="Ghichcuitrang0"/>
        <w:shd w:val="clear" w:color="auto" w:fill="auto"/>
        <w:spacing w:line="259" w:lineRule="auto"/>
        <w:ind w:firstLine="360"/>
      </w:pPr>
      <w:r>
        <w:rPr>
          <w:vertAlign w:val="superscript"/>
        </w:rPr>
        <w:t>22</w:t>
      </w:r>
      <w:r>
        <w:t xml:space="preserve">. Hồ Chí Minh: </w:t>
      </w:r>
      <w:r w:rsidRPr="001667A5">
        <w:rPr>
          <w:i/>
        </w:rPr>
        <w:t xml:space="preserve">Toàn </w:t>
      </w:r>
      <w:r w:rsidRPr="001667A5">
        <w:rPr>
          <w:i/>
          <w:iCs/>
        </w:rPr>
        <w:t>tập, Sđd</w:t>
      </w:r>
      <w:r>
        <w:rPr>
          <w:i/>
          <w:iCs/>
        </w:rPr>
        <w:t>,</w:t>
      </w:r>
      <w:r>
        <w:t xml:space="preserve"> t.4, tr.272.</w:t>
      </w:r>
    </w:p>
    <w:p w:rsidR="00B517D7" w:rsidRDefault="00B517D7" w:rsidP="00B517D7">
      <w:pPr>
        <w:pStyle w:val="Ghichcuitrang0"/>
        <w:shd w:val="clear" w:color="auto" w:fill="auto"/>
        <w:spacing w:line="259" w:lineRule="auto"/>
        <w:ind w:firstLine="360"/>
      </w:pPr>
    </w:p>
    <w:p w:rsidR="00B517D7" w:rsidRDefault="00B517D7" w:rsidP="00B517D7">
      <w:pPr>
        <w:pStyle w:val="Ghichcuitrang0"/>
        <w:shd w:val="clear" w:color="auto" w:fill="auto"/>
        <w:spacing w:line="259" w:lineRule="auto"/>
        <w:ind w:firstLine="360"/>
      </w:pPr>
    </w:p>
  </w:footnote>
  <w:footnote w:id="5">
    <w:p w:rsidR="00B517D7" w:rsidRPr="00AC3B13" w:rsidRDefault="00B517D7" w:rsidP="00B517D7">
      <w:pPr>
        <w:pStyle w:val="FootnoteText"/>
        <w:rPr>
          <w:lang w:val="en-US"/>
        </w:rPr>
      </w:pPr>
    </w:p>
  </w:footnote>
  <w:footnote w:id="6">
    <w:p w:rsidR="00B517D7" w:rsidRPr="00AC3B13" w:rsidRDefault="00B517D7" w:rsidP="00B517D7">
      <w:pPr>
        <w:pStyle w:val="FootnoteText"/>
        <w:rPr>
          <w:lang w:val="en-US"/>
        </w:rPr>
      </w:pPr>
    </w:p>
  </w:footnote>
  <w:footnote w:id="7">
    <w:p w:rsidR="00B517D7" w:rsidRDefault="00B517D7" w:rsidP="00B517D7">
      <w:pPr>
        <w:pStyle w:val="Ghichcuitrang0"/>
        <w:shd w:val="clear" w:color="auto" w:fill="auto"/>
        <w:spacing w:line="259" w:lineRule="auto"/>
        <w:ind w:firstLine="360"/>
      </w:pPr>
      <w:r>
        <w:rPr>
          <w:vertAlign w:val="superscript"/>
        </w:rPr>
        <w:t>23</w:t>
      </w:r>
      <w:r>
        <w:t>. Đảng Cộng sản Việt Nam: Văn kiện Đại hội đại biểu toàn quốc lần thứ XI, Sdd, tr, 70.</w:t>
      </w:r>
    </w:p>
    <w:p w:rsidR="00B517D7" w:rsidRDefault="00B517D7" w:rsidP="00B517D7">
      <w:pPr>
        <w:pStyle w:val="Ghichcuitrang0"/>
        <w:shd w:val="clear" w:color="auto" w:fill="auto"/>
        <w:spacing w:line="259" w:lineRule="auto"/>
        <w:ind w:firstLine="360"/>
      </w:pPr>
      <w:r>
        <w:rPr>
          <w:vertAlign w:val="superscript"/>
        </w:rPr>
        <w:t>24</w:t>
      </w:r>
      <w:r>
        <w:t>. Đảng Cộng sản Việt Nam: Văn kiện Đại hội đại biểu toàn quốc lần thứ XIII, Sdd, tr.110, 180.</w:t>
      </w:r>
    </w:p>
    <w:p w:rsidR="00B517D7" w:rsidRDefault="00B517D7" w:rsidP="00B517D7">
      <w:pPr>
        <w:pStyle w:val="Ghichcuitrang0"/>
        <w:shd w:val="clear" w:color="auto" w:fill="auto"/>
        <w:spacing w:line="259" w:lineRule="auto"/>
        <w:ind w:firstLine="360"/>
      </w:pPr>
    </w:p>
    <w:p w:rsidR="00B517D7" w:rsidRDefault="00B517D7" w:rsidP="00B517D7">
      <w:pPr>
        <w:pStyle w:val="Ghichcuitrang0"/>
        <w:shd w:val="clear" w:color="auto" w:fill="auto"/>
        <w:spacing w:line="259" w:lineRule="auto"/>
        <w:ind w:firstLine="360"/>
      </w:pPr>
    </w:p>
  </w:footnote>
  <w:footnote w:id="8">
    <w:p w:rsidR="00B517D7" w:rsidRPr="00AC3B13" w:rsidRDefault="00B517D7" w:rsidP="00B517D7">
      <w:pPr>
        <w:pStyle w:val="FootnoteText"/>
        <w:rPr>
          <w:lang w:val="en-US"/>
        </w:rPr>
      </w:pPr>
    </w:p>
  </w:footnote>
  <w:footnote w:id="9">
    <w:p w:rsidR="00B517D7" w:rsidRDefault="00B517D7" w:rsidP="00B517D7">
      <w:pPr>
        <w:pStyle w:val="Ghichcuitrang0"/>
        <w:shd w:val="clear" w:color="auto" w:fill="auto"/>
        <w:spacing w:line="240" w:lineRule="auto"/>
        <w:ind w:firstLine="360"/>
      </w:pPr>
      <w:r>
        <w:rPr>
          <w:vertAlign w:val="superscript"/>
        </w:rPr>
        <w:footnoteRef/>
      </w:r>
      <w:r>
        <w:t xml:space="preserve"> Giai đoạn 2005-2020 tăng bình quân từ 7-10%; giai đoạn 2021-2023, chịu ảnh hưởng của đại dịch Covid</w:t>
      </w:r>
    </w:p>
    <w:p w:rsidR="00B517D7" w:rsidRDefault="00B517D7" w:rsidP="00B517D7">
      <w:pPr>
        <w:pStyle w:val="Ghichcuitrang0"/>
        <w:shd w:val="clear" w:color="auto" w:fill="auto"/>
        <w:spacing w:line="240" w:lineRule="auto"/>
        <w:ind w:firstLine="0"/>
      </w:pPr>
      <w:r>
        <w:t>19. tập trung khôi phục kinh tế sau đại dịch, tăng trưởng trung bình ước đạt 3,91%/năm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27" w:rsidRDefault="00D56ED5">
    <w:pPr>
      <w:spacing w:line="1" w:lineRule="exact"/>
    </w:pPr>
    <w:r>
      <w:rPr>
        <w:noProof/>
      </w:rPr>
      <mc:AlternateContent>
        <mc:Choice Requires="wps">
          <w:drawing>
            <wp:anchor distT="0" distB="0" distL="0" distR="0" simplePos="0" relativeHeight="251659264" behindDoc="1" locked="0" layoutInCell="1" allowOverlap="1" wp14:anchorId="27B3699B" wp14:editId="28E733AE">
              <wp:simplePos x="0" y="0"/>
              <wp:positionH relativeFrom="page">
                <wp:posOffset>3997960</wp:posOffset>
              </wp:positionH>
              <wp:positionV relativeFrom="page">
                <wp:posOffset>437515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DA4227" w:rsidRDefault="00D56ED5">
                          <w:pPr>
                            <w:pStyle w:val="utranghocchntrang20"/>
                            <w:shd w:val="clear" w:color="auto" w:fill="auto"/>
                            <w:rPr>
                              <w:sz w:val="28"/>
                              <w:szCs w:val="28"/>
                            </w:rPr>
                          </w:pPr>
                          <w:r>
                            <w:fldChar w:fldCharType="begin"/>
                          </w:r>
                          <w:r>
                            <w:instrText xml:space="preserve"> PAGE \* MERGEFORMAT </w:instrText>
                          </w:r>
                          <w:r>
                            <w:fldChar w:fldCharType="separate"/>
                          </w:r>
                          <w:r w:rsidR="00A97C42" w:rsidRPr="00A97C42">
                            <w:rPr>
                              <w:noProof/>
                              <w:sz w:val="28"/>
                              <w:szCs w:val="28"/>
                            </w:rPr>
                            <w:t>8</w:t>
                          </w:r>
                          <w:r>
                            <w:rPr>
                              <w:sz w:val="28"/>
                              <w:szCs w:val="28"/>
                            </w:rPr>
                            <w:fldChar w:fldCharType="end"/>
                          </w:r>
                        </w:p>
                      </w:txbxContent>
                    </wps:txbx>
                    <wps:bodyPr wrap="none" lIns="0" tIns="0" rIns="0" bIns="0">
                      <a:spAutoFit/>
                    </wps:bodyPr>
                  </wps:wsp>
                </a:graphicData>
              </a:graphic>
            </wp:anchor>
          </w:drawing>
        </mc:Choice>
        <mc:Fallback>
          <w:pict>
            <v:shapetype w14:anchorId="27B3699B" id="_x0000_t202" coordsize="21600,21600" o:spt="202" path="m,l,21600r21600,l21600,xe">
              <v:stroke joinstyle="miter"/>
              <v:path gradientshapeok="t" o:connecttype="rect"/>
            </v:shapetype>
            <v:shape id="Shape 1" o:spid="_x0000_s1026" type="#_x0000_t202" style="position:absolute;margin-left:314.8pt;margin-top:34.45pt;width:12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" filled="f" stroked="f">
              <v:textbox style="mso-fit-shape-to-text:t" inset="0,0,0,0">
                <w:txbxContent>
                  <w:p w:rsidR="00DA4227" w:rsidRDefault="00D56ED5">
                    <w:pPr>
                      <w:pStyle w:val="utranghocchntrang20"/>
                      <w:shd w:val="clear" w:color="auto" w:fill="auto"/>
                      <w:rPr>
                        <w:sz w:val="28"/>
                        <w:szCs w:val="28"/>
                      </w:rPr>
                    </w:pPr>
                    <w:r>
                      <w:fldChar w:fldCharType="begin"/>
                    </w:r>
                    <w:r>
                      <w:instrText xml:space="preserve"> PAGE \* MERGEFORMAT </w:instrText>
                    </w:r>
                    <w:r>
                      <w:fldChar w:fldCharType="separate"/>
                    </w:r>
                    <w:r w:rsidR="00A97C42" w:rsidRPr="00A97C42">
                      <w:rPr>
                        <w:noProof/>
                        <w:sz w:val="28"/>
                        <w:szCs w:val="28"/>
                      </w:rPr>
                      <w:t>8</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27" w:rsidRDefault="00367426">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D7"/>
    <w:rsid w:val="00132A35"/>
    <w:rsid w:val="00367426"/>
    <w:rsid w:val="007342CC"/>
    <w:rsid w:val="00A97C42"/>
    <w:rsid w:val="00B517D7"/>
    <w:rsid w:val="00D56ED5"/>
    <w:rsid w:val="00DA69FB"/>
    <w:rsid w:val="00F31631"/>
    <w:rsid w:val="00F3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340E-86B8-40B7-A31B-923FD44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B517D7"/>
    <w:rPr>
      <w:rFonts w:ascii="Times New Roman" w:eastAsia="Times New Roman" w:hAnsi="Times New Roman" w:cs="Times New Roman"/>
      <w:sz w:val="19"/>
      <w:szCs w:val="19"/>
      <w:shd w:val="clear" w:color="auto" w:fill="FFFFFF"/>
    </w:rPr>
  </w:style>
  <w:style w:type="character" w:customStyle="1" w:styleId="Vnbnnidung">
    <w:name w:val="Văn bản nội dung_"/>
    <w:basedOn w:val="DefaultParagraphFont"/>
    <w:link w:val="Vnbnnidung0"/>
    <w:rsid w:val="00B517D7"/>
    <w:rPr>
      <w:rFonts w:ascii="Times New Roman" w:eastAsia="Times New Roman" w:hAnsi="Times New Roman" w:cs="Times New Roman"/>
      <w:sz w:val="28"/>
      <w:szCs w:val="28"/>
      <w:shd w:val="clear" w:color="auto" w:fill="FFFFFF"/>
    </w:rPr>
  </w:style>
  <w:style w:type="character" w:customStyle="1" w:styleId="utranghocchntrang2">
    <w:name w:val="Đầu trang hoặc chân trang (2)_"/>
    <w:basedOn w:val="DefaultParagraphFont"/>
    <w:link w:val="utranghocchntrang20"/>
    <w:rsid w:val="00B517D7"/>
    <w:rPr>
      <w:rFonts w:ascii="Times New Roman" w:eastAsia="Times New Roman" w:hAnsi="Times New Roman" w:cs="Times New Roman"/>
      <w:sz w:val="20"/>
      <w:szCs w:val="20"/>
      <w:shd w:val="clear" w:color="auto" w:fill="FFFFFF"/>
      <w:lang w:bidi="en-US"/>
    </w:rPr>
  </w:style>
  <w:style w:type="paragraph" w:customStyle="1" w:styleId="Ghichcuitrang0">
    <w:name w:val="Ghi chú cuối trang"/>
    <w:basedOn w:val="Normal"/>
    <w:link w:val="Ghichcuitrang"/>
    <w:rsid w:val="00B517D7"/>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Vnbnnidung0">
    <w:name w:val="Văn bản nội dung"/>
    <w:basedOn w:val="Normal"/>
    <w:link w:val="Vnbnnidung"/>
    <w:rsid w:val="00B517D7"/>
    <w:pPr>
      <w:widowControl w:val="0"/>
      <w:shd w:val="clear" w:color="auto" w:fill="FFFFFF"/>
      <w:spacing w:after="0" w:line="269"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sid w:val="00B517D7"/>
    <w:pPr>
      <w:widowControl w:val="0"/>
      <w:shd w:val="clear" w:color="auto" w:fill="FFFFFF"/>
      <w:spacing w:after="0" w:line="240" w:lineRule="auto"/>
    </w:pPr>
    <w:rPr>
      <w:rFonts w:ascii="Times New Roman" w:eastAsia="Times New Roman" w:hAnsi="Times New Roman" w:cs="Times New Roman"/>
      <w:sz w:val="20"/>
      <w:szCs w:val="20"/>
      <w:lang w:bidi="en-US"/>
    </w:rPr>
  </w:style>
  <w:style w:type="character" w:styleId="FootnoteReference">
    <w:name w:val="footnote reference"/>
    <w:aliases w:val="Footnote,Footnote Reference 2,Footnote text,Ref,de nota al pie,Footnote Text1,ftref,BVI fnr,BearingPoint,16 Point,Superscript 6 Point,fr,Footnote Text11,Footnote + Arial,10 pt,Black,Footnote Text111,Footnote Text2,f, BVI fnr"/>
    <w:rsid w:val="00B517D7"/>
    <w:rPr>
      <w:vertAlign w:val="superscript"/>
    </w:rPr>
  </w:style>
  <w:style w:type="paragraph" w:styleId="FootnoteText">
    <w:name w:val="footnote text"/>
    <w:basedOn w:val="Normal"/>
    <w:link w:val="FootnoteTextChar"/>
    <w:uiPriority w:val="99"/>
    <w:semiHidden/>
    <w:unhideWhenUsed/>
    <w:rsid w:val="00B517D7"/>
    <w:pPr>
      <w:widowControl w:val="0"/>
      <w:spacing w:after="0" w:line="240" w:lineRule="auto"/>
    </w:pPr>
    <w:rPr>
      <w:rFonts w:ascii="Arial Unicode MS" w:eastAsia="Arial Unicode MS" w:hAnsi="Arial Unicode MS" w:cs="Arial Unicode MS"/>
      <w:color w:val="000000"/>
      <w:sz w:val="20"/>
      <w:szCs w:val="20"/>
      <w:lang w:val="vi-VN" w:eastAsia="vi-VN" w:bidi="vi-VN"/>
    </w:rPr>
  </w:style>
  <w:style w:type="character" w:customStyle="1" w:styleId="FootnoteTextChar">
    <w:name w:val="Footnote Text Char"/>
    <w:basedOn w:val="DefaultParagraphFont"/>
    <w:link w:val="FootnoteText"/>
    <w:uiPriority w:val="99"/>
    <w:semiHidden/>
    <w:rsid w:val="00B517D7"/>
    <w:rPr>
      <w:rFonts w:ascii="Arial Unicode MS" w:eastAsia="Arial Unicode MS" w:hAnsi="Arial Unicode MS" w:cs="Arial Unicode MS"/>
      <w:color w:val="000000"/>
      <w:sz w:val="20"/>
      <w:szCs w:val="20"/>
      <w:lang w:val="vi-VN" w:eastAsia="vi-VN" w:bidi="vi-VN"/>
    </w:rPr>
  </w:style>
  <w:style w:type="paragraph" w:styleId="BalloonText">
    <w:name w:val="Balloon Text"/>
    <w:basedOn w:val="Normal"/>
    <w:link w:val="BalloonTextChar"/>
    <w:uiPriority w:val="99"/>
    <w:semiHidden/>
    <w:unhideWhenUsed/>
    <w:rsid w:val="00734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2024-06-24T03:32:00Z</cp:lastPrinted>
  <dcterms:created xsi:type="dcterms:W3CDTF">2024-03-18T08:50:00Z</dcterms:created>
  <dcterms:modified xsi:type="dcterms:W3CDTF">2024-06-24T03:50:00Z</dcterms:modified>
</cp:coreProperties>
</file>