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1" w:type="pct"/>
        <w:jc w:val="center"/>
        <w:tblInd w:w="108" w:type="dxa"/>
        <w:shd w:val="clear" w:color="auto" w:fill="FFFFFF"/>
        <w:tblCellMar>
          <w:left w:w="0" w:type="dxa"/>
          <w:right w:w="0" w:type="dxa"/>
        </w:tblCellMar>
        <w:tblLook w:val="04A0" w:firstRow="1" w:lastRow="0" w:firstColumn="1" w:lastColumn="0" w:noHBand="0" w:noVBand="1"/>
      </w:tblPr>
      <w:tblGrid>
        <w:gridCol w:w="3450"/>
        <w:gridCol w:w="5970"/>
      </w:tblGrid>
      <w:tr w:rsidR="00166B35" w:rsidRPr="00317911" w:rsidTr="002E2CFD">
        <w:trPr>
          <w:trHeight w:val="763"/>
          <w:jc w:val="center"/>
        </w:trPr>
        <w:tc>
          <w:tcPr>
            <w:tcW w:w="3450" w:type="dxa"/>
            <w:shd w:val="clear" w:color="auto" w:fill="FFFFFF"/>
            <w:tcMar>
              <w:top w:w="0" w:type="dxa"/>
              <w:left w:w="108" w:type="dxa"/>
              <w:bottom w:w="0" w:type="dxa"/>
              <w:right w:w="108" w:type="dxa"/>
            </w:tcMar>
            <w:hideMark/>
          </w:tcPr>
          <w:p w:rsidR="00166B35" w:rsidRPr="00317911" w:rsidRDefault="00166B35" w:rsidP="00317911">
            <w:pPr>
              <w:spacing w:line="288" w:lineRule="auto"/>
              <w:jc w:val="center"/>
              <w:rPr>
                <w:b/>
                <w:bCs/>
                <w:sz w:val="28"/>
                <w:szCs w:val="28"/>
                <w:lang w:val="vi-VN"/>
              </w:rPr>
            </w:pPr>
            <w:r w:rsidRPr="00317911">
              <w:rPr>
                <w:b/>
                <w:bCs/>
                <w:sz w:val="28"/>
                <w:szCs w:val="28"/>
                <w:lang w:val="vi-VN"/>
              </w:rPr>
              <w:t>ỦY BAN NHÂN DÂN</w:t>
            </w:r>
          </w:p>
          <w:p w:rsidR="00166B35" w:rsidRPr="00317911" w:rsidRDefault="00166B35" w:rsidP="00317911">
            <w:pPr>
              <w:spacing w:line="288" w:lineRule="auto"/>
              <w:jc w:val="center"/>
              <w:rPr>
                <w:b/>
                <w:bCs/>
                <w:sz w:val="28"/>
                <w:szCs w:val="28"/>
              </w:rPr>
            </w:pPr>
            <w:r w:rsidRPr="00317911">
              <w:rPr>
                <w:b/>
                <w:bCs/>
                <w:noProof/>
                <w:sz w:val="28"/>
                <w:szCs w:val="28"/>
                <w:lang w:val="vi-VN" w:eastAsia="vi-VN"/>
              </w:rPr>
              <mc:AlternateContent>
                <mc:Choice Requires="wps">
                  <w:drawing>
                    <wp:anchor distT="0" distB="0" distL="114300" distR="114300" simplePos="0" relativeHeight="251661312" behindDoc="0" locked="0" layoutInCell="1" allowOverlap="1" wp14:anchorId="5DCC8F2F" wp14:editId="0B9DF8CF">
                      <wp:simplePos x="0" y="0"/>
                      <wp:positionH relativeFrom="column">
                        <wp:posOffset>552450</wp:posOffset>
                      </wp:positionH>
                      <wp:positionV relativeFrom="paragraph">
                        <wp:posOffset>233045</wp:posOffset>
                      </wp:positionV>
                      <wp:extent cx="8667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866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5pt,18.35pt" to="111.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" strokecolor="black [3213]"/>
                  </w:pict>
                </mc:Fallback>
              </mc:AlternateContent>
            </w:r>
            <w:r w:rsidRPr="00317911">
              <w:rPr>
                <w:b/>
                <w:bCs/>
                <w:sz w:val="28"/>
                <w:szCs w:val="28"/>
              </w:rPr>
              <w:t>THÀNH PHỐ LAI CHÂU</w:t>
            </w:r>
          </w:p>
          <w:p w:rsidR="00166B35" w:rsidRPr="00317911" w:rsidRDefault="00166B35" w:rsidP="00317911">
            <w:pPr>
              <w:spacing w:line="288" w:lineRule="auto"/>
              <w:jc w:val="center"/>
              <w:rPr>
                <w:b/>
                <w:bCs/>
                <w:sz w:val="28"/>
                <w:szCs w:val="28"/>
              </w:rPr>
            </w:pPr>
          </w:p>
          <w:p w:rsidR="00166B35" w:rsidRPr="00317911" w:rsidRDefault="00166B35" w:rsidP="00317911">
            <w:pPr>
              <w:spacing w:line="288" w:lineRule="auto"/>
              <w:jc w:val="center"/>
              <w:rPr>
                <w:sz w:val="28"/>
                <w:szCs w:val="28"/>
              </w:rPr>
            </w:pPr>
            <w:r w:rsidRPr="00317911">
              <w:rPr>
                <w:sz w:val="28"/>
                <w:szCs w:val="28"/>
              </w:rPr>
              <w:t>Số:        /BC-UBND</w:t>
            </w:r>
          </w:p>
        </w:tc>
        <w:tc>
          <w:tcPr>
            <w:tcW w:w="5969" w:type="dxa"/>
            <w:shd w:val="clear" w:color="auto" w:fill="FFFFFF"/>
            <w:tcMar>
              <w:top w:w="0" w:type="dxa"/>
              <w:left w:w="108" w:type="dxa"/>
              <w:bottom w:w="0" w:type="dxa"/>
              <w:right w:w="108" w:type="dxa"/>
            </w:tcMar>
            <w:hideMark/>
          </w:tcPr>
          <w:p w:rsidR="00166B35" w:rsidRPr="00317911" w:rsidRDefault="00166B35" w:rsidP="00317911">
            <w:pPr>
              <w:spacing w:line="288" w:lineRule="auto"/>
              <w:jc w:val="center"/>
              <w:rPr>
                <w:sz w:val="26"/>
                <w:szCs w:val="28"/>
              </w:rPr>
            </w:pPr>
            <w:r w:rsidRPr="00317911">
              <w:rPr>
                <w:b/>
                <w:bCs/>
                <w:sz w:val="26"/>
                <w:szCs w:val="28"/>
              </w:rPr>
              <w:t>CỘNG HOÀ XÃ HỘI CHỦ NGHĨA VIỆT NAM</w:t>
            </w:r>
          </w:p>
          <w:p w:rsidR="00166B35" w:rsidRPr="00317911" w:rsidRDefault="00166B35" w:rsidP="00317911">
            <w:pPr>
              <w:spacing w:line="288" w:lineRule="auto"/>
              <w:jc w:val="center"/>
              <w:rPr>
                <w:sz w:val="28"/>
                <w:szCs w:val="28"/>
              </w:rPr>
            </w:pPr>
            <w:r w:rsidRPr="00317911">
              <w:rPr>
                <w:b/>
                <w:bCs/>
                <w:sz w:val="28"/>
                <w:szCs w:val="28"/>
              </w:rPr>
              <w:t>Độc lập </w:t>
            </w:r>
            <w:r w:rsidRPr="00317911">
              <w:rPr>
                <w:sz w:val="28"/>
                <w:szCs w:val="28"/>
              </w:rPr>
              <w:t>-</w:t>
            </w:r>
            <w:r w:rsidRPr="00317911">
              <w:rPr>
                <w:b/>
                <w:bCs/>
                <w:sz w:val="28"/>
                <w:szCs w:val="28"/>
              </w:rPr>
              <w:t> Tự do </w:t>
            </w:r>
            <w:r w:rsidRPr="00317911">
              <w:rPr>
                <w:sz w:val="28"/>
                <w:szCs w:val="28"/>
              </w:rPr>
              <w:t>-</w:t>
            </w:r>
            <w:r w:rsidRPr="00317911">
              <w:rPr>
                <w:b/>
                <w:bCs/>
                <w:sz w:val="28"/>
                <w:szCs w:val="28"/>
              </w:rPr>
              <w:t> Hạnh phúc</w:t>
            </w:r>
          </w:p>
          <w:p w:rsidR="00166B35" w:rsidRPr="00317911" w:rsidRDefault="00166B35" w:rsidP="00317911">
            <w:pPr>
              <w:spacing w:line="288" w:lineRule="auto"/>
              <w:jc w:val="center"/>
              <w:rPr>
                <w:b/>
                <w:bCs/>
                <w:sz w:val="28"/>
                <w:szCs w:val="28"/>
              </w:rPr>
            </w:pPr>
            <w:r w:rsidRPr="00317911">
              <w:rPr>
                <w:noProof/>
                <w:sz w:val="28"/>
                <w:szCs w:val="28"/>
                <w:lang w:val="vi-VN" w:eastAsia="vi-VN"/>
              </w:rPr>
              <mc:AlternateContent>
                <mc:Choice Requires="wps">
                  <w:drawing>
                    <wp:anchor distT="0" distB="0" distL="114300" distR="114300" simplePos="0" relativeHeight="251659264" behindDoc="0" locked="0" layoutInCell="1" allowOverlap="1" wp14:anchorId="465EE4E8" wp14:editId="41806B9A">
                      <wp:simplePos x="0" y="0"/>
                      <wp:positionH relativeFrom="column">
                        <wp:posOffset>706120</wp:posOffset>
                      </wp:positionH>
                      <wp:positionV relativeFrom="paragraph">
                        <wp:posOffset>6985</wp:posOffset>
                      </wp:positionV>
                      <wp:extent cx="22193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55pt" to="230.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"/>
                  </w:pict>
                </mc:Fallback>
              </mc:AlternateContent>
            </w:r>
          </w:p>
          <w:p w:rsidR="00166B35" w:rsidRPr="00317911" w:rsidRDefault="00166B35" w:rsidP="00317911">
            <w:pPr>
              <w:spacing w:line="288" w:lineRule="auto"/>
              <w:jc w:val="right"/>
              <w:rPr>
                <w:i/>
                <w:sz w:val="28"/>
                <w:szCs w:val="28"/>
              </w:rPr>
            </w:pPr>
            <w:r w:rsidRPr="00317911">
              <w:rPr>
                <w:bCs/>
                <w:i/>
                <w:sz w:val="28"/>
                <w:szCs w:val="28"/>
              </w:rPr>
              <w:t xml:space="preserve">Thành phố Lai Châu, ngày   </w:t>
            </w:r>
            <w:r w:rsidRPr="00317911">
              <w:rPr>
                <w:bCs/>
                <w:i/>
                <w:sz w:val="28"/>
                <w:szCs w:val="28"/>
                <w:lang w:val="vi-VN"/>
              </w:rPr>
              <w:t xml:space="preserve"> </w:t>
            </w:r>
            <w:r w:rsidRPr="00317911">
              <w:rPr>
                <w:bCs/>
                <w:i/>
                <w:sz w:val="28"/>
                <w:szCs w:val="28"/>
              </w:rPr>
              <w:t xml:space="preserve">  tháng 11 năm 2023 </w:t>
            </w:r>
          </w:p>
        </w:tc>
      </w:tr>
    </w:tbl>
    <w:p w:rsidR="00166B35" w:rsidRPr="00317911" w:rsidRDefault="00166B35" w:rsidP="00317911">
      <w:pPr>
        <w:autoSpaceDE w:val="0"/>
        <w:autoSpaceDN w:val="0"/>
        <w:adjustRightInd w:val="0"/>
        <w:spacing w:before="120" w:line="288" w:lineRule="auto"/>
        <w:jc w:val="both"/>
        <w:rPr>
          <w:b/>
          <w:bCs/>
          <w:noProof/>
          <w:sz w:val="28"/>
          <w:szCs w:val="28"/>
        </w:rPr>
      </w:pPr>
      <w:r w:rsidRPr="00317911">
        <w:rPr>
          <w:b/>
          <w:bCs/>
          <w:noProof/>
          <w:sz w:val="28"/>
          <w:szCs w:val="28"/>
        </w:rPr>
        <w:tab/>
        <w:t xml:space="preserve">(Dự thảo) </w:t>
      </w:r>
    </w:p>
    <w:p w:rsidR="00166B35" w:rsidRPr="00317911" w:rsidRDefault="00166B35" w:rsidP="00317911">
      <w:pPr>
        <w:autoSpaceDE w:val="0"/>
        <w:autoSpaceDN w:val="0"/>
        <w:adjustRightInd w:val="0"/>
        <w:spacing w:before="120" w:line="288" w:lineRule="auto"/>
        <w:jc w:val="center"/>
        <w:rPr>
          <w:b/>
          <w:bCs/>
          <w:noProof/>
          <w:sz w:val="28"/>
          <w:szCs w:val="28"/>
        </w:rPr>
      </w:pPr>
      <w:r w:rsidRPr="00317911">
        <w:rPr>
          <w:b/>
          <w:bCs/>
          <w:noProof/>
          <w:sz w:val="28"/>
          <w:szCs w:val="28"/>
        </w:rPr>
        <w:t>BÁO CÁO</w:t>
      </w:r>
    </w:p>
    <w:p w:rsidR="00166B35" w:rsidRPr="00317911" w:rsidRDefault="00166B35" w:rsidP="00317911">
      <w:pPr>
        <w:autoSpaceDE w:val="0"/>
        <w:autoSpaceDN w:val="0"/>
        <w:adjustRightInd w:val="0"/>
        <w:spacing w:line="288" w:lineRule="auto"/>
        <w:jc w:val="center"/>
        <w:rPr>
          <w:b/>
          <w:sz w:val="28"/>
          <w:szCs w:val="28"/>
        </w:rPr>
      </w:pPr>
      <w:r w:rsidRPr="00317911">
        <w:rPr>
          <w:b/>
          <w:sz w:val="28"/>
          <w:szCs w:val="28"/>
        </w:rPr>
        <w:t xml:space="preserve">Tình hình thực hiện Kế hoạch phát triển thương mại </w:t>
      </w:r>
    </w:p>
    <w:p w:rsidR="00166B35" w:rsidRPr="00317911" w:rsidRDefault="00166B35" w:rsidP="00317911">
      <w:pPr>
        <w:autoSpaceDE w:val="0"/>
        <w:autoSpaceDN w:val="0"/>
        <w:adjustRightInd w:val="0"/>
        <w:spacing w:line="288" w:lineRule="auto"/>
        <w:jc w:val="center"/>
        <w:rPr>
          <w:b/>
          <w:sz w:val="28"/>
          <w:szCs w:val="28"/>
        </w:rPr>
      </w:pPr>
      <w:r w:rsidRPr="00317911">
        <w:rPr>
          <w:b/>
          <w:bCs/>
          <w:noProof/>
          <w:sz w:val="28"/>
          <w:szCs w:val="28"/>
          <w:lang w:val="vi-VN" w:eastAsia="vi-VN"/>
        </w:rPr>
        <mc:AlternateContent>
          <mc:Choice Requires="wps">
            <w:drawing>
              <wp:anchor distT="0" distB="0" distL="114300" distR="114300" simplePos="0" relativeHeight="251660288" behindDoc="0" locked="0" layoutInCell="1" allowOverlap="1" wp14:anchorId="60DD56A3" wp14:editId="26519983">
                <wp:simplePos x="0" y="0"/>
                <wp:positionH relativeFrom="column">
                  <wp:posOffset>2233295</wp:posOffset>
                </wp:positionH>
                <wp:positionV relativeFrom="paragraph">
                  <wp:posOffset>238125</wp:posOffset>
                </wp:positionV>
                <wp:extent cx="12954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75.85pt;margin-top:18.75pt;width:10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kGJQIAAEo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"/>
            </w:pict>
          </mc:Fallback>
        </mc:AlternateContent>
      </w:r>
      <w:r w:rsidRPr="00317911">
        <w:rPr>
          <w:b/>
          <w:sz w:val="28"/>
          <w:szCs w:val="28"/>
        </w:rPr>
        <w:t>và dịch vụ du lịch trên địa bàn thành phố Lai Châu năm 2023</w:t>
      </w:r>
    </w:p>
    <w:p w:rsidR="00166B35" w:rsidRPr="00317911" w:rsidRDefault="00166B35" w:rsidP="00317911">
      <w:pPr>
        <w:autoSpaceDE w:val="0"/>
        <w:autoSpaceDN w:val="0"/>
        <w:adjustRightInd w:val="0"/>
        <w:spacing w:before="120" w:line="288" w:lineRule="auto"/>
        <w:jc w:val="both"/>
        <w:rPr>
          <w:sz w:val="28"/>
          <w:szCs w:val="28"/>
        </w:rPr>
      </w:pPr>
    </w:p>
    <w:p w:rsidR="00166B35" w:rsidRPr="00317911" w:rsidRDefault="00166B35" w:rsidP="00317911">
      <w:pPr>
        <w:autoSpaceDE w:val="0"/>
        <w:autoSpaceDN w:val="0"/>
        <w:adjustRightInd w:val="0"/>
        <w:spacing w:before="120" w:line="288" w:lineRule="auto"/>
        <w:ind w:firstLine="720"/>
        <w:jc w:val="both"/>
        <w:rPr>
          <w:b/>
          <w:sz w:val="26"/>
          <w:szCs w:val="28"/>
        </w:rPr>
      </w:pPr>
      <w:r w:rsidRPr="00317911">
        <w:rPr>
          <w:b/>
          <w:sz w:val="26"/>
          <w:szCs w:val="28"/>
        </w:rPr>
        <w:t>A. CÔNG TÁC TRIỂN KHAI</w:t>
      </w:r>
    </w:p>
    <w:p w:rsidR="00166B35" w:rsidRPr="00317911" w:rsidRDefault="00166B35" w:rsidP="00317911">
      <w:pPr>
        <w:autoSpaceDE w:val="0"/>
        <w:autoSpaceDN w:val="0"/>
        <w:adjustRightInd w:val="0"/>
        <w:spacing w:before="120" w:line="288" w:lineRule="auto"/>
        <w:ind w:firstLine="720"/>
        <w:jc w:val="both"/>
        <w:rPr>
          <w:spacing w:val="-4"/>
          <w:sz w:val="28"/>
          <w:szCs w:val="28"/>
        </w:rPr>
      </w:pPr>
      <w:r w:rsidRPr="00317911">
        <w:rPr>
          <w:spacing w:val="-4"/>
          <w:sz w:val="28"/>
          <w:szCs w:val="28"/>
        </w:rPr>
        <w:t xml:space="preserve">Căn cứ Nghị Quyết số 01-NQ/ThU ngày 22/9/2020 của BCH Đảng bộ thành phố Lai Châu về phát triển thương mại và dịch vụ du lịch trên địa bàn thành phố Lai Châu, giai đoạn 2020-2025; Nghị Quyết số 137/NQ-HĐND ngày 16/12/2020 của </w:t>
      </w:r>
      <w:r w:rsidRPr="00317911">
        <w:rPr>
          <w:spacing w:val="-4"/>
          <w:sz w:val="28"/>
          <w:szCs w:val="28"/>
          <w:lang w:val="vi-VN"/>
        </w:rPr>
        <w:t>HĐND</w:t>
      </w:r>
      <w:r w:rsidRPr="00317911">
        <w:rPr>
          <w:spacing w:val="-4"/>
          <w:sz w:val="28"/>
          <w:szCs w:val="28"/>
        </w:rPr>
        <w:t xml:space="preserve"> thành phố Lai Châu về phát triển thương mại và dịch vụ du lịch trên địa bàn thành phố Lai Châu, giai đoạn 2021-2025; Quyết định số 109/QĐ-UBND ngày 04/02/2021 của UBND thành phố về ban hành Đề án phát triển thương mại và dịch vụ du lịch trên địa bàn thành phố Lai Châu, giai đoạn 20</w:t>
      </w:r>
      <w:r w:rsidR="002339AD" w:rsidRPr="00317911">
        <w:rPr>
          <w:spacing w:val="-4"/>
          <w:sz w:val="28"/>
          <w:szCs w:val="28"/>
        </w:rPr>
        <w:t>21-2025.</w:t>
      </w:r>
      <w:r w:rsidRPr="00317911">
        <w:rPr>
          <w:spacing w:val="-4"/>
          <w:sz w:val="28"/>
          <w:szCs w:val="28"/>
        </w:rPr>
        <w:t xml:space="preserve"> UBND thành phố </w:t>
      </w:r>
      <w:r w:rsidRPr="00317911">
        <w:rPr>
          <w:spacing w:val="-4"/>
          <w:sz w:val="28"/>
          <w:szCs w:val="28"/>
          <w:lang w:val="vi-VN"/>
        </w:rPr>
        <w:t xml:space="preserve">đã </w:t>
      </w:r>
      <w:r w:rsidRPr="00317911">
        <w:rPr>
          <w:spacing w:val="-4"/>
          <w:sz w:val="28"/>
          <w:szCs w:val="28"/>
        </w:rPr>
        <w:t>ban hành Kế hoạch số 405/KH-UBND ngày 03/3/2023</w:t>
      </w:r>
      <w:r w:rsidRPr="00317911">
        <w:rPr>
          <w:spacing w:val="-4"/>
          <w:sz w:val="28"/>
          <w:szCs w:val="28"/>
          <w:lang w:val="vi-VN"/>
        </w:rPr>
        <w:t xml:space="preserve"> </w:t>
      </w:r>
      <w:r w:rsidRPr="00317911">
        <w:rPr>
          <w:spacing w:val="-4"/>
          <w:sz w:val="28"/>
          <w:szCs w:val="28"/>
        </w:rPr>
        <w:t>về phát triển thương mại và dịch vụ du lịch trên địa bàn thành phố Lai Châu năm 2023; chỉ đạo các cơ quan, đơn vị và UBND các xã, phường tiếp tục tổ chức tuyên truyền, phổ biến về nội dung Nghị quyết số 01-NQ/ThU ngày 22/9/2020 của BCH Đảng bộ thành phố, Nghị Quyết số 137/NQ-HĐND ngày 16/12/2020 của HĐND thành phố, Quyết định số 109/QĐ-UBND ngày 04/02/2021 và Kế hoạch số 405/KH-UBND ngày 03/3/2023</w:t>
      </w:r>
      <w:r w:rsidRPr="00317911">
        <w:rPr>
          <w:spacing w:val="-4"/>
          <w:sz w:val="28"/>
          <w:szCs w:val="28"/>
          <w:lang w:val="vi-VN"/>
        </w:rPr>
        <w:t xml:space="preserve"> </w:t>
      </w:r>
      <w:r w:rsidRPr="00317911">
        <w:rPr>
          <w:spacing w:val="-4"/>
          <w:sz w:val="28"/>
          <w:szCs w:val="28"/>
        </w:rPr>
        <w:t>của UBND thành phố</w:t>
      </w:r>
      <w:r w:rsidRPr="00317911">
        <w:rPr>
          <w:spacing w:val="-4"/>
          <w:sz w:val="28"/>
          <w:szCs w:val="28"/>
          <w:lang w:val="vi-VN"/>
        </w:rPr>
        <w:t xml:space="preserve"> </w:t>
      </w:r>
      <w:r w:rsidRPr="00317911">
        <w:rPr>
          <w:i/>
          <w:spacing w:val="-4"/>
          <w:sz w:val="28"/>
          <w:szCs w:val="28"/>
          <w:lang w:val="vi-VN"/>
        </w:rPr>
        <w:t>(Năm 2023, Trung tâm Văn hóa TT-TT thành phố đã tổ chức tuyên truyền 178 tin, bài trên Cổng thông tin điện tử thành phố, trang truyền hình cơ sở và chương trình phát thanh thành phố; 30 lượt tuyên truyền lồng gh</w:t>
      </w:r>
      <w:r w:rsidR="002339AD" w:rsidRPr="00317911">
        <w:rPr>
          <w:i/>
          <w:spacing w:val="-4"/>
          <w:sz w:val="28"/>
          <w:szCs w:val="28"/>
        </w:rPr>
        <w:t>é</w:t>
      </w:r>
      <w:r w:rsidRPr="00317911">
        <w:rPr>
          <w:i/>
          <w:spacing w:val="-4"/>
          <w:sz w:val="28"/>
          <w:szCs w:val="28"/>
          <w:lang w:val="vi-VN"/>
        </w:rPr>
        <w:t>p bằng xe lưu động)</w:t>
      </w:r>
      <w:r w:rsidRPr="00317911">
        <w:rPr>
          <w:spacing w:val="-4"/>
          <w:sz w:val="28"/>
          <w:szCs w:val="28"/>
        </w:rPr>
        <w:t xml:space="preserve">. </w:t>
      </w:r>
    </w:p>
    <w:p w:rsidR="00166B35" w:rsidRPr="00317911" w:rsidRDefault="00166B35" w:rsidP="00317911">
      <w:pPr>
        <w:autoSpaceDE w:val="0"/>
        <w:autoSpaceDN w:val="0"/>
        <w:adjustRightInd w:val="0"/>
        <w:spacing w:before="120" w:line="288" w:lineRule="auto"/>
        <w:ind w:firstLine="720"/>
        <w:jc w:val="both"/>
        <w:rPr>
          <w:b/>
          <w:sz w:val="26"/>
          <w:szCs w:val="28"/>
        </w:rPr>
      </w:pPr>
      <w:r w:rsidRPr="00317911">
        <w:rPr>
          <w:b/>
          <w:sz w:val="26"/>
          <w:szCs w:val="28"/>
        </w:rPr>
        <w:t>B. TÌNH HÌNH THỰC HIỆN</w:t>
      </w:r>
    </w:p>
    <w:p w:rsidR="00166B35" w:rsidRPr="00317911" w:rsidRDefault="00166B35" w:rsidP="00317911">
      <w:pPr>
        <w:autoSpaceDE w:val="0"/>
        <w:autoSpaceDN w:val="0"/>
        <w:adjustRightInd w:val="0"/>
        <w:spacing w:before="120" w:line="288" w:lineRule="auto"/>
        <w:ind w:firstLine="720"/>
        <w:jc w:val="both"/>
        <w:rPr>
          <w:b/>
          <w:sz w:val="28"/>
          <w:szCs w:val="28"/>
        </w:rPr>
      </w:pPr>
      <w:r w:rsidRPr="00317911">
        <w:rPr>
          <w:b/>
          <w:sz w:val="28"/>
          <w:szCs w:val="28"/>
        </w:rPr>
        <w:t>I. Lĩnh vực thương mại</w:t>
      </w:r>
    </w:p>
    <w:p w:rsidR="00166B35" w:rsidRPr="00317911" w:rsidRDefault="00166B35" w:rsidP="00317911">
      <w:pPr>
        <w:autoSpaceDE w:val="0"/>
        <w:autoSpaceDN w:val="0"/>
        <w:adjustRightInd w:val="0"/>
        <w:spacing w:before="120" w:line="288" w:lineRule="auto"/>
        <w:ind w:firstLine="720"/>
        <w:jc w:val="both"/>
        <w:rPr>
          <w:b/>
          <w:i/>
          <w:sz w:val="28"/>
          <w:szCs w:val="28"/>
        </w:rPr>
      </w:pPr>
      <w:r w:rsidRPr="00317911">
        <w:rPr>
          <w:b/>
          <w:i/>
          <w:sz w:val="28"/>
          <w:szCs w:val="28"/>
        </w:rPr>
        <w:t>1. Công tác quy hoạch hạ tầng thương mại</w:t>
      </w:r>
    </w:p>
    <w:p w:rsidR="00166B35" w:rsidRPr="00317911" w:rsidRDefault="00166B35" w:rsidP="00317911">
      <w:pPr>
        <w:autoSpaceDE w:val="0"/>
        <w:autoSpaceDN w:val="0"/>
        <w:adjustRightInd w:val="0"/>
        <w:spacing w:before="120" w:line="288" w:lineRule="auto"/>
        <w:ind w:firstLine="720"/>
        <w:jc w:val="both"/>
        <w:rPr>
          <w:sz w:val="28"/>
          <w:szCs w:val="28"/>
          <w:lang w:val="vi-VN"/>
        </w:rPr>
      </w:pPr>
      <w:r w:rsidRPr="00317911">
        <w:rPr>
          <w:sz w:val="28"/>
          <w:szCs w:val="28"/>
        </w:rPr>
        <w:t>UBND thành phố đã chỉ đạo các cơ quan, đơn vị</w:t>
      </w:r>
      <w:r w:rsidRPr="00317911">
        <w:rPr>
          <w:sz w:val="28"/>
          <w:szCs w:val="28"/>
          <w:lang w:val="vi-VN"/>
        </w:rPr>
        <w:t xml:space="preserve"> </w:t>
      </w:r>
      <w:r w:rsidRPr="00317911">
        <w:rPr>
          <w:sz w:val="28"/>
          <w:szCs w:val="28"/>
        </w:rPr>
        <w:t>t</w:t>
      </w:r>
      <w:r w:rsidRPr="00317911">
        <w:rPr>
          <w:sz w:val="28"/>
          <w:szCs w:val="28"/>
          <w:lang w:val="vi-VN"/>
        </w:rPr>
        <w:t>iếp tục</w:t>
      </w:r>
      <w:r w:rsidRPr="00317911">
        <w:rPr>
          <w:sz w:val="28"/>
          <w:szCs w:val="28"/>
        </w:rPr>
        <w:t xml:space="preserve"> rà soát, đề xuất điều chỉnh Quy hoạch chung thành phố Lai Châu và vùng phụ cận đến năm 2035 </w:t>
      </w:r>
      <w:r w:rsidRPr="00317911">
        <w:rPr>
          <w:i/>
          <w:sz w:val="28"/>
          <w:szCs w:val="28"/>
        </w:rPr>
        <w:t>(trong đó có hạ tầng thương mại: chợ, trung tâm thương mại, siêu thị…)</w:t>
      </w:r>
      <w:r w:rsidRPr="00317911">
        <w:rPr>
          <w:sz w:val="28"/>
          <w:szCs w:val="28"/>
        </w:rPr>
        <w:t xml:space="preserve">; </w:t>
      </w:r>
      <w:r w:rsidRPr="00317911">
        <w:rPr>
          <w:sz w:val="28"/>
          <w:szCs w:val="28"/>
          <w:shd w:val="clear" w:color="auto" w:fill="FFFFFF"/>
        </w:rPr>
        <w:t xml:space="preserve">Trên cơ sở quy hoạch chung xây dựng; Quy hoạch sử dụng đất của thành phố tổ chức triển khai lập Quy hoạch phân khu I, II, IV và phối hợp với Sở Xây dựng </w:t>
      </w:r>
      <w:r w:rsidRPr="00317911">
        <w:rPr>
          <w:sz w:val="28"/>
          <w:szCs w:val="28"/>
          <w:shd w:val="clear" w:color="auto" w:fill="FFFFFF"/>
        </w:rPr>
        <w:lastRenderedPageBreak/>
        <w:t>thực hiện đồ án quy hoạch phân khu III để làm cơ sở phát triển thương mại dịch vụ du lịch</w:t>
      </w:r>
      <w:r w:rsidR="00317911">
        <w:rPr>
          <w:sz w:val="28"/>
          <w:szCs w:val="28"/>
          <w:shd w:val="clear" w:color="auto" w:fill="FFFFFF"/>
        </w:rPr>
        <w:t xml:space="preserve"> </w:t>
      </w:r>
      <w:r w:rsidRPr="00317911">
        <w:rPr>
          <w:sz w:val="28"/>
          <w:szCs w:val="28"/>
          <w:vertAlign w:val="superscript"/>
        </w:rPr>
        <w:t>(</w:t>
      </w:r>
      <w:r w:rsidRPr="00317911">
        <w:rPr>
          <w:rStyle w:val="FootnoteReference"/>
          <w:sz w:val="28"/>
          <w:szCs w:val="28"/>
        </w:rPr>
        <w:footnoteReference w:id="1"/>
      </w:r>
      <w:r w:rsidRPr="00317911">
        <w:rPr>
          <w:sz w:val="28"/>
          <w:szCs w:val="28"/>
          <w:vertAlign w:val="superscript"/>
        </w:rPr>
        <w:t>)</w:t>
      </w:r>
      <w:r w:rsidRPr="00317911">
        <w:rPr>
          <w:sz w:val="28"/>
          <w:szCs w:val="28"/>
        </w:rPr>
        <w:t xml:space="preserve">; phối hợp với các Sở, Ngành tỉnh tham gia ý kiến vào quy hoạch các dự án theo nội dung đề xuất của nhà đầu tư được UBND tỉnh chấp thuận khảo sát, thực hiện. </w:t>
      </w:r>
    </w:p>
    <w:p w:rsidR="00166B35" w:rsidRPr="00317911" w:rsidRDefault="00166B35" w:rsidP="00317911">
      <w:pPr>
        <w:autoSpaceDE w:val="0"/>
        <w:autoSpaceDN w:val="0"/>
        <w:adjustRightInd w:val="0"/>
        <w:spacing w:before="120" w:line="288" w:lineRule="auto"/>
        <w:ind w:firstLine="720"/>
        <w:jc w:val="both"/>
        <w:rPr>
          <w:sz w:val="28"/>
          <w:szCs w:val="28"/>
          <w:lang w:val="vi-VN"/>
        </w:rPr>
      </w:pPr>
      <w:r w:rsidRPr="00317911">
        <w:rPr>
          <w:sz w:val="28"/>
          <w:szCs w:val="28"/>
        </w:rPr>
        <w:t>Tiếp tục phối hợp</w:t>
      </w:r>
      <w:r w:rsidRPr="00317911">
        <w:rPr>
          <w:sz w:val="28"/>
          <w:szCs w:val="28"/>
          <w:lang w:val="vi-VN"/>
        </w:rPr>
        <w:t xml:space="preserve"> với các Sở, ngành tỉnh và các đơn vị liên quan</w:t>
      </w:r>
      <w:r w:rsidRPr="00317911">
        <w:rPr>
          <w:sz w:val="28"/>
          <w:szCs w:val="28"/>
        </w:rPr>
        <w:t xml:space="preserve"> thực hiện dự án Khu đô thị Thiên đường Macka tỉnh Lai Châu; </w:t>
      </w:r>
      <w:r w:rsidRPr="00317911">
        <w:rPr>
          <w:sz w:val="28"/>
          <w:szCs w:val="28"/>
          <w:lang w:val="vi-VN"/>
        </w:rPr>
        <w:t>dự án Đ</w:t>
      </w:r>
      <w:r w:rsidRPr="00317911">
        <w:rPr>
          <w:sz w:val="28"/>
          <w:szCs w:val="28"/>
        </w:rPr>
        <w:t>ường nối cao tốc Hà Nội - Lào Cai theo nội dung Quyết định phê duyệt của UBND tỉnh, của Trung ương.</w:t>
      </w:r>
    </w:p>
    <w:p w:rsidR="00166B35" w:rsidRPr="00317911" w:rsidRDefault="00166B35" w:rsidP="00317911">
      <w:pPr>
        <w:autoSpaceDE w:val="0"/>
        <w:autoSpaceDN w:val="0"/>
        <w:adjustRightInd w:val="0"/>
        <w:spacing w:before="120" w:line="288" w:lineRule="auto"/>
        <w:ind w:firstLine="720"/>
        <w:jc w:val="both"/>
        <w:rPr>
          <w:i/>
          <w:spacing w:val="-2"/>
          <w:sz w:val="28"/>
          <w:szCs w:val="28"/>
        </w:rPr>
      </w:pPr>
      <w:r w:rsidRPr="00317911">
        <w:rPr>
          <w:b/>
          <w:i/>
          <w:spacing w:val="-2"/>
          <w:sz w:val="28"/>
          <w:szCs w:val="28"/>
        </w:rPr>
        <w:t xml:space="preserve">2. Thu hút đầu tư xây dựng hạ tầng và phát triển mạng lưới thương mại </w:t>
      </w:r>
      <w:r w:rsidRPr="00317911">
        <w:rPr>
          <w:i/>
          <w:spacing w:val="-2"/>
          <w:sz w:val="28"/>
          <w:szCs w:val="28"/>
        </w:rPr>
        <w:t xml:space="preserve"> </w:t>
      </w:r>
    </w:p>
    <w:p w:rsidR="00166B35" w:rsidRPr="00317911" w:rsidRDefault="00166B35" w:rsidP="00317911">
      <w:pPr>
        <w:autoSpaceDE w:val="0"/>
        <w:autoSpaceDN w:val="0"/>
        <w:adjustRightInd w:val="0"/>
        <w:spacing w:before="120" w:line="288" w:lineRule="auto"/>
        <w:ind w:firstLine="720"/>
        <w:jc w:val="both"/>
        <w:rPr>
          <w:sz w:val="28"/>
          <w:szCs w:val="28"/>
        </w:rPr>
      </w:pPr>
      <w:r w:rsidRPr="00317911">
        <w:rPr>
          <w:sz w:val="28"/>
          <w:szCs w:val="28"/>
          <w:lang w:val="vi-VN"/>
        </w:rPr>
        <w:t>Chỉ đạo</w:t>
      </w:r>
      <w:r w:rsidRPr="00317911">
        <w:rPr>
          <w:sz w:val="28"/>
          <w:szCs w:val="28"/>
        </w:rPr>
        <w:t xml:space="preserve"> các cơ quan, đơn vị có liên quan tham mưu</w:t>
      </w:r>
      <w:r w:rsidRPr="00317911">
        <w:rPr>
          <w:sz w:val="28"/>
          <w:szCs w:val="28"/>
          <w:lang w:val="vi-VN"/>
        </w:rPr>
        <w:t>, thực hiện</w:t>
      </w:r>
      <w:r w:rsidRPr="00317911">
        <w:rPr>
          <w:sz w:val="28"/>
          <w:szCs w:val="28"/>
        </w:rPr>
        <w:t xml:space="preserve"> các giải pháp thu hút đầu tư xây dựng hạ tầng và phát triển mạng lưới thương mại trên địa bàn. Tuy nhiên, việc triển khai thực hiện các giải pháp về thu hút đầu tư xây dựng nói chung, đầu tư xây dựng hạ tầng và phát triển mạng lưới thương mại trên địa bàn nói riêng đang gặp rất nhiều khó khăn, do một số dự án nằm trong danh mục thu hút đầu tư của tỉnh, hoặc đã có chấp thuận chủ trương đầu tư song hiện chưa có quy hoạch phân khu nên các nhà đầu tư không triển khai thực hiện được. Hiện tại, UBND tỉnh Lai Châu đã bãi bỏ các Quyết định phê duyệt đồ án Quy hoạch dự án: Khu đô thị Đông Nam thành phố Lai Châu; Khu Trung tâm thương mại và nhà ở Lai Châu; Tiểu khu nhà ở Vạn Xuân</w:t>
      </w:r>
      <w:r w:rsidRPr="00317911">
        <w:rPr>
          <w:sz w:val="28"/>
          <w:szCs w:val="28"/>
          <w:lang w:val="vi-VN"/>
        </w:rPr>
        <w:t xml:space="preserve"> </w:t>
      </w:r>
      <w:r w:rsidRPr="00317911">
        <w:rPr>
          <w:sz w:val="28"/>
          <w:szCs w:val="28"/>
          <w:vertAlign w:val="superscript"/>
        </w:rPr>
        <w:t>(</w:t>
      </w:r>
      <w:r w:rsidRPr="00317911">
        <w:rPr>
          <w:rStyle w:val="FootnoteReference"/>
          <w:sz w:val="28"/>
          <w:szCs w:val="28"/>
        </w:rPr>
        <w:footnoteReference w:id="2"/>
      </w:r>
      <w:r w:rsidRPr="00317911">
        <w:rPr>
          <w:sz w:val="28"/>
          <w:szCs w:val="28"/>
          <w:vertAlign w:val="superscript"/>
        </w:rPr>
        <w:t>)</w:t>
      </w:r>
      <w:r w:rsidRPr="00317911">
        <w:rPr>
          <w:sz w:val="28"/>
          <w:szCs w:val="28"/>
        </w:rPr>
        <w:t>.</w:t>
      </w:r>
    </w:p>
    <w:p w:rsidR="00166B35" w:rsidRPr="00317911" w:rsidRDefault="00166B35" w:rsidP="00317911">
      <w:pPr>
        <w:autoSpaceDE w:val="0"/>
        <w:autoSpaceDN w:val="0"/>
        <w:adjustRightInd w:val="0"/>
        <w:spacing w:before="120" w:line="288" w:lineRule="auto"/>
        <w:ind w:firstLine="720"/>
        <w:jc w:val="both"/>
        <w:rPr>
          <w:sz w:val="28"/>
          <w:szCs w:val="28"/>
          <w:lang w:val="vi-VN"/>
        </w:rPr>
      </w:pPr>
      <w:r w:rsidRPr="00317911">
        <w:rPr>
          <w:sz w:val="28"/>
          <w:szCs w:val="28"/>
        </w:rPr>
        <w:t>Tiếp tục giải quyết vướng mắc tại chợ Trung tâm thành phố để làm cơ sở thu hút các nhà đầu tư</w:t>
      </w:r>
      <w:r w:rsidRPr="00317911">
        <w:rPr>
          <w:sz w:val="28"/>
          <w:szCs w:val="28"/>
          <w:lang w:val="vi-VN"/>
        </w:rPr>
        <w:t>;</w:t>
      </w:r>
      <w:r w:rsidRPr="00317911">
        <w:rPr>
          <w:sz w:val="28"/>
          <w:szCs w:val="28"/>
        </w:rPr>
        <w:t xml:space="preserve"> đôn đốc Doanh nghiệp số 10 Lai Châu </w:t>
      </w:r>
      <w:r w:rsidRPr="00317911">
        <w:rPr>
          <w:i/>
          <w:sz w:val="28"/>
          <w:szCs w:val="28"/>
        </w:rPr>
        <w:t>(đơn vị chủ đầu tư)</w:t>
      </w:r>
      <w:r w:rsidRPr="00317911">
        <w:rPr>
          <w:sz w:val="28"/>
          <w:szCs w:val="28"/>
        </w:rPr>
        <w:t xml:space="preserve"> thực hiện dự án chợ Đầu mối tỉnh, phường Đông Phong</w:t>
      </w:r>
      <w:r w:rsidRPr="00317911">
        <w:rPr>
          <w:sz w:val="28"/>
          <w:szCs w:val="28"/>
          <w:lang w:val="vi-VN"/>
        </w:rPr>
        <w:t>; duy trì các hoạt động thương mại tại phố đi bộ Hoàng Diệu, các điểm chợ, chợ đêm và khu trưng bày, giới thiệu sản phẩm OCOP tại chợ San Thàng</w:t>
      </w:r>
      <w:r w:rsidRPr="00317911">
        <w:rPr>
          <w:sz w:val="28"/>
          <w:szCs w:val="28"/>
        </w:rPr>
        <w:t>.</w:t>
      </w:r>
    </w:p>
    <w:p w:rsidR="00166B35" w:rsidRPr="00317911" w:rsidRDefault="00166B35" w:rsidP="00317911">
      <w:pPr>
        <w:autoSpaceDE w:val="0"/>
        <w:autoSpaceDN w:val="0"/>
        <w:adjustRightInd w:val="0"/>
        <w:spacing w:before="120" w:line="288" w:lineRule="auto"/>
        <w:ind w:firstLine="720"/>
        <w:jc w:val="both"/>
        <w:rPr>
          <w:sz w:val="28"/>
          <w:szCs w:val="28"/>
          <w:lang w:val="vi-VN"/>
        </w:rPr>
      </w:pPr>
      <w:r w:rsidRPr="00317911">
        <w:rPr>
          <w:sz w:val="28"/>
          <w:szCs w:val="28"/>
          <w:lang w:val="vi-VN"/>
        </w:rPr>
        <w:t xml:space="preserve">Tổ chức đánh giá kết quả triển khai thực hiện Phương án thí điểm </w:t>
      </w:r>
      <w:r w:rsidRPr="00317911">
        <w:rPr>
          <w:b/>
          <w:i/>
          <w:sz w:val="28"/>
          <w:szCs w:val="28"/>
          <w:lang w:val="vi-VN"/>
        </w:rPr>
        <w:t xml:space="preserve">“Phố đi bộ Hoàng Diệu” </w:t>
      </w:r>
      <w:r w:rsidRPr="00317911">
        <w:rPr>
          <w:sz w:val="28"/>
          <w:szCs w:val="28"/>
          <w:lang w:val="vi-VN"/>
        </w:rPr>
        <w:t>sau 01 năm hoạt động để làm cơ sở xây dựng Kế hoạch hoạt động phố đi bộ Hoàng Diệu trong thời gian tới.</w:t>
      </w:r>
    </w:p>
    <w:p w:rsidR="00166B35" w:rsidRPr="00317911" w:rsidRDefault="00166B35" w:rsidP="00317911">
      <w:pPr>
        <w:autoSpaceDE w:val="0"/>
        <w:autoSpaceDN w:val="0"/>
        <w:adjustRightInd w:val="0"/>
        <w:spacing w:before="120" w:line="288" w:lineRule="auto"/>
        <w:ind w:firstLine="720"/>
        <w:jc w:val="both"/>
        <w:rPr>
          <w:color w:val="FF0000"/>
          <w:sz w:val="28"/>
          <w:szCs w:val="28"/>
          <w:lang w:val="vi-VN"/>
        </w:rPr>
      </w:pPr>
      <w:r w:rsidRPr="00317911">
        <w:rPr>
          <w:sz w:val="28"/>
          <w:szCs w:val="28"/>
          <w:lang w:val="vi-VN"/>
        </w:rPr>
        <w:t xml:space="preserve">Chỉ đạo các cơ quan, đơn vị có liên quan tạo mọi điều kiện về thủ tục hành chính cho các đơn vị sản xuất kinh doanh phát triển, mở rộng hệ thống phân phối, bán lẻ hàng hóa và dịch vụ tiêu dùng trên địa bàn. Đến hết tháng 10/2023, cơ quan chuyên môn thuộc UBND thành phố </w:t>
      </w:r>
      <w:r w:rsidRPr="00317911">
        <w:rPr>
          <w:i/>
          <w:sz w:val="28"/>
          <w:szCs w:val="28"/>
          <w:lang w:val="vi-VN"/>
        </w:rPr>
        <w:t xml:space="preserve">(phòng Tài chính - Kế hoạch) </w:t>
      </w:r>
      <w:r w:rsidRPr="00317911">
        <w:rPr>
          <w:sz w:val="28"/>
          <w:szCs w:val="28"/>
          <w:lang w:val="vi-VN"/>
        </w:rPr>
        <w:t xml:space="preserve">đã giải quyết 1.548 </w:t>
      </w:r>
      <w:r w:rsidR="00317911">
        <w:rPr>
          <w:sz w:val="28"/>
          <w:szCs w:val="28"/>
        </w:rPr>
        <w:t>h</w:t>
      </w:r>
      <w:r w:rsidRPr="00317911">
        <w:rPr>
          <w:sz w:val="28"/>
          <w:szCs w:val="28"/>
          <w:lang w:val="vi-VN"/>
        </w:rPr>
        <w:t xml:space="preserve">ồ sơ liên quan đến GCNĐKKD, trong đó cấp mới 214 GCNĐKKD </w:t>
      </w:r>
      <w:r w:rsidRPr="00317911">
        <w:rPr>
          <w:i/>
          <w:sz w:val="28"/>
          <w:szCs w:val="28"/>
          <w:lang w:val="vi-VN"/>
        </w:rPr>
        <w:t>(gồm: Hộ cá thể: 211 GCNĐKKD và HTX: 03 GCNĐKKD)</w:t>
      </w:r>
      <w:r w:rsidRPr="00317911">
        <w:rPr>
          <w:sz w:val="28"/>
          <w:szCs w:val="28"/>
          <w:lang w:val="vi-VN"/>
        </w:rPr>
        <w:t>.</w:t>
      </w:r>
    </w:p>
    <w:p w:rsidR="00166B35" w:rsidRPr="00317911" w:rsidRDefault="00166B35" w:rsidP="00317911">
      <w:pPr>
        <w:autoSpaceDE w:val="0"/>
        <w:autoSpaceDN w:val="0"/>
        <w:adjustRightInd w:val="0"/>
        <w:spacing w:before="100" w:line="283" w:lineRule="auto"/>
        <w:ind w:firstLine="720"/>
        <w:jc w:val="both"/>
        <w:rPr>
          <w:sz w:val="28"/>
          <w:szCs w:val="28"/>
          <w:lang w:val="vi-VN"/>
        </w:rPr>
      </w:pPr>
      <w:r w:rsidRPr="00317911">
        <w:rPr>
          <w:sz w:val="28"/>
          <w:szCs w:val="28"/>
          <w:lang w:val="vi-VN"/>
        </w:rPr>
        <w:lastRenderedPageBreak/>
        <w:t xml:space="preserve">Chỉ đạo tổ chức thống kê, rà soát, đánh giá hoạt động của các cơ sở sản xuất kinh doanh năm 2023. Đến nay, trên địa bàn thành phố đã có 4.228 cơ sở sản xuất kinh doanh </w:t>
      </w:r>
      <w:r w:rsidRPr="00317911">
        <w:rPr>
          <w:sz w:val="28"/>
          <w:szCs w:val="28"/>
          <w:vertAlign w:val="superscript"/>
          <w:lang w:val="vi-VN"/>
        </w:rPr>
        <w:t>(</w:t>
      </w:r>
      <w:r w:rsidRPr="00317911">
        <w:rPr>
          <w:rStyle w:val="FootnoteReference"/>
          <w:sz w:val="28"/>
          <w:szCs w:val="28"/>
          <w:lang w:val="vi-VN"/>
        </w:rPr>
        <w:footnoteReference w:id="3"/>
      </w:r>
      <w:r w:rsidRPr="00317911">
        <w:rPr>
          <w:sz w:val="28"/>
          <w:szCs w:val="28"/>
          <w:vertAlign w:val="superscript"/>
          <w:lang w:val="vi-VN"/>
        </w:rPr>
        <w:t>)</w:t>
      </w:r>
      <w:r w:rsidRPr="00317911">
        <w:rPr>
          <w:sz w:val="28"/>
          <w:szCs w:val="28"/>
          <w:lang w:val="vi-VN"/>
        </w:rPr>
        <w:t xml:space="preserve"> </w:t>
      </w:r>
      <w:r w:rsidRPr="00317911">
        <w:rPr>
          <w:i/>
          <w:sz w:val="28"/>
          <w:szCs w:val="28"/>
          <w:lang w:val="vi-VN"/>
        </w:rPr>
        <w:t>(trong đó: doanh nghiệp, HTX: 542 cơ sở; Cá nhân, hộ sản xuất kinh doanh: 3.686 cơ sở)</w:t>
      </w:r>
      <w:r w:rsidRPr="00317911">
        <w:rPr>
          <w:sz w:val="28"/>
          <w:szCs w:val="28"/>
          <w:lang w:val="vi-VN"/>
        </w:rPr>
        <w:t xml:space="preserve"> tăng 206 cơ sở sản xuất kinh doanh so với cùng kỳ 2022. Khuyến khích </w:t>
      </w:r>
      <w:r w:rsidRPr="00317911">
        <w:rPr>
          <w:sz w:val="28"/>
          <w:szCs w:val="28"/>
        </w:rPr>
        <w:t>các</w:t>
      </w:r>
      <w:r w:rsidRPr="00317911">
        <w:rPr>
          <w:sz w:val="28"/>
          <w:szCs w:val="28"/>
          <w:lang w:val="vi-VN"/>
        </w:rPr>
        <w:t xml:space="preserve"> đơn vị đầu mối, siêu thị </w:t>
      </w:r>
      <w:r w:rsidRPr="00317911">
        <w:rPr>
          <w:sz w:val="28"/>
          <w:szCs w:val="28"/>
        </w:rPr>
        <w:t xml:space="preserve">thực hiện tốt việc dự trữ, </w:t>
      </w:r>
      <w:r w:rsidRPr="00317911">
        <w:rPr>
          <w:sz w:val="28"/>
          <w:szCs w:val="28"/>
          <w:lang w:val="vi-VN"/>
        </w:rPr>
        <w:t>cung ứng các mặt hàng tiêu dùng; đa dạng hóa các hình thức bán lẻ như: bán hàng trực tiếp, trực tuyến, bán hàng tại nhà, cửa hàng tự chọn…</w:t>
      </w:r>
    </w:p>
    <w:p w:rsidR="00166B35" w:rsidRPr="00317911" w:rsidRDefault="00166B35" w:rsidP="00317911">
      <w:pPr>
        <w:autoSpaceDE w:val="0"/>
        <w:autoSpaceDN w:val="0"/>
        <w:adjustRightInd w:val="0"/>
        <w:spacing w:before="100" w:line="283" w:lineRule="auto"/>
        <w:ind w:firstLine="720"/>
        <w:jc w:val="both"/>
        <w:rPr>
          <w:i/>
          <w:sz w:val="28"/>
          <w:szCs w:val="28"/>
          <w:lang w:val="vi-VN"/>
        </w:rPr>
      </w:pPr>
      <w:r w:rsidRPr="00317911">
        <w:rPr>
          <w:b/>
          <w:i/>
          <w:sz w:val="28"/>
          <w:szCs w:val="28"/>
        </w:rPr>
        <w:t xml:space="preserve">3. Công tác tổ chức xúc tiến thương mại </w:t>
      </w:r>
    </w:p>
    <w:p w:rsidR="00166B35" w:rsidRPr="00317911" w:rsidRDefault="00166B35" w:rsidP="00317911">
      <w:pPr>
        <w:autoSpaceDE w:val="0"/>
        <w:autoSpaceDN w:val="0"/>
        <w:adjustRightInd w:val="0"/>
        <w:spacing w:before="100" w:line="283" w:lineRule="auto"/>
        <w:ind w:firstLine="720"/>
        <w:jc w:val="both"/>
        <w:rPr>
          <w:sz w:val="28"/>
          <w:szCs w:val="28"/>
        </w:rPr>
      </w:pPr>
      <w:r w:rsidRPr="00317911">
        <w:rPr>
          <w:sz w:val="28"/>
          <w:szCs w:val="28"/>
          <w:lang w:val="vi-VN"/>
        </w:rPr>
        <w:t>Tiếp tục chỉ đạo</w:t>
      </w:r>
      <w:r w:rsidRPr="00317911">
        <w:rPr>
          <w:sz w:val="28"/>
          <w:szCs w:val="28"/>
        </w:rPr>
        <w:t xml:space="preserve"> duy trì hoạt động </w:t>
      </w:r>
      <w:r w:rsidRPr="00317911">
        <w:rPr>
          <w:sz w:val="28"/>
          <w:szCs w:val="28"/>
          <w:lang w:val="vi-VN"/>
        </w:rPr>
        <w:t xml:space="preserve">tại </w:t>
      </w:r>
      <w:r w:rsidRPr="00317911">
        <w:rPr>
          <w:sz w:val="28"/>
          <w:szCs w:val="28"/>
        </w:rPr>
        <w:t>các điểm chợ, chợ đêm San Thàng, điểm giới thiệu sản phẩm OCOP thành phố, Phố đi bộ Hoàng Diệu</w:t>
      </w:r>
      <w:r w:rsidRPr="00317911">
        <w:rPr>
          <w:sz w:val="28"/>
          <w:szCs w:val="28"/>
          <w:lang w:val="vi-VN"/>
        </w:rPr>
        <w:t xml:space="preserve">; xây dựng, duy trì chuyên mục tuyên truyền quảng bá sản phẩm OCOP trên hệ thống Đài truyền thanh thành phố </w:t>
      </w:r>
      <w:r w:rsidRPr="00317911">
        <w:rPr>
          <w:i/>
          <w:sz w:val="28"/>
          <w:szCs w:val="28"/>
          <w:lang w:val="vi-VN"/>
        </w:rPr>
        <w:t>(năm 2023, đã xây dựng 100 tin, bài tuyên truyền về các sản phẩm OCOP)</w:t>
      </w:r>
      <w:r w:rsidRPr="00317911">
        <w:rPr>
          <w:sz w:val="28"/>
          <w:szCs w:val="28"/>
        </w:rPr>
        <w:t>.</w:t>
      </w:r>
    </w:p>
    <w:p w:rsidR="00166B35" w:rsidRPr="00317911" w:rsidRDefault="00166B35" w:rsidP="00317911">
      <w:pPr>
        <w:autoSpaceDE w:val="0"/>
        <w:autoSpaceDN w:val="0"/>
        <w:adjustRightInd w:val="0"/>
        <w:spacing w:before="100" w:line="283" w:lineRule="auto"/>
        <w:ind w:firstLine="720"/>
        <w:jc w:val="both"/>
        <w:rPr>
          <w:sz w:val="28"/>
          <w:szCs w:val="28"/>
        </w:rPr>
      </w:pPr>
      <w:r w:rsidRPr="00317911">
        <w:rPr>
          <w:sz w:val="28"/>
          <w:szCs w:val="28"/>
          <w:lang w:val="vi-VN"/>
        </w:rPr>
        <w:t>Triển khai t</w:t>
      </w:r>
      <w:r w:rsidRPr="00317911">
        <w:rPr>
          <w:sz w:val="28"/>
          <w:szCs w:val="28"/>
        </w:rPr>
        <w:t>hông tin, giới thiệu các hoạt động xúc tiến thương mại, các hình thức thương mại điện tử tới các đơn vị sản xuất kinh doanh trên địa bàn như: Triển khai</w:t>
      </w:r>
      <w:r w:rsidRPr="00317911">
        <w:rPr>
          <w:sz w:val="28"/>
          <w:szCs w:val="28"/>
          <w:lang w:val="vi-VN"/>
        </w:rPr>
        <w:t xml:space="preserve"> </w:t>
      </w:r>
      <w:r w:rsidRPr="00317911">
        <w:rPr>
          <w:sz w:val="28"/>
          <w:szCs w:val="28"/>
        </w:rPr>
        <w:t xml:space="preserve">các nhiệm vụ của Đề án chống hàng giả và bảo vệ người tiêu dùng trong thương mại điện tử đến năm 2025; triển khai thông tin </w:t>
      </w:r>
      <w:r w:rsidRPr="00317911">
        <w:rPr>
          <w:sz w:val="28"/>
          <w:szCs w:val="28"/>
          <w:lang w:val="vi-VN"/>
        </w:rPr>
        <w:t>tới</w:t>
      </w:r>
      <w:r w:rsidRPr="00317911">
        <w:rPr>
          <w:sz w:val="28"/>
          <w:szCs w:val="28"/>
        </w:rPr>
        <w:t xml:space="preserve"> các đơn vị </w:t>
      </w:r>
      <w:r w:rsidRPr="00317911">
        <w:rPr>
          <w:sz w:val="28"/>
          <w:szCs w:val="28"/>
          <w:lang w:val="vi-VN"/>
        </w:rPr>
        <w:t xml:space="preserve">sản xuất kinh doanh </w:t>
      </w:r>
      <w:r w:rsidRPr="00317911">
        <w:rPr>
          <w:sz w:val="28"/>
          <w:szCs w:val="28"/>
        </w:rPr>
        <w:t xml:space="preserve">tự đăng ký tham gia Đề án hỗ trợ doanh nghiệp, hợp tác xã, hộ kinh doanh tham gia Sàn giao dịch thương mại điện tử uy tín trong nước và quốc tế </w:t>
      </w:r>
      <w:r w:rsidRPr="00317911">
        <w:rPr>
          <w:i/>
          <w:sz w:val="28"/>
          <w:szCs w:val="28"/>
        </w:rPr>
        <w:t>(Shopee, Sendo, Lazada, Alibaba)</w:t>
      </w:r>
      <w:r w:rsidRPr="00317911">
        <w:rPr>
          <w:sz w:val="28"/>
          <w:szCs w:val="28"/>
        </w:rPr>
        <w:t>; Chương trình xúc tiến thương mại các sản phẩm trên sàn Thương mại điện tử</w:t>
      </w:r>
      <w:r w:rsidRPr="00317911">
        <w:rPr>
          <w:sz w:val="28"/>
          <w:szCs w:val="28"/>
          <w:lang w:val="vi-VN"/>
        </w:rPr>
        <w:t xml:space="preserve"> như:</w:t>
      </w:r>
      <w:r w:rsidRPr="00317911">
        <w:rPr>
          <w:sz w:val="28"/>
          <w:szCs w:val="28"/>
        </w:rPr>
        <w:t xml:space="preserve"> Voso.vn, Posttmart.vn, Tiki.vn,...</w:t>
      </w:r>
      <w:r w:rsidRPr="00317911">
        <w:rPr>
          <w:sz w:val="28"/>
          <w:szCs w:val="28"/>
          <w:lang w:val="vi-VN"/>
        </w:rPr>
        <w:t xml:space="preserve"> </w:t>
      </w:r>
      <w:r w:rsidRPr="00317911">
        <w:rPr>
          <w:sz w:val="28"/>
          <w:szCs w:val="28"/>
        </w:rPr>
        <w:t>để giới thiệu, kết nối mở rộng thị trường tiêu thụ</w:t>
      </w:r>
      <w:r w:rsidRPr="00317911">
        <w:rPr>
          <w:sz w:val="28"/>
          <w:szCs w:val="28"/>
          <w:lang w:val="vi-VN"/>
        </w:rPr>
        <w:t xml:space="preserve"> </w:t>
      </w:r>
      <w:r w:rsidRPr="00317911">
        <w:rPr>
          <w:sz w:val="28"/>
          <w:szCs w:val="28"/>
        </w:rPr>
        <w:t xml:space="preserve">sản phẩm. </w:t>
      </w:r>
    </w:p>
    <w:p w:rsidR="00166B35" w:rsidRPr="00317911" w:rsidRDefault="00166B35" w:rsidP="00317911">
      <w:pPr>
        <w:autoSpaceDE w:val="0"/>
        <w:autoSpaceDN w:val="0"/>
        <w:adjustRightInd w:val="0"/>
        <w:spacing w:before="100" w:line="283" w:lineRule="auto"/>
        <w:ind w:firstLine="720"/>
        <w:jc w:val="both"/>
        <w:rPr>
          <w:sz w:val="28"/>
          <w:szCs w:val="28"/>
        </w:rPr>
      </w:pPr>
      <w:r w:rsidRPr="00317911">
        <w:rPr>
          <w:sz w:val="28"/>
          <w:szCs w:val="28"/>
        </w:rPr>
        <w:t xml:space="preserve">Thông tin đến các doanh nghiệp, hợp tác xã, hộ kinh doanh trên địa bàn về quy định Quy tắc xuất xứ hàng hóa trong Hiệp định Thương mại tự do giữa Việt Nam và Liên minh Châu Âu; </w:t>
      </w:r>
      <w:r w:rsidRPr="00317911">
        <w:rPr>
          <w:sz w:val="28"/>
          <w:szCs w:val="28"/>
          <w:lang w:val="vi-VN"/>
        </w:rPr>
        <w:t>t</w:t>
      </w:r>
      <w:r w:rsidRPr="00317911">
        <w:rPr>
          <w:sz w:val="28"/>
          <w:szCs w:val="28"/>
        </w:rPr>
        <w:t>ình hình thông quan</w:t>
      </w:r>
      <w:r w:rsidRPr="00317911">
        <w:rPr>
          <w:sz w:val="28"/>
          <w:szCs w:val="28"/>
          <w:lang w:val="vi-VN"/>
        </w:rPr>
        <w:t xml:space="preserve"> tại các cửa khẩu</w:t>
      </w:r>
      <w:r w:rsidRPr="00317911">
        <w:rPr>
          <w:sz w:val="28"/>
          <w:szCs w:val="28"/>
        </w:rPr>
        <w:t xml:space="preserve">; Nghị định của Chính phủ về biểu thuế xuất nhập khẩu ưu đãi; Thông tin và triển khai đăng ký tham gia: Đoàn giao dịch Xúc tiến đầu tư - Thương mại; Chuỗi sự kiện </w:t>
      </w:r>
      <w:r w:rsidRPr="00317911">
        <w:rPr>
          <w:b/>
          <w:i/>
          <w:sz w:val="28"/>
          <w:szCs w:val="28"/>
        </w:rPr>
        <w:t xml:space="preserve">"Kết nối chuỗi cung ứng hàng hóa quốc tế </w:t>
      </w:r>
      <w:r w:rsidRPr="00317911">
        <w:rPr>
          <w:b/>
          <w:i/>
          <w:sz w:val="28"/>
          <w:szCs w:val="28"/>
          <w:lang w:val="vi-VN"/>
        </w:rPr>
        <w:t>2</w:t>
      </w:r>
      <w:r w:rsidRPr="00317911">
        <w:rPr>
          <w:b/>
          <w:i/>
          <w:sz w:val="28"/>
          <w:szCs w:val="28"/>
        </w:rPr>
        <w:t>023"</w:t>
      </w:r>
      <w:r w:rsidRPr="00317911">
        <w:rPr>
          <w:sz w:val="28"/>
          <w:szCs w:val="28"/>
        </w:rPr>
        <w:t xml:space="preserve">; Hội nghị kết nối cung cầu nguyên liệu đầu vào ngành TCMN giữa Hà Nội và các tỉnh, thành phố khu vực phía Bắc năm 2023; Chương trình Kết nối cung cầu giữa Thành phố Hồ Chí Minh và các tỉnh, thành năm 2023; Chương trình </w:t>
      </w:r>
      <w:r w:rsidRPr="00317911">
        <w:rPr>
          <w:b/>
          <w:i/>
          <w:sz w:val="28"/>
          <w:szCs w:val="28"/>
        </w:rPr>
        <w:t>"Kết nối giao thương giữa nhà cung cấp khu vực phía Bắc và Bắc Trung Bộ với các doanh nghiệp xuất khẩu và tổ chức XTTM"</w:t>
      </w:r>
      <w:r w:rsidRPr="00317911">
        <w:rPr>
          <w:sz w:val="28"/>
          <w:szCs w:val="28"/>
        </w:rPr>
        <w:t>; Thông tin về tình hình xuất khẩu sản phẩm chè của Việt Nam sang Pakistan, Afghanistan. Thông tin kết nối tiêu thụ sản phẩm</w:t>
      </w:r>
      <w:r w:rsidRPr="00317911">
        <w:rPr>
          <w:sz w:val="28"/>
          <w:szCs w:val="28"/>
          <w:lang w:val="vi-VN"/>
        </w:rPr>
        <w:t xml:space="preserve"> và</w:t>
      </w:r>
      <w:r w:rsidRPr="00317911">
        <w:rPr>
          <w:sz w:val="28"/>
          <w:szCs w:val="28"/>
        </w:rPr>
        <w:t xml:space="preserve"> đăng ký nội dung tham gia đề án về phát triển TMĐT tỉnh Lai Châu năm 2024 </w:t>
      </w:r>
      <w:r w:rsidRPr="00317911">
        <w:rPr>
          <w:sz w:val="28"/>
          <w:szCs w:val="28"/>
        </w:rPr>
        <w:lastRenderedPageBreak/>
        <w:t>theo nội dung các văn bản của Sở Công thương Lai Châu.</w:t>
      </w:r>
      <w:r w:rsidRPr="00317911">
        <w:t xml:space="preserve"> </w:t>
      </w:r>
      <w:r w:rsidRPr="00317911">
        <w:rPr>
          <w:sz w:val="28"/>
          <w:szCs w:val="28"/>
        </w:rPr>
        <w:t>Qua việc triển khai đã có nhiều cơ sở chủ động đăng ký với Sở Công thương tham gia các hoạt động xúc tiến thương mại như: Công ty TNHH MTV Thảo dược Phi Long; cơ sở kinh doanh đông trùng hạ thảo Sukova tham gia: Hội chợ Công Thương vùng Đông Bắc - Phú Thọ 2023; Hội chợ tại các tỉnh: Hà Nam, Lào Cai, Quảng Ninh, Hà Nội; Tuần hàng giới thiệu và quảng bá sản phẩm nông sản của tỉnh Lai Châu tại thành phố Hải Phòng.</w:t>
      </w:r>
    </w:p>
    <w:p w:rsidR="00166B35" w:rsidRPr="00317911" w:rsidRDefault="00166B35" w:rsidP="00317911">
      <w:pPr>
        <w:autoSpaceDE w:val="0"/>
        <w:autoSpaceDN w:val="0"/>
        <w:adjustRightInd w:val="0"/>
        <w:spacing w:before="100" w:line="276" w:lineRule="auto"/>
        <w:ind w:firstLine="720"/>
        <w:jc w:val="both"/>
        <w:rPr>
          <w:sz w:val="28"/>
          <w:szCs w:val="28"/>
        </w:rPr>
      </w:pPr>
      <w:r w:rsidRPr="00317911">
        <w:rPr>
          <w:sz w:val="28"/>
          <w:szCs w:val="28"/>
        </w:rPr>
        <w:t xml:space="preserve">Thông tin tới doanh nghiệp, cơ sở sản xuất kinh doanh </w:t>
      </w:r>
      <w:r w:rsidRPr="00317911">
        <w:rPr>
          <w:sz w:val="28"/>
          <w:szCs w:val="28"/>
          <w:lang w:val="vi-VN"/>
        </w:rPr>
        <w:t>trên</w:t>
      </w:r>
      <w:r w:rsidRPr="00317911">
        <w:rPr>
          <w:sz w:val="28"/>
          <w:szCs w:val="28"/>
        </w:rPr>
        <w:t xml:space="preserve"> địa bàn về nội dung hoạt động XTTM, kết nối tiêu thụ sản phẩm, Hội chợ, Triển lãm...; thông tin và triển khai đưa sản phẩm, hàng hóa lên hệ thống truy xuất nguồn gốc tỉnh Lai Châu; đăng ký tham gia tập huấn nâng cao nhận thức, tuyên truyền phổ biến ứng dụng CNTT và chuyển đổi số trong XTTM </w:t>
      </w:r>
      <w:r w:rsidRPr="00317911">
        <w:rPr>
          <w:i/>
          <w:sz w:val="28"/>
          <w:szCs w:val="28"/>
        </w:rPr>
        <w:t>(có 02 Công chức và 21 người làm việc tại 15 đơn vị sản xuất</w:t>
      </w:r>
      <w:r w:rsidRPr="00317911">
        <w:rPr>
          <w:i/>
          <w:sz w:val="28"/>
          <w:szCs w:val="28"/>
          <w:lang w:val="vi-VN"/>
        </w:rPr>
        <w:t xml:space="preserve"> </w:t>
      </w:r>
      <w:r w:rsidRPr="00317911">
        <w:rPr>
          <w:i/>
          <w:sz w:val="28"/>
          <w:szCs w:val="28"/>
        </w:rPr>
        <w:t>kinh doanh đăng ký tham gia)</w:t>
      </w:r>
      <w:r w:rsidRPr="00317911">
        <w:rPr>
          <w:sz w:val="28"/>
          <w:szCs w:val="28"/>
        </w:rPr>
        <w:t>; tham mưu đề xuất nội dung xây dựng Chương trình XTTM địa phương năm 2024 theo nội dung văn bản của các Sở, ngành tỉnh.</w:t>
      </w:r>
    </w:p>
    <w:p w:rsidR="00166B35" w:rsidRPr="00317911" w:rsidRDefault="00166B35" w:rsidP="00317911">
      <w:pPr>
        <w:autoSpaceDE w:val="0"/>
        <w:autoSpaceDN w:val="0"/>
        <w:adjustRightInd w:val="0"/>
        <w:spacing w:before="100" w:line="276" w:lineRule="auto"/>
        <w:ind w:firstLine="720"/>
        <w:jc w:val="both"/>
        <w:rPr>
          <w:sz w:val="28"/>
          <w:szCs w:val="28"/>
        </w:rPr>
      </w:pPr>
      <w:r w:rsidRPr="00317911">
        <w:rPr>
          <w:sz w:val="28"/>
          <w:szCs w:val="28"/>
          <w:lang w:val="vi-VN"/>
        </w:rPr>
        <w:t>T</w:t>
      </w:r>
      <w:r w:rsidRPr="00317911">
        <w:rPr>
          <w:sz w:val="28"/>
          <w:szCs w:val="28"/>
        </w:rPr>
        <w:t xml:space="preserve">hành lập Đoàn XTTM và tìm kiếm thị trường tiêu thụ cho sản phẩm OCOP thành phố Lai Châu </w:t>
      </w:r>
      <w:r w:rsidRPr="00317911">
        <w:rPr>
          <w:i/>
          <w:sz w:val="28"/>
          <w:szCs w:val="28"/>
        </w:rPr>
        <w:t>(trong đó có 15 chủ thể sản phẩm OCOP thành phố Lai Châu)</w:t>
      </w:r>
      <w:r w:rsidRPr="00317911">
        <w:rPr>
          <w:sz w:val="28"/>
          <w:szCs w:val="28"/>
        </w:rPr>
        <w:t xml:space="preserve"> đến thăm, gặp gỡ, trao đổi, kết nối tiêu thụ sản phẩm với Công ty TNHH Thương mại OCOP Việt Nam </w:t>
      </w:r>
      <w:r w:rsidRPr="00317911">
        <w:rPr>
          <w:i/>
          <w:sz w:val="28"/>
          <w:szCs w:val="28"/>
        </w:rPr>
        <w:t>(thành phố Việt Trì, tỉnh Phú Thọ)</w:t>
      </w:r>
      <w:r w:rsidRPr="00317911">
        <w:rPr>
          <w:sz w:val="28"/>
          <w:szCs w:val="28"/>
        </w:rPr>
        <w:t xml:space="preserve"> và một số điểm bán, trưng bày các sản phẩm của Trung tâm OCOP Việt Nam </w:t>
      </w:r>
      <w:r w:rsidRPr="00317911">
        <w:rPr>
          <w:i/>
          <w:sz w:val="28"/>
          <w:szCs w:val="28"/>
        </w:rPr>
        <w:t>(Sau khi trao đổi, 15/15 chủ thể ký Hợp đồng nguyên tắc với Công ty TNHH Thương mại OCOP Việt Nam)</w:t>
      </w:r>
      <w:r w:rsidRPr="00317911">
        <w:rPr>
          <w:sz w:val="28"/>
          <w:szCs w:val="28"/>
        </w:rPr>
        <w:t xml:space="preserve">. </w:t>
      </w:r>
    </w:p>
    <w:p w:rsidR="00166B35" w:rsidRPr="00317911" w:rsidRDefault="00166B35" w:rsidP="00317911">
      <w:pPr>
        <w:autoSpaceDE w:val="0"/>
        <w:autoSpaceDN w:val="0"/>
        <w:adjustRightInd w:val="0"/>
        <w:spacing w:before="100" w:line="276" w:lineRule="auto"/>
        <w:ind w:firstLine="720"/>
        <w:jc w:val="both"/>
        <w:rPr>
          <w:sz w:val="28"/>
          <w:szCs w:val="28"/>
        </w:rPr>
      </w:pPr>
      <w:r w:rsidRPr="00317911">
        <w:rPr>
          <w:sz w:val="28"/>
          <w:szCs w:val="28"/>
        </w:rPr>
        <w:t>Tổ chức tốt các hoạt động trưng bày, giới thiệu, quảng bá sản phẩm OCOP</w:t>
      </w:r>
      <w:r w:rsidRPr="00317911">
        <w:rPr>
          <w:sz w:val="28"/>
          <w:szCs w:val="28"/>
          <w:lang w:val="vi-VN"/>
        </w:rPr>
        <w:t>, sản phẩm đặc trưng truyền thống của địa phương</w:t>
      </w:r>
      <w:r w:rsidRPr="00317911">
        <w:rPr>
          <w:sz w:val="28"/>
          <w:szCs w:val="28"/>
        </w:rPr>
        <w:t xml:space="preserve"> tại các sự kiện diễn ra trên địa bàn như: </w:t>
      </w:r>
      <w:r w:rsidRPr="00317911">
        <w:rPr>
          <w:i/>
          <w:sz w:val="28"/>
          <w:szCs w:val="28"/>
        </w:rPr>
        <w:t xml:space="preserve">Tuần lễ Văn hóa thành phố Lai Châu lần thứ I năm 2023; </w:t>
      </w:r>
      <w:r w:rsidRPr="00317911">
        <w:rPr>
          <w:i/>
          <w:sz w:val="28"/>
          <w:szCs w:val="28"/>
          <w:lang w:val="vi-VN"/>
        </w:rPr>
        <w:t xml:space="preserve">trong thời gian diễn ra Giải vô định </w:t>
      </w:r>
      <w:r w:rsidRPr="00317911">
        <w:rPr>
          <w:i/>
          <w:sz w:val="28"/>
          <w:szCs w:val="28"/>
        </w:rPr>
        <w:t xml:space="preserve">toàn </w:t>
      </w:r>
      <w:r w:rsidRPr="00317911">
        <w:rPr>
          <w:i/>
          <w:sz w:val="28"/>
          <w:szCs w:val="28"/>
          <w:lang w:val="vi-VN"/>
        </w:rPr>
        <w:t>quốc Marathon Báo Tiền Phong lần thứ 64 năm 2023 tại Lai Châu</w:t>
      </w:r>
      <w:r w:rsidRPr="00317911">
        <w:rPr>
          <w:i/>
          <w:sz w:val="28"/>
          <w:szCs w:val="28"/>
        </w:rPr>
        <w:t>; Hội chợ Công thương vùng Tây Bắc tại Lai Châu; "Ngày hội văn hóa các dân tộc có số dân dưới 10.000 người” và “Tuần Du lịch - Văn hóa Lai Châu năm 2023” được tổ chức tại thành phố Lai Châu</w:t>
      </w:r>
      <w:r w:rsidRPr="00317911">
        <w:rPr>
          <w:sz w:val="28"/>
          <w:szCs w:val="28"/>
        </w:rPr>
        <w:t>.</w:t>
      </w:r>
    </w:p>
    <w:p w:rsidR="00166B35" w:rsidRPr="00317911" w:rsidRDefault="00166B35" w:rsidP="00317911">
      <w:pPr>
        <w:autoSpaceDE w:val="0"/>
        <w:autoSpaceDN w:val="0"/>
        <w:adjustRightInd w:val="0"/>
        <w:spacing w:before="100" w:line="276" w:lineRule="auto"/>
        <w:ind w:firstLine="720"/>
        <w:jc w:val="both"/>
        <w:rPr>
          <w:sz w:val="28"/>
          <w:szCs w:val="28"/>
        </w:rPr>
      </w:pPr>
      <w:r w:rsidRPr="00317911">
        <w:rPr>
          <w:sz w:val="28"/>
          <w:szCs w:val="28"/>
        </w:rPr>
        <w:t xml:space="preserve">Rà soát, lựa chọn, đề xuất với các Sở, ngành tỉnh thẩm định </w:t>
      </w:r>
      <w:r w:rsidRPr="00317911">
        <w:rPr>
          <w:sz w:val="28"/>
          <w:szCs w:val="28"/>
          <w:lang w:val="vi-VN"/>
        </w:rPr>
        <w:t>trình</w:t>
      </w:r>
      <w:r w:rsidRPr="00317911">
        <w:rPr>
          <w:sz w:val="28"/>
          <w:szCs w:val="28"/>
        </w:rPr>
        <w:t xml:space="preserve"> UBND tỉnh xét công nhận và cấp Giấy chứng nhận sản phẩm công nghiệp nông thôn tiêu biểu tỉnh Lai Châu năm 2023 cho 03 sản phẩm và 03 bộ sản phẩm của 04 chủ thể trên địa bàn </w:t>
      </w:r>
      <w:r w:rsidRPr="00317911">
        <w:rPr>
          <w:sz w:val="28"/>
          <w:szCs w:val="28"/>
          <w:vertAlign w:val="superscript"/>
        </w:rPr>
        <w:t>(</w:t>
      </w:r>
      <w:r w:rsidRPr="00317911">
        <w:rPr>
          <w:rStyle w:val="FootnoteReference"/>
          <w:sz w:val="28"/>
          <w:szCs w:val="28"/>
        </w:rPr>
        <w:footnoteReference w:id="4"/>
      </w:r>
      <w:r w:rsidRPr="00317911">
        <w:rPr>
          <w:sz w:val="28"/>
          <w:szCs w:val="28"/>
          <w:vertAlign w:val="superscript"/>
        </w:rPr>
        <w:t>)</w:t>
      </w:r>
      <w:r w:rsidRPr="00317911">
        <w:rPr>
          <w:sz w:val="28"/>
          <w:szCs w:val="28"/>
          <w:lang w:val="vi-VN"/>
        </w:rPr>
        <w:t>; đề xuất đặt hàng 02 nhiệm vụ khoa học công nghệ thực hiện từ năm 2024</w:t>
      </w:r>
      <w:r w:rsidRPr="00317911">
        <w:rPr>
          <w:sz w:val="28"/>
          <w:szCs w:val="28"/>
        </w:rPr>
        <w:t>, trong đó có 01 nhiệm vụ nhằm duy trì, phát triển sản phẩm truyền thống trên địa bàn</w:t>
      </w:r>
      <w:r w:rsidRPr="00317911">
        <w:rPr>
          <w:sz w:val="28"/>
          <w:szCs w:val="28"/>
          <w:lang w:val="vi-VN"/>
        </w:rPr>
        <w:t xml:space="preserve"> </w:t>
      </w:r>
      <w:r w:rsidRPr="00317911">
        <w:rPr>
          <w:sz w:val="28"/>
          <w:szCs w:val="28"/>
          <w:vertAlign w:val="superscript"/>
          <w:lang w:val="vi-VN"/>
        </w:rPr>
        <w:t>(</w:t>
      </w:r>
      <w:r w:rsidRPr="00317911">
        <w:rPr>
          <w:rStyle w:val="FootnoteReference"/>
          <w:sz w:val="28"/>
          <w:szCs w:val="28"/>
          <w:lang w:val="vi-VN"/>
        </w:rPr>
        <w:footnoteReference w:id="5"/>
      </w:r>
      <w:r w:rsidRPr="00317911">
        <w:rPr>
          <w:sz w:val="28"/>
          <w:szCs w:val="28"/>
          <w:vertAlign w:val="superscript"/>
          <w:lang w:val="vi-VN"/>
        </w:rPr>
        <w:t>)</w:t>
      </w:r>
      <w:r w:rsidRPr="00317911">
        <w:rPr>
          <w:sz w:val="28"/>
          <w:szCs w:val="28"/>
          <w:lang w:val="vi-VN"/>
        </w:rPr>
        <w:t xml:space="preserve">. </w:t>
      </w:r>
      <w:r w:rsidRPr="00317911">
        <w:rPr>
          <w:sz w:val="28"/>
          <w:szCs w:val="28"/>
        </w:rPr>
        <w:t xml:space="preserve"> </w:t>
      </w:r>
    </w:p>
    <w:p w:rsidR="00166B35" w:rsidRPr="00317911" w:rsidRDefault="00166B35" w:rsidP="00F73932">
      <w:pPr>
        <w:autoSpaceDE w:val="0"/>
        <w:autoSpaceDN w:val="0"/>
        <w:adjustRightInd w:val="0"/>
        <w:spacing w:before="120" w:line="281" w:lineRule="auto"/>
        <w:ind w:firstLine="720"/>
        <w:jc w:val="both"/>
        <w:rPr>
          <w:b/>
          <w:i/>
          <w:sz w:val="28"/>
          <w:szCs w:val="28"/>
          <w:lang w:val="vi-VN"/>
        </w:rPr>
      </w:pPr>
      <w:r w:rsidRPr="00317911">
        <w:rPr>
          <w:b/>
          <w:i/>
          <w:sz w:val="28"/>
          <w:szCs w:val="28"/>
          <w:lang w:val="vi-VN"/>
        </w:rPr>
        <w:lastRenderedPageBreak/>
        <w:t>4. Phát triển các hoạt động phụ trợ</w:t>
      </w:r>
    </w:p>
    <w:p w:rsidR="00166B35" w:rsidRPr="00F73932" w:rsidRDefault="00166B35" w:rsidP="00F73932">
      <w:pPr>
        <w:autoSpaceDE w:val="0"/>
        <w:autoSpaceDN w:val="0"/>
        <w:adjustRightInd w:val="0"/>
        <w:spacing w:before="120" w:line="281" w:lineRule="auto"/>
        <w:ind w:firstLine="720"/>
        <w:jc w:val="both"/>
        <w:rPr>
          <w:spacing w:val="-2"/>
          <w:sz w:val="28"/>
          <w:szCs w:val="28"/>
          <w:lang w:val="vi-VN"/>
        </w:rPr>
      </w:pPr>
      <w:r w:rsidRPr="00F73932">
        <w:rPr>
          <w:spacing w:val="-2"/>
          <w:sz w:val="28"/>
          <w:szCs w:val="28"/>
          <w:lang w:val="vi-VN"/>
        </w:rPr>
        <w:t xml:space="preserve">Tiếp tục phối hợp với các Sở, ngành triển khai thực hiện Kế hoạch phát triển dịch vụ logistics trên địa bàn tỉnh Lai Châu đến năm 2025 </w:t>
      </w:r>
      <w:r w:rsidRPr="00F73932">
        <w:rPr>
          <w:spacing w:val="-2"/>
          <w:sz w:val="28"/>
          <w:szCs w:val="28"/>
          <w:vertAlign w:val="superscript"/>
          <w:lang w:val="vi-VN"/>
        </w:rPr>
        <w:t>(</w:t>
      </w:r>
      <w:r w:rsidRPr="00F73932">
        <w:rPr>
          <w:rStyle w:val="FootnoteReference"/>
          <w:spacing w:val="-2"/>
          <w:sz w:val="28"/>
          <w:szCs w:val="28"/>
          <w:lang w:val="vi-VN"/>
        </w:rPr>
        <w:footnoteReference w:id="6"/>
      </w:r>
      <w:r w:rsidRPr="00F73932">
        <w:rPr>
          <w:spacing w:val="-2"/>
          <w:sz w:val="28"/>
          <w:szCs w:val="28"/>
          <w:vertAlign w:val="superscript"/>
          <w:lang w:val="vi-VN"/>
        </w:rPr>
        <w:t>)</w:t>
      </w:r>
      <w:r w:rsidRPr="00F73932">
        <w:rPr>
          <w:spacing w:val="-2"/>
          <w:sz w:val="28"/>
          <w:szCs w:val="28"/>
          <w:lang w:val="vi-VN"/>
        </w:rPr>
        <w:t>.</w:t>
      </w:r>
      <w:r w:rsidR="00F73932" w:rsidRPr="00F73932">
        <w:rPr>
          <w:spacing w:val="-2"/>
          <w:sz w:val="28"/>
          <w:szCs w:val="28"/>
        </w:rPr>
        <w:t xml:space="preserve"> H</w:t>
      </w:r>
      <w:r w:rsidRPr="00F73932">
        <w:rPr>
          <w:spacing w:val="-2"/>
          <w:sz w:val="28"/>
          <w:szCs w:val="28"/>
          <w:lang w:val="vi-VN"/>
        </w:rPr>
        <w:t xml:space="preserve">oạt động Vận tải tiếp tục được duy trì, trên địa bàn hiện có 156 cơ sở kinh doanh Vận tải </w:t>
      </w:r>
      <w:r w:rsidRPr="00F73932">
        <w:rPr>
          <w:spacing w:val="-2"/>
          <w:sz w:val="28"/>
          <w:szCs w:val="28"/>
          <w:vertAlign w:val="superscript"/>
          <w:lang w:val="vi-VN"/>
        </w:rPr>
        <w:t>(</w:t>
      </w:r>
      <w:r w:rsidRPr="00F73932">
        <w:rPr>
          <w:rStyle w:val="FootnoteReference"/>
          <w:spacing w:val="-2"/>
          <w:sz w:val="28"/>
          <w:szCs w:val="28"/>
          <w:lang w:val="vi-VN"/>
        </w:rPr>
        <w:footnoteReference w:id="7"/>
      </w:r>
      <w:r w:rsidRPr="00F73932">
        <w:rPr>
          <w:spacing w:val="-2"/>
          <w:sz w:val="28"/>
          <w:szCs w:val="28"/>
          <w:vertAlign w:val="superscript"/>
          <w:lang w:val="vi-VN"/>
        </w:rPr>
        <w:t>)</w:t>
      </w:r>
      <w:r w:rsidRPr="00F73932">
        <w:rPr>
          <w:spacing w:val="-2"/>
          <w:sz w:val="28"/>
          <w:szCs w:val="28"/>
          <w:lang w:val="vi-VN"/>
        </w:rPr>
        <w:t xml:space="preserve"> </w:t>
      </w:r>
      <w:r w:rsidRPr="00F73932">
        <w:rPr>
          <w:i/>
          <w:spacing w:val="-2"/>
          <w:sz w:val="28"/>
          <w:szCs w:val="28"/>
          <w:lang w:val="vi-VN"/>
        </w:rPr>
        <w:t>(trong đó: có 136 cơ sở vận tải cá thể)</w:t>
      </w:r>
      <w:r w:rsidRPr="00F73932">
        <w:rPr>
          <w:spacing w:val="-2"/>
          <w:sz w:val="28"/>
          <w:szCs w:val="28"/>
          <w:lang w:val="vi-VN"/>
        </w:rPr>
        <w:t xml:space="preserve"> tăng 05 cơ sở s</w:t>
      </w:r>
      <w:r w:rsidRPr="00F73932">
        <w:rPr>
          <w:spacing w:val="-2"/>
          <w:sz w:val="28"/>
          <w:szCs w:val="28"/>
        </w:rPr>
        <w:t>ở</w:t>
      </w:r>
      <w:r w:rsidRPr="00F73932">
        <w:rPr>
          <w:spacing w:val="-2"/>
          <w:sz w:val="28"/>
          <w:szCs w:val="28"/>
          <w:lang w:val="vi-VN"/>
        </w:rPr>
        <w:t xml:space="preserve"> với cùng kỳ năm 2022.</w:t>
      </w:r>
    </w:p>
    <w:p w:rsidR="00166B35" w:rsidRPr="00317911" w:rsidRDefault="00166B35" w:rsidP="00F73932">
      <w:pPr>
        <w:autoSpaceDE w:val="0"/>
        <w:autoSpaceDN w:val="0"/>
        <w:adjustRightInd w:val="0"/>
        <w:spacing w:before="120" w:line="281" w:lineRule="auto"/>
        <w:ind w:firstLine="720"/>
        <w:jc w:val="both"/>
        <w:rPr>
          <w:sz w:val="28"/>
          <w:szCs w:val="28"/>
          <w:lang w:val="vi-VN"/>
        </w:rPr>
      </w:pPr>
      <w:r w:rsidRPr="00317911">
        <w:rPr>
          <w:sz w:val="28"/>
          <w:szCs w:val="28"/>
          <w:lang w:val="vi-VN"/>
        </w:rPr>
        <w:t xml:space="preserve">Chỉ đạo cơ quan chuyên môn phối hợp phối hợp với các Chi nhánh Ngân hàng trên địa bàn triển khai các nguồn vốn vay đầu tư, sản xuất kinh doanh và tiêu dùng theo quy định </w:t>
      </w:r>
      <w:r w:rsidRPr="00317911">
        <w:rPr>
          <w:i/>
          <w:sz w:val="28"/>
          <w:szCs w:val="28"/>
          <w:lang w:val="vi-VN"/>
        </w:rPr>
        <w:t>(như: dịch vụ tín dụng theo thỏa thuận hợp tác giữa Bộ Nông nghiệp và PTNT với Ngân hàng Agribank; triển khai thực hiện hoạt động tín dụng chính sách xã hội)</w:t>
      </w:r>
      <w:r w:rsidRPr="00317911">
        <w:rPr>
          <w:sz w:val="28"/>
          <w:szCs w:val="28"/>
          <w:lang w:val="vi-VN"/>
        </w:rPr>
        <w:t xml:space="preserve">. Chỉ đạo </w:t>
      </w:r>
      <w:r w:rsidRPr="00317911">
        <w:rPr>
          <w:sz w:val="28"/>
          <w:szCs w:val="28"/>
        </w:rPr>
        <w:t xml:space="preserve">tiếp tục </w:t>
      </w:r>
      <w:r w:rsidRPr="00317911">
        <w:rPr>
          <w:sz w:val="28"/>
          <w:szCs w:val="28"/>
          <w:lang w:val="vi-VN"/>
        </w:rPr>
        <w:t>thực hiện Chương trình số hóa quốc gia; thanh toán trực tuyến, thanh toán không dùng tiền mặt.</w:t>
      </w:r>
    </w:p>
    <w:p w:rsidR="00166B35" w:rsidRPr="00317911" w:rsidRDefault="00166B35" w:rsidP="00F73932">
      <w:pPr>
        <w:autoSpaceDE w:val="0"/>
        <w:autoSpaceDN w:val="0"/>
        <w:adjustRightInd w:val="0"/>
        <w:spacing w:before="120" w:line="281" w:lineRule="auto"/>
        <w:ind w:firstLine="720"/>
        <w:jc w:val="both"/>
        <w:rPr>
          <w:sz w:val="28"/>
          <w:szCs w:val="28"/>
          <w:lang w:val="vi-VN"/>
        </w:rPr>
      </w:pPr>
      <w:r w:rsidRPr="00317911">
        <w:rPr>
          <w:sz w:val="28"/>
          <w:szCs w:val="28"/>
          <w:lang w:val="vi-VN"/>
        </w:rPr>
        <w:t xml:space="preserve">Tiếp tục chỉ đạo cơ quan chuyên môn phối hợp với các cơ quan, đơn vị liên quan hướng dẫn và khuyến khích Nhân dân thực hiện thanh toán trong giao dịch mua bán, các loại phí, dịch vụ bằng các phương thức thanh toán hiện đại như: Mã phản hồi nhanh </w:t>
      </w:r>
      <w:r w:rsidRPr="00317911">
        <w:rPr>
          <w:i/>
          <w:sz w:val="28"/>
          <w:szCs w:val="28"/>
          <w:lang w:val="vi-VN"/>
        </w:rPr>
        <w:t>(QR code)</w:t>
      </w:r>
      <w:r w:rsidRPr="00317911">
        <w:rPr>
          <w:sz w:val="28"/>
          <w:szCs w:val="28"/>
          <w:lang w:val="vi-VN"/>
        </w:rPr>
        <w:t>, Mobile Money,...</w:t>
      </w:r>
    </w:p>
    <w:p w:rsidR="00166B35" w:rsidRPr="00317911" w:rsidRDefault="00166B35" w:rsidP="00F73932">
      <w:pPr>
        <w:autoSpaceDE w:val="0"/>
        <w:autoSpaceDN w:val="0"/>
        <w:adjustRightInd w:val="0"/>
        <w:spacing w:before="120" w:line="281" w:lineRule="auto"/>
        <w:ind w:firstLine="720"/>
        <w:jc w:val="both"/>
        <w:rPr>
          <w:b/>
          <w:i/>
          <w:sz w:val="28"/>
          <w:szCs w:val="28"/>
        </w:rPr>
      </w:pPr>
      <w:r w:rsidRPr="00317911">
        <w:rPr>
          <w:b/>
          <w:i/>
          <w:sz w:val="28"/>
          <w:szCs w:val="28"/>
          <w:lang w:val="vi-VN"/>
        </w:rPr>
        <w:t>5</w:t>
      </w:r>
      <w:r w:rsidRPr="00317911">
        <w:rPr>
          <w:b/>
          <w:i/>
          <w:sz w:val="28"/>
          <w:szCs w:val="28"/>
        </w:rPr>
        <w:t xml:space="preserve">. Chuyển đổi mô hình quản lý chợ </w:t>
      </w:r>
    </w:p>
    <w:p w:rsidR="00166B35" w:rsidRPr="00317911" w:rsidRDefault="00166B35" w:rsidP="00F73932">
      <w:pPr>
        <w:autoSpaceDE w:val="0"/>
        <w:autoSpaceDN w:val="0"/>
        <w:adjustRightInd w:val="0"/>
        <w:spacing w:before="120" w:line="281" w:lineRule="auto"/>
        <w:ind w:firstLine="720"/>
        <w:jc w:val="both"/>
        <w:rPr>
          <w:sz w:val="28"/>
          <w:szCs w:val="28"/>
        </w:rPr>
      </w:pPr>
      <w:r w:rsidRPr="00317911">
        <w:rPr>
          <w:sz w:val="28"/>
          <w:szCs w:val="28"/>
          <w:lang w:val="vi-VN"/>
        </w:rPr>
        <w:t>Chỉ đạo cơ quan chuyên môn</w:t>
      </w:r>
      <w:r w:rsidRPr="00317911">
        <w:rPr>
          <w:sz w:val="28"/>
          <w:szCs w:val="28"/>
        </w:rPr>
        <w:t xml:space="preserve"> tham mưu UBND thành phố ban hành Quyết định số 1169/QĐ-UBND ngày 25/10/2023 về thành lập Tổ rà soát, đánh giá và xây dựng Phương án chuyển đổi mô hình quản lý chợ trên địa bàn thành phố Lai Châu với nhiệm vụ: Kiểm tra, tổng hợp các tài liệu liên quan; đánh giá hoặc đánh giá lại tình hình hoạt động và khả năng khai thác; xây dựng dự thảo Phương án chuyển đổi mô hình quản lý của từng chợ trên địa bàn.</w:t>
      </w:r>
    </w:p>
    <w:p w:rsidR="00166B35" w:rsidRPr="00F73932" w:rsidRDefault="00166B35" w:rsidP="00F73932">
      <w:pPr>
        <w:autoSpaceDE w:val="0"/>
        <w:autoSpaceDN w:val="0"/>
        <w:adjustRightInd w:val="0"/>
        <w:spacing w:before="120" w:line="281" w:lineRule="auto"/>
        <w:ind w:firstLine="720"/>
        <w:jc w:val="both"/>
        <w:rPr>
          <w:spacing w:val="-4"/>
          <w:sz w:val="28"/>
          <w:szCs w:val="28"/>
        </w:rPr>
      </w:pPr>
      <w:r w:rsidRPr="00F73932">
        <w:rPr>
          <w:spacing w:val="-4"/>
          <w:sz w:val="28"/>
          <w:szCs w:val="28"/>
          <w:lang w:val="vi-VN"/>
        </w:rPr>
        <w:t>Tiếp tục chỉ đạo</w:t>
      </w:r>
      <w:r w:rsidRPr="00F73932">
        <w:rPr>
          <w:spacing w:val="-4"/>
          <w:sz w:val="28"/>
          <w:szCs w:val="28"/>
        </w:rPr>
        <w:t xml:space="preserve"> xây dựng dự thảo Phương án chuyển đổi mô hình quản lý, kinh doanh và khai thác chợ xã San Thàng; ban hành Tờ trình số 3309/TTr-UBND ngày 25/10/2023 gửi Sở Công thương thẩm định trình UBND tỉnh xem xét phê duyệt Phương án bổ sung giá dịch vụ sử dụng diện tích bán hàng tại chợ xã San Thàng, thành phố Lai Châu đối với một số khu vực </w:t>
      </w:r>
      <w:r w:rsidRPr="00F73932">
        <w:rPr>
          <w:i/>
          <w:spacing w:val="-4"/>
          <w:sz w:val="28"/>
          <w:szCs w:val="28"/>
        </w:rPr>
        <w:t>(bao gồm: phần diện tích bán hàng tại khu ẩm thực và toàn bộ diện tích hoạt động chợ đêm San Thàng)</w:t>
      </w:r>
      <w:r w:rsidRPr="00F73932">
        <w:rPr>
          <w:spacing w:val="-4"/>
          <w:sz w:val="28"/>
          <w:szCs w:val="28"/>
        </w:rPr>
        <w:t xml:space="preserve"> chưa được UBND tỉnh phê duyệt giá dịch vụ tại Quyết định số 16/2021/QĐ-UBND ngày 18/5/2021.</w:t>
      </w:r>
    </w:p>
    <w:p w:rsidR="00166B35" w:rsidRPr="00317911" w:rsidRDefault="00166B35" w:rsidP="00F73932">
      <w:pPr>
        <w:spacing w:before="120" w:line="281" w:lineRule="auto"/>
        <w:ind w:firstLine="720"/>
        <w:jc w:val="both"/>
        <w:rPr>
          <w:sz w:val="28"/>
          <w:szCs w:val="28"/>
        </w:rPr>
      </w:pPr>
      <w:r w:rsidRPr="00317911">
        <w:rPr>
          <w:sz w:val="28"/>
          <w:szCs w:val="28"/>
        </w:rPr>
        <w:t xml:space="preserve">Tiếp tục </w:t>
      </w:r>
      <w:r w:rsidRPr="00317911">
        <w:rPr>
          <w:sz w:val="28"/>
          <w:szCs w:val="28"/>
          <w:lang w:val="vi-VN"/>
        </w:rPr>
        <w:t>chỉ đạo</w:t>
      </w:r>
      <w:r w:rsidRPr="00317911">
        <w:rPr>
          <w:sz w:val="28"/>
          <w:szCs w:val="28"/>
        </w:rPr>
        <w:t xml:space="preserve"> giải quyết vướng mắc liên quan đến đề nghị của 02 doanh nghiệp được công nhận là doanh nghiệp quản lý chợ Trung tâm thành phố, chợ phường Quyết Thắng, cụ thể:</w:t>
      </w:r>
    </w:p>
    <w:p w:rsidR="00166B35" w:rsidRPr="00317911" w:rsidRDefault="00166B35" w:rsidP="00F73932">
      <w:pPr>
        <w:spacing w:before="120" w:line="281" w:lineRule="auto"/>
        <w:ind w:firstLine="720"/>
        <w:jc w:val="both"/>
        <w:rPr>
          <w:sz w:val="28"/>
          <w:szCs w:val="28"/>
        </w:rPr>
      </w:pPr>
      <w:r w:rsidRPr="00317911">
        <w:rPr>
          <w:i/>
          <w:sz w:val="28"/>
          <w:szCs w:val="28"/>
        </w:rPr>
        <w:lastRenderedPageBreak/>
        <w:t>- Đối với chợ Trung tâm thành phố Lai Châu:</w:t>
      </w:r>
      <w:r w:rsidRPr="00317911">
        <w:rPr>
          <w:sz w:val="28"/>
          <w:szCs w:val="28"/>
        </w:rPr>
        <w:t xml:space="preserve"> Do doanh nghiệp </w:t>
      </w:r>
      <w:r w:rsidRPr="00317911">
        <w:rPr>
          <w:i/>
          <w:sz w:val="28"/>
          <w:szCs w:val="28"/>
        </w:rPr>
        <w:t xml:space="preserve">(Công ty TNHH MTV Tiến Chanh - đại diện Liên danh Minh Trung - Tiến Chanh) </w:t>
      </w:r>
      <w:r w:rsidRPr="00317911">
        <w:rPr>
          <w:sz w:val="28"/>
          <w:szCs w:val="28"/>
        </w:rPr>
        <w:t>không đồng ý với giá trị tài sản mà doanh nghiệp đã đầu tư xây dựng tại chợ Trung tâm thành phố trong thời gian quản lý, khai thác và kinh doanh. Vì vậy, doanh nghiệp đã gửi đơn đến Tòa án nhân dân tỉnh yêu cầu giải quyết một số vấn đề liên quan đến việc đầu tư, quản lý chợ trong thời gian được giao</w:t>
      </w:r>
      <w:r w:rsidRPr="00317911">
        <w:rPr>
          <w:sz w:val="28"/>
          <w:szCs w:val="28"/>
          <w:lang w:val="vi-VN"/>
        </w:rPr>
        <w:t xml:space="preserve"> </w:t>
      </w:r>
      <w:r w:rsidRPr="00317911">
        <w:rPr>
          <w:sz w:val="28"/>
          <w:szCs w:val="28"/>
          <w:vertAlign w:val="superscript"/>
        </w:rPr>
        <w:t>(</w:t>
      </w:r>
      <w:r w:rsidRPr="00317911">
        <w:rPr>
          <w:rStyle w:val="FootnoteReference"/>
          <w:sz w:val="28"/>
          <w:szCs w:val="28"/>
        </w:rPr>
        <w:footnoteReference w:id="8"/>
      </w:r>
      <w:r w:rsidRPr="00317911">
        <w:rPr>
          <w:sz w:val="28"/>
          <w:szCs w:val="28"/>
          <w:vertAlign w:val="superscript"/>
        </w:rPr>
        <w:t>)</w:t>
      </w:r>
      <w:r w:rsidRPr="00317911">
        <w:rPr>
          <w:sz w:val="28"/>
          <w:szCs w:val="28"/>
        </w:rPr>
        <w:t xml:space="preserve">. Sau khi tranh luận tại Tòa, doanh nghiệp đã đồng ý rút đơn kiện theo nội dung Thông báo số 02/2023/TLST-HC ngày 11/5/2023 của Tòa án nhân dân tỉnh Lai Châu. Tuy nhiên, ngay sau đó doanh nghiệp lại tiếp tục nộp đơn kiện UBND thành phố </w:t>
      </w:r>
      <w:r w:rsidRPr="00317911">
        <w:rPr>
          <w:i/>
          <w:sz w:val="28"/>
          <w:szCs w:val="28"/>
        </w:rPr>
        <w:t>(lần 2)</w:t>
      </w:r>
      <w:r w:rsidRPr="00317911">
        <w:rPr>
          <w:sz w:val="28"/>
          <w:szCs w:val="28"/>
        </w:rPr>
        <w:t xml:space="preserve"> tới Tòa án nhân dân tỉnh Lai Châu với cùng nội dung như Thông báo số 02/2023/TLST-HC. Hiện tại, </w:t>
      </w:r>
      <w:r w:rsidRPr="00317911">
        <w:rPr>
          <w:sz w:val="28"/>
          <w:szCs w:val="28"/>
          <w:lang w:val="vi-VN"/>
        </w:rPr>
        <w:t>thành phố</w:t>
      </w:r>
      <w:r w:rsidRPr="00317911">
        <w:rPr>
          <w:sz w:val="28"/>
          <w:szCs w:val="28"/>
        </w:rPr>
        <w:t xml:space="preserve"> đang </w:t>
      </w:r>
      <w:r w:rsidRPr="00317911">
        <w:rPr>
          <w:sz w:val="28"/>
          <w:szCs w:val="28"/>
          <w:lang w:val="vi-VN"/>
        </w:rPr>
        <w:t>tập trung</w:t>
      </w:r>
      <w:r w:rsidRPr="00317911">
        <w:rPr>
          <w:sz w:val="28"/>
          <w:szCs w:val="28"/>
        </w:rPr>
        <w:t xml:space="preserve"> giải quyết nội dung thụ lý vụ án </w:t>
      </w:r>
      <w:r w:rsidRPr="00317911">
        <w:rPr>
          <w:i/>
          <w:sz w:val="28"/>
          <w:szCs w:val="28"/>
        </w:rPr>
        <w:t>(lần 2)</w:t>
      </w:r>
      <w:r w:rsidRPr="00317911">
        <w:rPr>
          <w:sz w:val="28"/>
          <w:szCs w:val="28"/>
        </w:rPr>
        <w:t xml:space="preserve"> của Tòa án nhân dân tỉnh Lai Châu.</w:t>
      </w:r>
    </w:p>
    <w:p w:rsidR="00166B35" w:rsidRPr="00317911" w:rsidRDefault="00166B35" w:rsidP="00F73932">
      <w:pPr>
        <w:spacing w:before="120" w:line="281" w:lineRule="auto"/>
        <w:ind w:firstLine="720"/>
        <w:jc w:val="both"/>
        <w:rPr>
          <w:i/>
          <w:sz w:val="28"/>
          <w:szCs w:val="28"/>
        </w:rPr>
      </w:pPr>
      <w:r w:rsidRPr="00317911">
        <w:rPr>
          <w:i/>
          <w:sz w:val="28"/>
          <w:szCs w:val="28"/>
        </w:rPr>
        <w:t>- Đối với chợ phường Quyết Thắng:</w:t>
      </w:r>
      <w:r w:rsidRPr="00317911">
        <w:rPr>
          <w:sz w:val="28"/>
          <w:szCs w:val="28"/>
        </w:rPr>
        <w:t xml:space="preserve"> UBND thành phố đang tiếp tục </w:t>
      </w:r>
      <w:r w:rsidRPr="00317911">
        <w:rPr>
          <w:sz w:val="28"/>
          <w:szCs w:val="28"/>
          <w:lang w:val="vi-VN"/>
        </w:rPr>
        <w:t>chỉ đạo</w:t>
      </w:r>
      <w:r w:rsidRPr="00317911">
        <w:rPr>
          <w:sz w:val="28"/>
          <w:szCs w:val="28"/>
        </w:rPr>
        <w:t xml:space="preserve"> các cơ quan, đơn vị có liên quan rà soát, tham mưu </w:t>
      </w:r>
      <w:r w:rsidRPr="00317911">
        <w:rPr>
          <w:sz w:val="28"/>
          <w:szCs w:val="28"/>
          <w:lang w:val="vi-VN"/>
        </w:rPr>
        <w:t>giải quyết</w:t>
      </w:r>
      <w:r w:rsidRPr="00317911">
        <w:rPr>
          <w:sz w:val="28"/>
          <w:szCs w:val="28"/>
        </w:rPr>
        <w:t>.</w:t>
      </w:r>
    </w:p>
    <w:p w:rsidR="00166B35" w:rsidRPr="00317911" w:rsidRDefault="00166B35" w:rsidP="00F73932">
      <w:pPr>
        <w:autoSpaceDE w:val="0"/>
        <w:autoSpaceDN w:val="0"/>
        <w:adjustRightInd w:val="0"/>
        <w:spacing w:before="120" w:line="281" w:lineRule="auto"/>
        <w:ind w:firstLine="720"/>
        <w:jc w:val="both"/>
        <w:rPr>
          <w:b/>
          <w:i/>
          <w:sz w:val="28"/>
          <w:szCs w:val="28"/>
        </w:rPr>
      </w:pPr>
      <w:r w:rsidRPr="00317911">
        <w:rPr>
          <w:b/>
          <w:i/>
          <w:sz w:val="28"/>
          <w:szCs w:val="28"/>
          <w:lang w:val="vi-VN"/>
        </w:rPr>
        <w:t>6</w:t>
      </w:r>
      <w:r w:rsidRPr="00317911">
        <w:rPr>
          <w:b/>
          <w:i/>
          <w:sz w:val="28"/>
          <w:szCs w:val="28"/>
        </w:rPr>
        <w:t xml:space="preserve">. Công tác kiểm tra, kiểm soát thị trường </w:t>
      </w:r>
    </w:p>
    <w:p w:rsidR="00166B35" w:rsidRPr="00317911" w:rsidRDefault="00166B35" w:rsidP="00F73932">
      <w:pPr>
        <w:spacing w:before="120" w:line="281" w:lineRule="auto"/>
        <w:ind w:firstLine="720"/>
        <w:jc w:val="both"/>
        <w:rPr>
          <w:sz w:val="28"/>
          <w:szCs w:val="28"/>
          <w:lang w:val="vi-VN"/>
        </w:rPr>
      </w:pPr>
      <w:r w:rsidRPr="00317911">
        <w:rPr>
          <w:sz w:val="28"/>
          <w:szCs w:val="28"/>
          <w:lang w:val="vi-VN"/>
        </w:rPr>
        <w:t>Chỉ đạo t</w:t>
      </w:r>
      <w:r w:rsidRPr="00317911">
        <w:rPr>
          <w:sz w:val="28"/>
          <w:szCs w:val="28"/>
        </w:rPr>
        <w:t>hành lập 03 Đoàn kiểm tra liên ngành kiểm soát thị trường, chống buôn lậu, gian lận thương mại, hàng giả và VSATTP: Trước, trong và sau tết Nguyên đán năm 2023; trong thời gian diễn ra Giải vô định toàn quốc Marathon Báo Tiền Phong lần thứ 64 năm 2023 tại Lai Châu và trong dịp Tết Trung thu 2023</w:t>
      </w:r>
      <w:r w:rsidRPr="00317911">
        <w:rPr>
          <w:sz w:val="28"/>
          <w:szCs w:val="28"/>
          <w:lang w:val="vi-VN"/>
        </w:rPr>
        <w:t>.</w:t>
      </w:r>
    </w:p>
    <w:p w:rsidR="00166B35" w:rsidRPr="00F73932" w:rsidRDefault="00166B35" w:rsidP="00F73932">
      <w:pPr>
        <w:spacing w:before="120" w:line="281" w:lineRule="auto"/>
        <w:ind w:firstLine="720"/>
        <w:jc w:val="both"/>
        <w:rPr>
          <w:spacing w:val="-2"/>
          <w:sz w:val="28"/>
          <w:szCs w:val="28"/>
          <w:lang w:val="vi-VN"/>
        </w:rPr>
      </w:pPr>
      <w:r w:rsidRPr="00F73932">
        <w:rPr>
          <w:spacing w:val="-2"/>
          <w:sz w:val="28"/>
          <w:szCs w:val="28"/>
          <w:lang w:val="vi-VN"/>
        </w:rPr>
        <w:t>Chỉ đạo các cơ quan, đơn vị liên quan thường xuyên</w:t>
      </w:r>
      <w:r w:rsidRPr="00F73932">
        <w:rPr>
          <w:spacing w:val="-2"/>
          <w:sz w:val="28"/>
          <w:szCs w:val="28"/>
        </w:rPr>
        <w:t xml:space="preserve"> kiểm tra, kiểm soát, ngăn chặn và xử lý nghiêm các hành vi vi phạm pháp luật trong kinh doanh thương mại</w:t>
      </w:r>
      <w:r w:rsidRPr="00F73932">
        <w:rPr>
          <w:spacing w:val="-2"/>
          <w:sz w:val="28"/>
          <w:szCs w:val="28"/>
          <w:lang w:val="vi-VN"/>
        </w:rPr>
        <w:t>;</w:t>
      </w:r>
      <w:r w:rsidRPr="00F73932">
        <w:rPr>
          <w:spacing w:val="-2"/>
          <w:sz w:val="28"/>
          <w:szCs w:val="28"/>
        </w:rPr>
        <w:t xml:space="preserve"> tuyên truyền, vận động 450 lượt hộ thương nhân kinh doanh trên địa bàn thực hiện việc niêm yết giá và bán theo giá niêm yết, không kinh doanh hàng cấm, hàng nhập lậu, hàng giả, hàng kém chất lượng, hàng quá hạn sử dụng, kinh doanh các mặt hàng thực phẩm phải đảm bảo ATTP nhằm ổn định thị trường. </w:t>
      </w:r>
    </w:p>
    <w:p w:rsidR="00166B35" w:rsidRPr="00F73932" w:rsidRDefault="00166B35" w:rsidP="00F73932">
      <w:pPr>
        <w:spacing w:before="120" w:line="281" w:lineRule="auto"/>
        <w:ind w:firstLine="720"/>
        <w:jc w:val="both"/>
        <w:rPr>
          <w:spacing w:val="-2"/>
          <w:sz w:val="28"/>
          <w:szCs w:val="28"/>
        </w:rPr>
      </w:pPr>
      <w:r w:rsidRPr="00F73932">
        <w:rPr>
          <w:spacing w:val="-2"/>
          <w:sz w:val="28"/>
          <w:szCs w:val="28"/>
        </w:rPr>
        <w:t xml:space="preserve">Số vụ vi phạm đã phát hiện </w:t>
      </w:r>
      <w:r w:rsidRPr="00F73932">
        <w:rPr>
          <w:spacing w:val="-2"/>
          <w:sz w:val="28"/>
          <w:szCs w:val="28"/>
          <w:lang w:val="vi-VN"/>
        </w:rPr>
        <w:t>x</w:t>
      </w:r>
      <w:r w:rsidRPr="00F73932">
        <w:rPr>
          <w:spacing w:val="-2"/>
          <w:sz w:val="28"/>
          <w:szCs w:val="28"/>
        </w:rPr>
        <w:t>ử lý là 30 vụ</w:t>
      </w:r>
      <w:r w:rsidRPr="00F73932">
        <w:rPr>
          <w:spacing w:val="-2"/>
          <w:sz w:val="28"/>
          <w:szCs w:val="28"/>
          <w:lang w:val="vi-VN"/>
        </w:rPr>
        <w:t>,</w:t>
      </w:r>
      <w:r w:rsidRPr="00F73932">
        <w:rPr>
          <w:spacing w:val="-2"/>
          <w:sz w:val="28"/>
          <w:szCs w:val="28"/>
        </w:rPr>
        <w:t xml:space="preserve"> trong đó: </w:t>
      </w:r>
      <w:r w:rsidRPr="00F73932">
        <w:rPr>
          <w:spacing w:val="-2"/>
          <w:sz w:val="28"/>
          <w:szCs w:val="28"/>
          <w:lang w:val="vi-VN"/>
        </w:rPr>
        <w:t>10</w:t>
      </w:r>
      <w:r w:rsidRPr="00F73932">
        <w:rPr>
          <w:spacing w:val="-2"/>
          <w:sz w:val="28"/>
          <w:szCs w:val="28"/>
        </w:rPr>
        <w:t xml:space="preserve"> vụ hàng hóa không rõ nguồn gốc xuất </w:t>
      </w:r>
      <w:r w:rsidRPr="00F73932">
        <w:rPr>
          <w:spacing w:val="-2"/>
          <w:sz w:val="28"/>
          <w:szCs w:val="28"/>
          <w:lang w:val="vi-VN"/>
        </w:rPr>
        <w:t>x</w:t>
      </w:r>
      <w:r w:rsidRPr="00F73932">
        <w:rPr>
          <w:spacing w:val="-2"/>
          <w:sz w:val="28"/>
          <w:szCs w:val="28"/>
        </w:rPr>
        <w:t xml:space="preserve">ứ; 03 vụ vi phạm về y tế (dược phẩm); 08 vụ vi phạm không niêm yết giá; 06 vụ vi phạm về kinh doanh hàng giả mạo nhãn hiệu và lậu; 02 vụ hàng lậu; 01 vụ vi phạm lĩnh vực thú y. Xử phạt </w:t>
      </w:r>
      <w:r w:rsidRPr="00F73932">
        <w:rPr>
          <w:spacing w:val="-2"/>
          <w:sz w:val="28"/>
          <w:szCs w:val="28"/>
          <w:lang w:val="vi-VN"/>
        </w:rPr>
        <w:t>VPHC:</w:t>
      </w:r>
      <w:r w:rsidRPr="00F73932">
        <w:rPr>
          <w:spacing w:val="-2"/>
          <w:sz w:val="28"/>
          <w:szCs w:val="28"/>
        </w:rPr>
        <w:t xml:space="preserve"> 148,6 triệu đồng</w:t>
      </w:r>
      <w:r w:rsidRPr="00F73932">
        <w:rPr>
          <w:spacing w:val="-2"/>
          <w:sz w:val="28"/>
          <w:szCs w:val="28"/>
          <w:lang w:val="vi-VN"/>
        </w:rPr>
        <w:t xml:space="preserve"> </w:t>
      </w:r>
      <w:r w:rsidRPr="00F73932">
        <w:rPr>
          <w:spacing w:val="-2"/>
          <w:sz w:val="28"/>
          <w:szCs w:val="28"/>
          <w:vertAlign w:val="superscript"/>
          <w:lang w:val="vi-VN"/>
        </w:rPr>
        <w:t>(</w:t>
      </w:r>
      <w:r w:rsidRPr="00F73932">
        <w:rPr>
          <w:rStyle w:val="FootnoteReference"/>
          <w:spacing w:val="-2"/>
          <w:sz w:val="28"/>
          <w:szCs w:val="28"/>
        </w:rPr>
        <w:footnoteReference w:id="9"/>
      </w:r>
      <w:r w:rsidRPr="00F73932">
        <w:rPr>
          <w:spacing w:val="-2"/>
          <w:sz w:val="28"/>
          <w:szCs w:val="28"/>
          <w:vertAlign w:val="superscript"/>
          <w:lang w:val="vi-VN"/>
        </w:rPr>
        <w:t>)</w:t>
      </w:r>
      <w:r w:rsidRPr="00F73932">
        <w:rPr>
          <w:spacing w:val="-2"/>
          <w:sz w:val="28"/>
          <w:szCs w:val="28"/>
        </w:rPr>
        <w:t>.</w:t>
      </w:r>
    </w:p>
    <w:p w:rsidR="00166B35" w:rsidRPr="00317911" w:rsidRDefault="00166B35" w:rsidP="00F73932">
      <w:pPr>
        <w:autoSpaceDE w:val="0"/>
        <w:autoSpaceDN w:val="0"/>
        <w:adjustRightInd w:val="0"/>
        <w:spacing w:before="120" w:line="281" w:lineRule="auto"/>
        <w:ind w:firstLine="720"/>
        <w:jc w:val="both"/>
        <w:rPr>
          <w:b/>
          <w:i/>
          <w:sz w:val="28"/>
          <w:szCs w:val="28"/>
        </w:rPr>
      </w:pPr>
      <w:r w:rsidRPr="00317911">
        <w:rPr>
          <w:b/>
          <w:i/>
          <w:sz w:val="28"/>
          <w:szCs w:val="28"/>
          <w:lang w:val="vi-VN"/>
        </w:rPr>
        <w:t>7</w:t>
      </w:r>
      <w:r w:rsidRPr="00317911">
        <w:rPr>
          <w:b/>
          <w:i/>
          <w:sz w:val="28"/>
          <w:szCs w:val="28"/>
        </w:rPr>
        <w:t xml:space="preserve">. Công tác cải cách TTHC </w:t>
      </w:r>
    </w:p>
    <w:p w:rsidR="00166B35" w:rsidRPr="00317911" w:rsidRDefault="00166B35" w:rsidP="00F73932">
      <w:pPr>
        <w:autoSpaceDE w:val="0"/>
        <w:autoSpaceDN w:val="0"/>
        <w:adjustRightInd w:val="0"/>
        <w:spacing w:before="120" w:line="281" w:lineRule="auto"/>
        <w:ind w:firstLine="720"/>
        <w:jc w:val="both"/>
        <w:rPr>
          <w:sz w:val="28"/>
          <w:szCs w:val="28"/>
          <w:lang w:val="vi-VN"/>
        </w:rPr>
      </w:pPr>
      <w:r w:rsidRPr="00317911">
        <w:rPr>
          <w:sz w:val="28"/>
          <w:szCs w:val="28"/>
          <w:lang w:val="vi-VN"/>
        </w:rPr>
        <w:t xml:space="preserve">- Tiếp tục chỉ đạo thực hiện số hóa hồ sơ, giấy tờ, kết quả giải quyết TTHC. Tính đến nay, công tác cải cách TTHC năm 2023 đã đạt vượt chỉ tiêu tại </w:t>
      </w:r>
      <w:r w:rsidRPr="00317911">
        <w:rPr>
          <w:sz w:val="28"/>
          <w:szCs w:val="28"/>
          <w:lang w:val="vi-VN"/>
        </w:rPr>
        <w:lastRenderedPageBreak/>
        <w:t xml:space="preserve">Kế hoạch </w:t>
      </w:r>
      <w:r w:rsidRPr="00317911">
        <w:rPr>
          <w:sz w:val="28"/>
          <w:szCs w:val="28"/>
        </w:rPr>
        <w:t>k</w:t>
      </w:r>
      <w:r w:rsidRPr="00317911">
        <w:rPr>
          <w:sz w:val="28"/>
          <w:szCs w:val="28"/>
          <w:lang w:val="vi-VN"/>
        </w:rPr>
        <w:t>iểm soát TTHC, Kế hoạch CCHC đề ra: Tỷ lệ số hoá hồ sơ đạt trên 67% (kế hoạch tăng 20% so với năm trước 31%); Tỷ lệ hồ sơ nộp qua dịch vụ công trực tuyến đạt 80% (Kế hoạch trên 50%), tỷ lệ hồ sơ thanh toán trực tuyến đạt 58% (Kế hoạch 30%).</w:t>
      </w:r>
    </w:p>
    <w:p w:rsidR="00166B35" w:rsidRPr="001B42C0" w:rsidRDefault="00166B35" w:rsidP="00653DA3">
      <w:pPr>
        <w:autoSpaceDE w:val="0"/>
        <w:autoSpaceDN w:val="0"/>
        <w:adjustRightInd w:val="0"/>
        <w:spacing w:before="120" w:line="295" w:lineRule="auto"/>
        <w:ind w:firstLine="720"/>
        <w:jc w:val="both"/>
        <w:rPr>
          <w:spacing w:val="-2"/>
          <w:sz w:val="28"/>
          <w:szCs w:val="28"/>
          <w:lang w:val="vi-VN"/>
        </w:rPr>
      </w:pPr>
      <w:r w:rsidRPr="001B42C0">
        <w:rPr>
          <w:spacing w:val="-2"/>
          <w:sz w:val="28"/>
          <w:szCs w:val="28"/>
          <w:lang w:val="vi-VN"/>
        </w:rPr>
        <w:t>- Chỉ đạo các cơ quan, đơn vị rà soát và tổng hợp đề xuất 164 TTHC cung cấp DVC trực tuyến một phần, DVC trực tuyến toàn trình trên tổng số 356 TTHC thuộc thẩm quyền giải quyết đạt 46% (kế hoạch, đề xuất tối thiểu 45%); rà soát đề xuất phương án đơn giản hoá 05 TTHC và đã được UBND tỉnh phê duyệt 04 TTHC vượt chỉ tiêu theo Kế hoạch đề ra (</w:t>
      </w:r>
      <w:r w:rsidRPr="001B42C0">
        <w:rPr>
          <w:spacing w:val="-2"/>
          <w:sz w:val="28"/>
          <w:szCs w:val="28"/>
        </w:rPr>
        <w:t>đ</w:t>
      </w:r>
      <w:r w:rsidRPr="001B42C0">
        <w:rPr>
          <w:spacing w:val="-2"/>
          <w:sz w:val="28"/>
          <w:szCs w:val="28"/>
          <w:lang w:val="vi-VN"/>
        </w:rPr>
        <w:t>ề xuất UBND tỉnh cắt giảm tối thiểu 30% thời gian giải quyết TTHC so với năm 2022 của 5% TTHC có phát sinh hồ sơ thuộc thẩm quyền giải quyết (của UBND thành phố và các xã, phường)).</w:t>
      </w:r>
    </w:p>
    <w:p w:rsidR="00166B35" w:rsidRPr="00317911" w:rsidRDefault="00166B35" w:rsidP="00653DA3">
      <w:pPr>
        <w:autoSpaceDE w:val="0"/>
        <w:autoSpaceDN w:val="0"/>
        <w:adjustRightInd w:val="0"/>
        <w:spacing w:before="120" w:line="295" w:lineRule="auto"/>
        <w:ind w:firstLine="720"/>
        <w:jc w:val="both"/>
        <w:rPr>
          <w:sz w:val="28"/>
          <w:szCs w:val="28"/>
          <w:lang w:val="vi-VN"/>
        </w:rPr>
      </w:pPr>
      <w:r w:rsidRPr="00317911">
        <w:rPr>
          <w:sz w:val="28"/>
          <w:szCs w:val="28"/>
          <w:lang w:val="vi-VN"/>
        </w:rPr>
        <w:t>- Thực hiện rà soát mức thu phí, lệ phí đối với hoạt động cung cấp DVC trực tuyến thuộc Đề án phát triển ứng dụng dữ liệu về dân cư, định danh và xác thực điện tử phục vụ chuyển đổi số quốc gia giai đoạn 2022-2025 và tầm nhìn đến năm 2030.</w:t>
      </w:r>
    </w:p>
    <w:p w:rsidR="00166B35" w:rsidRPr="00317911" w:rsidRDefault="00166B35" w:rsidP="00653DA3">
      <w:pPr>
        <w:autoSpaceDE w:val="0"/>
        <w:autoSpaceDN w:val="0"/>
        <w:adjustRightInd w:val="0"/>
        <w:spacing w:before="120" w:line="295" w:lineRule="auto"/>
        <w:ind w:firstLine="720"/>
        <w:jc w:val="both"/>
        <w:rPr>
          <w:sz w:val="28"/>
          <w:szCs w:val="28"/>
          <w:lang w:val="vi-VN"/>
        </w:rPr>
      </w:pPr>
      <w:r w:rsidRPr="00317911">
        <w:rPr>
          <w:sz w:val="28"/>
          <w:szCs w:val="28"/>
          <w:lang w:val="vi-VN"/>
        </w:rPr>
        <w:t>- Ban hành các văn bản triển khai công tác cải cách TTHC, thực hiện cơ chế một cửa, một cửa liên thông; tham gia ý kiến vào dự thảo Quyết định về việc công bố Danh mục TTHC; Quy trình nội bộ giải quyết TTHC được sửa đổi, bổ sung của các Sở, ngành.</w:t>
      </w:r>
      <w:r w:rsidRPr="00317911">
        <w:rPr>
          <w:sz w:val="28"/>
          <w:szCs w:val="28"/>
        </w:rPr>
        <w:t xml:space="preserve"> </w:t>
      </w:r>
      <w:r w:rsidRPr="00317911">
        <w:rPr>
          <w:sz w:val="28"/>
          <w:szCs w:val="28"/>
          <w:lang w:val="vi-VN"/>
        </w:rPr>
        <w:t>Phối hợp tổ chức</w:t>
      </w:r>
      <w:r w:rsidRPr="00317911">
        <w:rPr>
          <w:sz w:val="28"/>
          <w:szCs w:val="28"/>
        </w:rPr>
        <w:t xml:space="preserve"> Hội nghị tập huấn nghiệp vụ công tác cải cách </w:t>
      </w:r>
      <w:r w:rsidRPr="00317911">
        <w:rPr>
          <w:sz w:val="28"/>
          <w:szCs w:val="28"/>
          <w:lang w:val="vi-VN"/>
        </w:rPr>
        <w:t>TTHC</w:t>
      </w:r>
      <w:r w:rsidRPr="00317911">
        <w:rPr>
          <w:sz w:val="28"/>
          <w:szCs w:val="28"/>
        </w:rPr>
        <w:t xml:space="preserve">, kiểm soát </w:t>
      </w:r>
      <w:r w:rsidRPr="00317911">
        <w:rPr>
          <w:sz w:val="28"/>
          <w:szCs w:val="28"/>
          <w:lang w:val="vi-VN"/>
        </w:rPr>
        <w:t>TTHC</w:t>
      </w:r>
      <w:r w:rsidRPr="00317911">
        <w:rPr>
          <w:sz w:val="28"/>
          <w:szCs w:val="28"/>
        </w:rPr>
        <w:t xml:space="preserve"> và thực hiện </w:t>
      </w:r>
      <w:r w:rsidRPr="00317911">
        <w:rPr>
          <w:sz w:val="28"/>
          <w:szCs w:val="28"/>
          <w:lang w:val="vi-VN"/>
        </w:rPr>
        <w:t>TTHC</w:t>
      </w:r>
      <w:r w:rsidRPr="00317911">
        <w:rPr>
          <w:sz w:val="28"/>
          <w:szCs w:val="28"/>
        </w:rPr>
        <w:t xml:space="preserve"> trên môi trường điện tử</w:t>
      </w:r>
      <w:r w:rsidRPr="00317911">
        <w:rPr>
          <w:sz w:val="28"/>
          <w:szCs w:val="28"/>
          <w:lang w:val="vi-VN"/>
        </w:rPr>
        <w:t xml:space="preserve"> năm 2023</w:t>
      </w:r>
      <w:r w:rsidRPr="00317911">
        <w:rPr>
          <w:sz w:val="28"/>
          <w:szCs w:val="28"/>
        </w:rPr>
        <w:t>.</w:t>
      </w:r>
      <w:r w:rsidRPr="00317911">
        <w:rPr>
          <w:sz w:val="28"/>
          <w:szCs w:val="28"/>
          <w:lang w:val="vi-VN"/>
        </w:rPr>
        <w:t xml:space="preserve"> Thực hiện báo cáo kiểm soát TTHC trên hệ thống báo cáo Văn phòng Chính phủ hàng quý, năm; báo cáo Văn phòng UBND tỉnh hàng tháng đảm báo đúng tiến độ theo quy định.</w:t>
      </w:r>
    </w:p>
    <w:p w:rsidR="00166B35" w:rsidRPr="00317911" w:rsidRDefault="00166B35" w:rsidP="00653DA3">
      <w:pPr>
        <w:autoSpaceDE w:val="0"/>
        <w:autoSpaceDN w:val="0"/>
        <w:adjustRightInd w:val="0"/>
        <w:spacing w:before="120" w:line="295" w:lineRule="auto"/>
        <w:ind w:firstLine="720"/>
        <w:jc w:val="both"/>
        <w:rPr>
          <w:b/>
          <w:sz w:val="28"/>
          <w:szCs w:val="28"/>
        </w:rPr>
      </w:pPr>
      <w:r w:rsidRPr="00317911">
        <w:rPr>
          <w:b/>
          <w:sz w:val="28"/>
          <w:szCs w:val="28"/>
        </w:rPr>
        <w:t>II. Về hoạt động phát triển dịch vụ du lịch</w:t>
      </w:r>
    </w:p>
    <w:p w:rsidR="00166B35" w:rsidRPr="00317911" w:rsidRDefault="00166B35" w:rsidP="00653DA3">
      <w:pPr>
        <w:autoSpaceDE w:val="0"/>
        <w:autoSpaceDN w:val="0"/>
        <w:adjustRightInd w:val="0"/>
        <w:spacing w:before="120" w:line="295" w:lineRule="auto"/>
        <w:ind w:firstLine="720"/>
        <w:jc w:val="both"/>
        <w:rPr>
          <w:b/>
          <w:i/>
          <w:sz w:val="28"/>
          <w:szCs w:val="28"/>
        </w:rPr>
      </w:pPr>
      <w:r w:rsidRPr="00317911">
        <w:rPr>
          <w:b/>
          <w:i/>
          <w:sz w:val="28"/>
          <w:szCs w:val="28"/>
        </w:rPr>
        <w:t xml:space="preserve"> 1. Xây dựng và phát triển cơ sở hạ tầng và dịch vụ du lịch </w:t>
      </w:r>
    </w:p>
    <w:p w:rsidR="00166B35" w:rsidRPr="00317911" w:rsidRDefault="00166B35" w:rsidP="00653DA3">
      <w:pPr>
        <w:autoSpaceDE w:val="0"/>
        <w:autoSpaceDN w:val="0"/>
        <w:adjustRightInd w:val="0"/>
        <w:spacing w:before="120" w:line="295" w:lineRule="auto"/>
        <w:ind w:firstLine="720"/>
        <w:jc w:val="both"/>
        <w:rPr>
          <w:sz w:val="28"/>
          <w:szCs w:val="28"/>
        </w:rPr>
      </w:pPr>
      <w:r w:rsidRPr="00317911">
        <w:rPr>
          <w:sz w:val="28"/>
          <w:szCs w:val="28"/>
        </w:rPr>
        <w:t xml:space="preserve">Tiếp tục chỉ đạo đẩy nhanh tiến độ thi công các hạng mục công trình dự án Khu lâm viên cây xanh: Đường dạo bộ, cổng vào khu du lịch, biểu tượng khu du lịch, đài phun nước tại </w:t>
      </w:r>
      <w:r w:rsidR="001B42C0">
        <w:rPr>
          <w:sz w:val="28"/>
          <w:szCs w:val="28"/>
        </w:rPr>
        <w:t>K</w:t>
      </w:r>
      <w:r w:rsidRPr="00317911">
        <w:rPr>
          <w:sz w:val="28"/>
          <w:szCs w:val="28"/>
        </w:rPr>
        <w:t xml:space="preserve">hu lâm viên cây xanh thành phố..., đến nay đã hoàn thành kế hoạch vốn năm 2023 </w:t>
      </w:r>
      <w:r w:rsidRPr="00317911">
        <w:rPr>
          <w:sz w:val="28"/>
          <w:szCs w:val="28"/>
          <w:vertAlign w:val="superscript"/>
        </w:rPr>
        <w:t>(</w:t>
      </w:r>
      <w:r w:rsidRPr="00317911">
        <w:rPr>
          <w:rStyle w:val="FootnoteReference"/>
          <w:sz w:val="28"/>
          <w:szCs w:val="28"/>
        </w:rPr>
        <w:footnoteReference w:id="10"/>
      </w:r>
      <w:r w:rsidRPr="00317911">
        <w:rPr>
          <w:sz w:val="28"/>
          <w:szCs w:val="28"/>
          <w:vertAlign w:val="superscript"/>
        </w:rPr>
        <w:t>)</w:t>
      </w:r>
      <w:r w:rsidRPr="00317911">
        <w:rPr>
          <w:sz w:val="28"/>
          <w:szCs w:val="28"/>
        </w:rPr>
        <w:t xml:space="preserve">. Chỉ đạo việc bàn giao dự án cho phòng Quản lý đô thị quản lý vận hành theo quy định. </w:t>
      </w:r>
    </w:p>
    <w:p w:rsidR="00166B35" w:rsidRPr="00317911" w:rsidRDefault="00166B35" w:rsidP="00653DA3">
      <w:pPr>
        <w:autoSpaceDE w:val="0"/>
        <w:autoSpaceDN w:val="0"/>
        <w:adjustRightInd w:val="0"/>
        <w:spacing w:before="120" w:line="295" w:lineRule="auto"/>
        <w:ind w:firstLine="720"/>
        <w:jc w:val="both"/>
        <w:rPr>
          <w:sz w:val="28"/>
          <w:szCs w:val="28"/>
        </w:rPr>
      </w:pPr>
      <w:r w:rsidRPr="00317911">
        <w:rPr>
          <w:sz w:val="28"/>
          <w:szCs w:val="28"/>
        </w:rPr>
        <w:t xml:space="preserve">Chỉ đạo và giao nhiệm vụ cho các cơ quan, đơn vị </w:t>
      </w:r>
      <w:r w:rsidRPr="00317911">
        <w:rPr>
          <w:sz w:val="28"/>
          <w:szCs w:val="28"/>
          <w:lang w:val="vi-VN"/>
        </w:rPr>
        <w:t>x</w:t>
      </w:r>
      <w:r w:rsidRPr="00317911">
        <w:rPr>
          <w:sz w:val="28"/>
          <w:szCs w:val="28"/>
        </w:rPr>
        <w:t xml:space="preserve">ây dựng </w:t>
      </w:r>
      <w:r w:rsidRPr="00317911">
        <w:rPr>
          <w:sz w:val="28"/>
          <w:szCs w:val="28"/>
          <w:lang w:val="vi-VN"/>
        </w:rPr>
        <w:t>P</w:t>
      </w:r>
      <w:r w:rsidRPr="00317911">
        <w:rPr>
          <w:sz w:val="28"/>
          <w:szCs w:val="28"/>
        </w:rPr>
        <w:t>hương án quản lý, thu hút đầu tư tại Công viên Hồ Thủy Sơn, khu di tích quốc gia Pu Sam Cáp, Lâm viên thành phố.</w:t>
      </w:r>
    </w:p>
    <w:p w:rsidR="00166B35" w:rsidRPr="00317911" w:rsidRDefault="00166B35" w:rsidP="00950AE2">
      <w:pPr>
        <w:autoSpaceDE w:val="0"/>
        <w:autoSpaceDN w:val="0"/>
        <w:adjustRightInd w:val="0"/>
        <w:spacing w:before="120" w:line="276" w:lineRule="auto"/>
        <w:ind w:firstLine="720"/>
        <w:jc w:val="both"/>
        <w:rPr>
          <w:b/>
          <w:i/>
          <w:sz w:val="28"/>
          <w:szCs w:val="28"/>
        </w:rPr>
      </w:pPr>
      <w:r w:rsidRPr="00317911">
        <w:rPr>
          <w:b/>
          <w:i/>
          <w:sz w:val="28"/>
          <w:szCs w:val="28"/>
        </w:rPr>
        <w:lastRenderedPageBreak/>
        <w:t xml:space="preserve">2. Xây dựng và phát triển các sản phẩm du lịch </w:t>
      </w:r>
    </w:p>
    <w:p w:rsidR="00166B35" w:rsidRPr="00317911" w:rsidRDefault="00166B35" w:rsidP="00950AE2">
      <w:pPr>
        <w:autoSpaceDE w:val="0"/>
        <w:autoSpaceDN w:val="0"/>
        <w:adjustRightInd w:val="0"/>
        <w:spacing w:before="120" w:line="276" w:lineRule="auto"/>
        <w:ind w:firstLine="720"/>
        <w:jc w:val="both"/>
        <w:rPr>
          <w:i/>
          <w:sz w:val="28"/>
          <w:szCs w:val="28"/>
        </w:rPr>
      </w:pPr>
      <w:r w:rsidRPr="00317911">
        <w:rPr>
          <w:i/>
          <w:sz w:val="28"/>
          <w:szCs w:val="28"/>
        </w:rPr>
        <w:t>2.1.</w:t>
      </w:r>
      <w:r w:rsidRPr="00317911">
        <w:rPr>
          <w:i/>
        </w:rPr>
        <w:t xml:space="preserve"> </w:t>
      </w:r>
      <w:r w:rsidRPr="00317911">
        <w:rPr>
          <w:i/>
          <w:sz w:val="28"/>
          <w:szCs w:val="28"/>
        </w:rPr>
        <w:t>Xây dựng bản du lịch cộng đồng bản Gia Khâu 1 xã Sùng Phài trở thành sản phẩm OCOP</w:t>
      </w:r>
    </w:p>
    <w:p w:rsidR="00166B35" w:rsidRPr="00317911" w:rsidRDefault="00166B35" w:rsidP="00950AE2">
      <w:pPr>
        <w:autoSpaceDE w:val="0"/>
        <w:autoSpaceDN w:val="0"/>
        <w:adjustRightInd w:val="0"/>
        <w:spacing w:before="120" w:line="276" w:lineRule="auto"/>
        <w:ind w:firstLine="720"/>
        <w:jc w:val="both"/>
        <w:rPr>
          <w:sz w:val="28"/>
          <w:szCs w:val="28"/>
        </w:rPr>
      </w:pPr>
      <w:r w:rsidRPr="00317911">
        <w:rPr>
          <w:sz w:val="28"/>
          <w:szCs w:val="28"/>
        </w:rPr>
        <w:t>Tiếp tục chỉ đạo xây dựng bản du lịch cộng đồng bản Gia Khâu 1 xã Sùng Phài đạt tiêu chuẩn OCOP vào năm 2024. Trong đó tập trung vào một số nhiệm vụ cụ thể như: Cải tạo khu vực nhà điều hành, cải tạo hệ thống điện lên hang động, cải tạo nhà vệ sinh; làm cổng hộ gia đình, hỗ trợ 03 mô hình Homstay tại bản; tiếp tục thực hiện tốt công tác chỉnh trang, cải tạo cảnh quan, vệ sinh môi trường trong bản và các hộ gia đình; trồng các loại hoa, tạo hình một số tuyến đường nội bản và khu vực nhà điều hành.</w:t>
      </w:r>
    </w:p>
    <w:p w:rsidR="00166B35" w:rsidRPr="00653DA3" w:rsidRDefault="00166B35" w:rsidP="00950AE2">
      <w:pPr>
        <w:autoSpaceDE w:val="0"/>
        <w:autoSpaceDN w:val="0"/>
        <w:adjustRightInd w:val="0"/>
        <w:spacing w:before="120" w:line="276" w:lineRule="auto"/>
        <w:ind w:firstLine="720"/>
        <w:jc w:val="both"/>
        <w:rPr>
          <w:spacing w:val="-2"/>
          <w:sz w:val="28"/>
          <w:szCs w:val="28"/>
        </w:rPr>
      </w:pPr>
      <w:r w:rsidRPr="00653DA3">
        <w:rPr>
          <w:spacing w:val="-2"/>
          <w:sz w:val="28"/>
          <w:szCs w:val="28"/>
        </w:rPr>
        <w:t xml:space="preserve">Thực hiện tuyên truyền, vận động phát triển ngành nghề nông thôn như: Nấu rượu ngô truyền thống, thêu dệt thổ cẩm, trồng cây ăn quả (đào, mận)…; Bảo tồn Lễ hội Grâuk Taox Cha; Lễ cúng, văn nghệ, trò chơi dân gian, truyền thống. Phát triển đa dạng các loại hình dịch vụ phục vụ du khách như: dịch vụ văn nghệ, ẩm thực có bước phát triển đáng kể, thu hút số lượng đông khách du lịch. </w:t>
      </w:r>
    </w:p>
    <w:p w:rsidR="00166B35" w:rsidRPr="00317911" w:rsidRDefault="00166B35" w:rsidP="00950AE2">
      <w:pPr>
        <w:autoSpaceDE w:val="0"/>
        <w:autoSpaceDN w:val="0"/>
        <w:adjustRightInd w:val="0"/>
        <w:spacing w:before="120" w:line="276" w:lineRule="auto"/>
        <w:ind w:firstLine="720"/>
        <w:jc w:val="both"/>
        <w:rPr>
          <w:i/>
          <w:sz w:val="28"/>
          <w:szCs w:val="28"/>
        </w:rPr>
      </w:pPr>
      <w:r w:rsidRPr="00317911">
        <w:rPr>
          <w:i/>
          <w:sz w:val="28"/>
          <w:szCs w:val="28"/>
        </w:rPr>
        <w:t>2.2. Xây dựng bản văn hóa du lịch cộng đồng San Thàng gắn với chợ phiên và chợ đêm San Thàng</w:t>
      </w:r>
    </w:p>
    <w:p w:rsidR="00166B35" w:rsidRPr="00317911" w:rsidRDefault="00166B35" w:rsidP="00950AE2">
      <w:pPr>
        <w:autoSpaceDE w:val="0"/>
        <w:autoSpaceDN w:val="0"/>
        <w:adjustRightInd w:val="0"/>
        <w:spacing w:before="120" w:line="276" w:lineRule="auto"/>
        <w:ind w:firstLine="720"/>
        <w:jc w:val="both"/>
        <w:rPr>
          <w:sz w:val="28"/>
          <w:szCs w:val="28"/>
        </w:rPr>
      </w:pPr>
      <w:r w:rsidRPr="00317911">
        <w:rPr>
          <w:sz w:val="28"/>
          <w:szCs w:val="28"/>
        </w:rPr>
        <w:t xml:space="preserve">- Tuyên truyền, vận động nhân dân cải tạo cảnh quan môi trường </w:t>
      </w:r>
      <w:r w:rsidRPr="00317911">
        <w:rPr>
          <w:i/>
          <w:sz w:val="28"/>
          <w:szCs w:val="28"/>
        </w:rPr>
        <w:t>(khu vực Lễ hội cúng Tú Tỉ, hàng rào đá nội bản)</w:t>
      </w:r>
      <w:r w:rsidRPr="00317911">
        <w:rPr>
          <w:sz w:val="28"/>
          <w:szCs w:val="28"/>
        </w:rPr>
        <w:t xml:space="preserve">. Bảo tồn Lễ hội Tú Tỉ </w:t>
      </w:r>
      <w:r w:rsidRPr="00317911">
        <w:rPr>
          <w:i/>
          <w:sz w:val="28"/>
          <w:szCs w:val="28"/>
        </w:rPr>
        <w:t>(tháng 2 Âm lịch)</w:t>
      </w:r>
      <w:r w:rsidRPr="00317911">
        <w:rPr>
          <w:sz w:val="28"/>
          <w:szCs w:val="28"/>
        </w:rPr>
        <w:t>, Lễ cúng truyền thống, văn nghệ, trò chơi dân gian truyền thống.</w:t>
      </w:r>
    </w:p>
    <w:p w:rsidR="00166B35" w:rsidRPr="00317911" w:rsidRDefault="00166B35" w:rsidP="00950AE2">
      <w:pPr>
        <w:autoSpaceDE w:val="0"/>
        <w:autoSpaceDN w:val="0"/>
        <w:adjustRightInd w:val="0"/>
        <w:spacing w:before="120" w:line="276" w:lineRule="auto"/>
        <w:ind w:firstLine="720"/>
        <w:jc w:val="both"/>
        <w:rPr>
          <w:sz w:val="28"/>
          <w:szCs w:val="28"/>
        </w:rPr>
      </w:pPr>
      <w:r w:rsidRPr="00317911">
        <w:rPr>
          <w:sz w:val="28"/>
          <w:szCs w:val="28"/>
        </w:rPr>
        <w:t xml:space="preserve">- Chỉ đạo duy trì hoạt động tại chợ phiên, chợ đêm San Thàng gắn với trải nghiệm, tìm hiểu văn hóa, thưởng thức ẩm thực truyền thống dân tộc Giáy. Xây dựng các chương trình văn nghệ mang đậm bản sắc các dân tộc phục vụ tại chợ đêm đã trở thành điểm nhấn thu hút khách du lịch đến tham quan. </w:t>
      </w:r>
    </w:p>
    <w:p w:rsidR="00166B35" w:rsidRPr="00317911" w:rsidRDefault="00166B35" w:rsidP="00950AE2">
      <w:pPr>
        <w:autoSpaceDE w:val="0"/>
        <w:autoSpaceDN w:val="0"/>
        <w:adjustRightInd w:val="0"/>
        <w:spacing w:before="120" w:line="276" w:lineRule="auto"/>
        <w:ind w:firstLine="720"/>
        <w:jc w:val="both"/>
        <w:rPr>
          <w:sz w:val="28"/>
          <w:szCs w:val="28"/>
        </w:rPr>
      </w:pPr>
      <w:r w:rsidRPr="00317911">
        <w:rPr>
          <w:sz w:val="28"/>
          <w:szCs w:val="28"/>
        </w:rPr>
        <w:t>- Tuyên truyền vận động nhân dân sử dụng có hiệu quả nguồn vốn hỗ trợ thuộc Nghị quyết 59/NQ-HĐND, hoàn thành các nhiệm vụ nâng cấp đường nội bản, điện chiếu sáng và xây dựng nhà trải nghiệm dân tộc Giáy. Hoàn thành giải ngân trong tháng 01/2024.</w:t>
      </w:r>
    </w:p>
    <w:p w:rsidR="00166B35" w:rsidRPr="00653DA3" w:rsidRDefault="00166B35" w:rsidP="00950AE2">
      <w:pPr>
        <w:autoSpaceDE w:val="0"/>
        <w:autoSpaceDN w:val="0"/>
        <w:adjustRightInd w:val="0"/>
        <w:spacing w:before="120" w:line="276" w:lineRule="auto"/>
        <w:ind w:firstLine="720"/>
        <w:jc w:val="both"/>
        <w:rPr>
          <w:spacing w:val="-4"/>
          <w:sz w:val="28"/>
          <w:szCs w:val="28"/>
        </w:rPr>
      </w:pPr>
      <w:r w:rsidRPr="00653DA3">
        <w:rPr>
          <w:spacing w:val="-4"/>
          <w:sz w:val="28"/>
          <w:szCs w:val="28"/>
        </w:rPr>
        <w:t>- Khởi công Dự án số 6 thuộc Chương trình MTQG phát triển kinh tế - xã hội vùng đồng bào dân tộc thiểu số và miền núi, nội dung: Hỗ trợ đầu tư bảo tồn làng, bản văn hóa truyền thống tiêu biểu của các dân tộc thiểu số dân tộc Giáy bản San Thàng, xã San Thàng, thành phố Lai Châu, giải ngân 2023 là 2.863 triệu đồng.</w:t>
      </w:r>
    </w:p>
    <w:p w:rsidR="00166B35" w:rsidRPr="00317911" w:rsidRDefault="00166B35" w:rsidP="00950AE2">
      <w:pPr>
        <w:autoSpaceDE w:val="0"/>
        <w:autoSpaceDN w:val="0"/>
        <w:adjustRightInd w:val="0"/>
        <w:spacing w:before="120" w:line="276" w:lineRule="auto"/>
        <w:ind w:firstLine="720"/>
        <w:jc w:val="both"/>
        <w:rPr>
          <w:i/>
          <w:sz w:val="28"/>
          <w:szCs w:val="28"/>
        </w:rPr>
      </w:pPr>
      <w:r w:rsidRPr="00317911">
        <w:rPr>
          <w:i/>
          <w:sz w:val="28"/>
          <w:szCs w:val="28"/>
        </w:rPr>
        <w:t xml:space="preserve">2.3. Duy trì hoạt động thí điểm </w:t>
      </w:r>
      <w:r w:rsidRPr="00317911">
        <w:rPr>
          <w:b/>
          <w:i/>
          <w:sz w:val="28"/>
          <w:szCs w:val="28"/>
        </w:rPr>
        <w:t>“Phố đi bộ Hoàng Diệu”</w:t>
      </w:r>
    </w:p>
    <w:p w:rsidR="00166B35" w:rsidRPr="00317911" w:rsidRDefault="00166B35" w:rsidP="00950AE2">
      <w:pPr>
        <w:autoSpaceDE w:val="0"/>
        <w:autoSpaceDN w:val="0"/>
        <w:adjustRightInd w:val="0"/>
        <w:spacing w:before="120" w:line="276" w:lineRule="auto"/>
        <w:ind w:firstLine="720"/>
        <w:jc w:val="both"/>
        <w:rPr>
          <w:sz w:val="28"/>
          <w:szCs w:val="28"/>
        </w:rPr>
      </w:pPr>
      <w:r w:rsidRPr="00317911">
        <w:rPr>
          <w:sz w:val="28"/>
          <w:szCs w:val="28"/>
        </w:rPr>
        <w:t xml:space="preserve">Chỉ đạo cơ quan chuyên môn xây dựng chương trình và tổ chức các hoạt động văn hóa văn nghệ, các hoạt động bổ trợ cho phố đi bộ hàng tuần. Trong năm 2023, đã tổ chức 75 chương trình và thu hút nhiều câu lạc bộ, nhiều nhóm </w:t>
      </w:r>
      <w:r w:rsidRPr="00317911">
        <w:rPr>
          <w:sz w:val="28"/>
          <w:szCs w:val="28"/>
        </w:rPr>
        <w:lastRenderedPageBreak/>
        <w:t>tuổi, nhiều chương trình văn nghệ hội thi, hội diễn tham gia như: Đoàn nghệ thuật tỉnh; Công an Tỉnh, Công an các huyện, các trường học, Hội phụ nữ, Thành đoàn, Hội thi khiêu vũ, dân vũ... Các trò chơi dân gian mặc dù còn hạn chế, song phần nào đáp ứng được nhu cầu của Nhân dân, nhất là các cháu học sinh, như: Xếp gỗ, ô ăn quan, cờ vua, cờ tướng, cá ngựa, nhảy sạp, đi cà kheo...</w:t>
      </w:r>
    </w:p>
    <w:p w:rsidR="00166B35" w:rsidRPr="00317911" w:rsidRDefault="00166B35" w:rsidP="00950AE2">
      <w:pPr>
        <w:autoSpaceDE w:val="0"/>
        <w:autoSpaceDN w:val="0"/>
        <w:adjustRightInd w:val="0"/>
        <w:spacing w:before="120" w:line="276" w:lineRule="auto"/>
        <w:ind w:firstLine="720"/>
        <w:jc w:val="both"/>
        <w:rPr>
          <w:sz w:val="28"/>
          <w:szCs w:val="28"/>
        </w:rPr>
      </w:pPr>
      <w:r w:rsidRPr="00317911">
        <w:rPr>
          <w:sz w:val="28"/>
          <w:szCs w:val="28"/>
        </w:rPr>
        <w:t>Tổ chức triển lãm ảnh đẹp về thiên nhiên, văn hóa, con người Lai Châu phục vụ khách du lịch thăm quan và trải nghiệm tại phố đi bộ Hoàng Diệu.</w:t>
      </w:r>
    </w:p>
    <w:p w:rsidR="00166B35" w:rsidRPr="00317911" w:rsidRDefault="00166B35" w:rsidP="00950AE2">
      <w:pPr>
        <w:autoSpaceDE w:val="0"/>
        <w:autoSpaceDN w:val="0"/>
        <w:adjustRightInd w:val="0"/>
        <w:spacing w:before="120" w:line="276" w:lineRule="auto"/>
        <w:ind w:firstLine="720"/>
        <w:jc w:val="both"/>
        <w:rPr>
          <w:sz w:val="28"/>
          <w:szCs w:val="28"/>
        </w:rPr>
      </w:pPr>
      <w:r w:rsidRPr="00317911">
        <w:rPr>
          <w:sz w:val="28"/>
          <w:szCs w:val="28"/>
        </w:rPr>
        <w:t>Chỉ đạo thực hiện tốt công tác tuyên truyền, trang trí cổ động trực quan; tổ chức các hoạt động kinh doanh; đảm bảo vệ sinh môi trường; quản lý điện chiếu sáng, điện trang trí; đảm bảo an ninh trật tự, an toàn giao thông... trên tuyến phố đi bộ Hoàng Diệu.</w:t>
      </w:r>
    </w:p>
    <w:p w:rsidR="00166B35" w:rsidRPr="00653DA3" w:rsidRDefault="00166B35" w:rsidP="00950AE2">
      <w:pPr>
        <w:autoSpaceDE w:val="0"/>
        <w:autoSpaceDN w:val="0"/>
        <w:adjustRightInd w:val="0"/>
        <w:spacing w:before="120" w:line="276" w:lineRule="auto"/>
        <w:ind w:firstLine="720"/>
        <w:jc w:val="both"/>
        <w:rPr>
          <w:spacing w:val="-2"/>
          <w:sz w:val="28"/>
          <w:szCs w:val="28"/>
        </w:rPr>
      </w:pPr>
      <w:r w:rsidRPr="00653DA3">
        <w:rPr>
          <w:spacing w:val="-2"/>
          <w:sz w:val="28"/>
          <w:szCs w:val="28"/>
        </w:rPr>
        <w:t>Các hoạt động tại Phố đi bộ Hoàn Diệu bước đầu đã tạo điểm nhấn, tạo được sân chơi, là địa điểm gặp gỡ, giao lưu văn hóa của Nhân dân và du khách khi đến với thành phố Lai Châu; tạo cơ hội phát triển thương mại và du lịch, kinh tế… Số kinh phí đầu tư từ ngân sách và kinh phí xã hội hóa là 2.550 triệu đồng.</w:t>
      </w:r>
    </w:p>
    <w:p w:rsidR="00166B35" w:rsidRPr="00317911" w:rsidRDefault="00166B35" w:rsidP="00950AE2">
      <w:pPr>
        <w:autoSpaceDE w:val="0"/>
        <w:autoSpaceDN w:val="0"/>
        <w:adjustRightInd w:val="0"/>
        <w:spacing w:before="120" w:line="276" w:lineRule="auto"/>
        <w:ind w:firstLine="720"/>
        <w:jc w:val="both"/>
        <w:rPr>
          <w:i/>
          <w:sz w:val="28"/>
          <w:szCs w:val="28"/>
        </w:rPr>
      </w:pPr>
      <w:r w:rsidRPr="00317911">
        <w:rPr>
          <w:i/>
          <w:sz w:val="28"/>
          <w:szCs w:val="28"/>
        </w:rPr>
        <w:t>2.4. Xây dựng mô hình trang trại du lịch</w:t>
      </w:r>
    </w:p>
    <w:p w:rsidR="00166B35" w:rsidRPr="00317911" w:rsidRDefault="00166B35" w:rsidP="00950AE2">
      <w:pPr>
        <w:autoSpaceDE w:val="0"/>
        <w:autoSpaceDN w:val="0"/>
        <w:adjustRightInd w:val="0"/>
        <w:spacing w:before="120" w:line="276" w:lineRule="auto"/>
        <w:ind w:firstLine="720"/>
        <w:jc w:val="both"/>
        <w:rPr>
          <w:sz w:val="28"/>
          <w:szCs w:val="28"/>
        </w:rPr>
      </w:pPr>
      <w:r w:rsidRPr="00317911">
        <w:rPr>
          <w:sz w:val="28"/>
          <w:szCs w:val="28"/>
        </w:rPr>
        <w:t xml:space="preserve">Tiếp tục chỉ đạo UBND các xã, phường khuyến khích Nhân dân phát triển mô hình kinh tế gia trại, trang trại kết hợp với du lịch; từng bước đưa hoạt động tham quan mô hình sản xuất nông nghiệp hàng hóa gắn với các loại hình dịch vụ vào hoạt động. Năm 2023, trên địa bàn tiếp tục duy trì một số mô hình như: </w:t>
      </w:r>
      <w:r w:rsidRPr="00317911">
        <w:rPr>
          <w:i/>
          <w:sz w:val="28"/>
          <w:szCs w:val="28"/>
        </w:rPr>
        <w:t>Một số hộ trồng hoa tại San Thàng; Mô hình trồng ổi, bưởi tại phường Quyết Tiến, Quyết Thắng; Gia trại Hoa Biên - Tổ 26, phường Đông Phong; Hồ câu, nhà hàng ẩm thực 3 miền Hiền Lương - Tổ 24, phường Đông Phong…</w:t>
      </w:r>
      <w:r w:rsidRPr="00317911">
        <w:rPr>
          <w:sz w:val="28"/>
          <w:szCs w:val="28"/>
        </w:rPr>
        <w:t xml:space="preserve"> và phát triển thêm một số mô hình khác như: </w:t>
      </w:r>
      <w:r w:rsidRPr="00317911">
        <w:rPr>
          <w:i/>
          <w:sz w:val="28"/>
          <w:szCs w:val="28"/>
        </w:rPr>
        <w:t>Hồ bơi thư gian (Limo 2) của gia trại Lò Thị Hiền - bản Cắng Đắng, xã San Thàng; Mô hình trồng Cam, Quýt của gia trại Sùng Lử Páo - bản Sùng Chô, xã Sùng Phài…</w:t>
      </w:r>
      <w:r w:rsidRPr="00317911">
        <w:rPr>
          <w:sz w:val="28"/>
          <w:szCs w:val="28"/>
        </w:rPr>
        <w:t>; đồng thời tiếp tục vận động các hộ gia đình phát triển các dịch vụ phục vụ du khách, cải tạo cảnh quan trang trại, chăm sóc và giữ gìn hệ sinh thái.</w:t>
      </w:r>
    </w:p>
    <w:p w:rsidR="00166B35" w:rsidRPr="00317911" w:rsidRDefault="00166B35" w:rsidP="00950AE2">
      <w:pPr>
        <w:autoSpaceDE w:val="0"/>
        <w:autoSpaceDN w:val="0"/>
        <w:adjustRightInd w:val="0"/>
        <w:spacing w:before="120" w:line="276" w:lineRule="auto"/>
        <w:ind w:firstLine="720"/>
        <w:jc w:val="both"/>
        <w:rPr>
          <w:b/>
          <w:i/>
          <w:sz w:val="28"/>
          <w:szCs w:val="28"/>
        </w:rPr>
      </w:pPr>
      <w:r w:rsidRPr="00317911">
        <w:rPr>
          <w:b/>
          <w:i/>
          <w:sz w:val="28"/>
          <w:szCs w:val="28"/>
        </w:rPr>
        <w:t xml:space="preserve">3. Xây dựng các sản phẩm đặc trưng, truyền thống của địa phương thành sản phẩm phục vụ du lịch </w:t>
      </w:r>
    </w:p>
    <w:p w:rsidR="00166B35" w:rsidRPr="00317911" w:rsidRDefault="00166B35" w:rsidP="00950AE2">
      <w:pPr>
        <w:autoSpaceDE w:val="0"/>
        <w:autoSpaceDN w:val="0"/>
        <w:adjustRightInd w:val="0"/>
        <w:spacing w:before="120" w:line="276" w:lineRule="auto"/>
        <w:ind w:firstLine="720"/>
        <w:jc w:val="both"/>
        <w:rPr>
          <w:sz w:val="28"/>
          <w:szCs w:val="28"/>
        </w:rPr>
      </w:pPr>
      <w:r w:rsidRPr="00317911">
        <w:rPr>
          <w:sz w:val="28"/>
          <w:szCs w:val="28"/>
        </w:rPr>
        <w:t xml:space="preserve">Chỉ đạo xây dựng kế hoạch thực hiện chương trình </w:t>
      </w:r>
      <w:r w:rsidR="00653DA3">
        <w:rPr>
          <w:sz w:val="28"/>
          <w:szCs w:val="28"/>
        </w:rPr>
        <w:t>OCOP</w:t>
      </w:r>
      <w:r w:rsidR="00653DA3" w:rsidRPr="00317911">
        <w:rPr>
          <w:sz w:val="28"/>
          <w:szCs w:val="28"/>
        </w:rPr>
        <w:t xml:space="preserve"> </w:t>
      </w:r>
      <w:r w:rsidRPr="00317911">
        <w:rPr>
          <w:sz w:val="28"/>
          <w:szCs w:val="28"/>
        </w:rPr>
        <w:t xml:space="preserve">năm 2023, chỉ đạo các xã, phường hướng dẫn lựa chọn các sản phẩm mang tính đặc trưng, thế mạnh của địa phương để phát triển thành sản phẩm </w:t>
      </w:r>
      <w:r w:rsidR="00653DA3">
        <w:rPr>
          <w:sz w:val="28"/>
          <w:szCs w:val="28"/>
        </w:rPr>
        <w:t>OCOP</w:t>
      </w:r>
      <w:r w:rsidRPr="00317911">
        <w:rPr>
          <w:sz w:val="28"/>
          <w:szCs w:val="28"/>
        </w:rPr>
        <w:t xml:space="preserve">. Đến nay đã tổ chức được 2 đợt đánh giá, phân hạng sản phẩm </w:t>
      </w:r>
      <w:r w:rsidR="00653DA3">
        <w:rPr>
          <w:sz w:val="28"/>
          <w:szCs w:val="28"/>
        </w:rPr>
        <w:t>OCOP</w:t>
      </w:r>
      <w:r w:rsidR="00653DA3" w:rsidRPr="00317911">
        <w:rPr>
          <w:sz w:val="28"/>
          <w:szCs w:val="28"/>
        </w:rPr>
        <w:t xml:space="preserve"> </w:t>
      </w:r>
      <w:r w:rsidRPr="00317911">
        <w:rPr>
          <w:sz w:val="28"/>
          <w:szCs w:val="28"/>
        </w:rPr>
        <w:t xml:space="preserve">năm 2023 với 31 sản phẩm được công nhận lại và công nhận mới. Trong đó có nhiều sản phẩm đã được du khách và nhân dân lựa chọn là quà mỗi khi đến thăm quan, học tập trên địa bàn thành phố. Hiện tại, thành phố Lai Châu có các sản phẩm truyền thống như: </w:t>
      </w:r>
      <w:r w:rsidRPr="00317911">
        <w:rPr>
          <w:sz w:val="28"/>
          <w:szCs w:val="28"/>
        </w:rPr>
        <w:lastRenderedPageBreak/>
        <w:t xml:space="preserve">Rượu ngô, vải thổ cẩm khổ hẹp, thổ cẩm dệt khổ rộng dân tộc Mông xã Sùng Phài; các loại bánh truyền thống dân tộc Giáy xã San Thàng </w:t>
      </w:r>
      <w:r w:rsidRPr="00317911">
        <w:rPr>
          <w:i/>
          <w:sz w:val="28"/>
          <w:szCs w:val="28"/>
        </w:rPr>
        <w:t>(bánh bỏng, bánh khảo, bánh phở)</w:t>
      </w:r>
      <w:r w:rsidRPr="00317911">
        <w:rPr>
          <w:sz w:val="28"/>
          <w:szCs w:val="28"/>
        </w:rPr>
        <w:t xml:space="preserve">; các sản phẩm truyền thống dân tộc Thái phường Đoàn Kết </w:t>
      </w:r>
      <w:r w:rsidRPr="00317911">
        <w:rPr>
          <w:i/>
          <w:sz w:val="28"/>
          <w:szCs w:val="28"/>
        </w:rPr>
        <w:t>(nghề làm đệm bông gạo, thịt trâu sấy, thịt lợn sấy, thịt ba chỉ treo gác bếp, lạp sườn)</w:t>
      </w:r>
      <w:r w:rsidRPr="00317911">
        <w:rPr>
          <w:sz w:val="28"/>
          <w:szCs w:val="28"/>
        </w:rPr>
        <w:t xml:space="preserve">; các sản phẩm Trà của công ty Trà Tam Đường </w:t>
      </w:r>
      <w:r w:rsidRPr="00317911">
        <w:rPr>
          <w:i/>
          <w:sz w:val="28"/>
          <w:szCs w:val="28"/>
        </w:rPr>
        <w:t>(Trà sạch Kim Tuyên, Trà O Long, Trà Sen Cha...)</w:t>
      </w:r>
      <w:r w:rsidRPr="00317911">
        <w:rPr>
          <w:sz w:val="28"/>
          <w:szCs w:val="28"/>
        </w:rPr>
        <w:t xml:space="preserve">. Ngoài ra, thành phố còn có các sản phẩm khác phục vụ du lịch khác như: Các sản phẩm </w:t>
      </w:r>
      <w:r w:rsidRPr="00317911">
        <w:rPr>
          <w:sz w:val="28"/>
          <w:szCs w:val="28"/>
          <w:lang w:val="vi-VN"/>
        </w:rPr>
        <w:t xml:space="preserve">Mắc </w:t>
      </w:r>
      <w:r w:rsidRPr="00317911">
        <w:rPr>
          <w:sz w:val="28"/>
          <w:szCs w:val="28"/>
        </w:rPr>
        <w:t>ca; Đông trùng hạ thảo; Mật ong; Thuốc chữa bệnh gan A Súa của Công ty TNHH MTV Thảo dược Phi Long… đã và đang được các du khách yêu thích, mua tiêu dùng hoặc làm quà tặng.</w:t>
      </w:r>
    </w:p>
    <w:p w:rsidR="00166B35" w:rsidRPr="00317911" w:rsidRDefault="00166B35" w:rsidP="00950AE2">
      <w:pPr>
        <w:autoSpaceDE w:val="0"/>
        <w:autoSpaceDN w:val="0"/>
        <w:adjustRightInd w:val="0"/>
        <w:spacing w:before="80" w:line="271" w:lineRule="auto"/>
        <w:ind w:firstLine="720"/>
        <w:jc w:val="both"/>
        <w:rPr>
          <w:b/>
          <w:i/>
          <w:sz w:val="28"/>
          <w:szCs w:val="28"/>
        </w:rPr>
      </w:pPr>
      <w:r w:rsidRPr="00317911">
        <w:rPr>
          <w:b/>
          <w:i/>
          <w:sz w:val="28"/>
          <w:szCs w:val="28"/>
        </w:rPr>
        <w:t>4. Bảo tồn, phát huy và xây dựng các đội văn nghệ mang bản sắc các dân tộc Mông, Thái, Giáy</w:t>
      </w:r>
    </w:p>
    <w:p w:rsidR="00166B35" w:rsidRPr="004B5093" w:rsidRDefault="00166B35" w:rsidP="00950AE2">
      <w:pPr>
        <w:autoSpaceDE w:val="0"/>
        <w:autoSpaceDN w:val="0"/>
        <w:adjustRightInd w:val="0"/>
        <w:spacing w:before="80" w:line="271" w:lineRule="auto"/>
        <w:ind w:firstLine="720"/>
        <w:jc w:val="both"/>
        <w:rPr>
          <w:spacing w:val="-4"/>
          <w:sz w:val="28"/>
          <w:szCs w:val="28"/>
        </w:rPr>
      </w:pPr>
      <w:r w:rsidRPr="004B5093">
        <w:rPr>
          <w:spacing w:val="-4"/>
          <w:sz w:val="28"/>
          <w:szCs w:val="28"/>
        </w:rPr>
        <w:t>Trên cơ sở nguồn ngân sách tỉnh phân bổ và nguồn ngân sách của thành phố cân đối để thực hiện tốt nhiệm vụ bảo tồn, phát huy giá trị văn hóa đặc sắc của các dân tộc trên địa bàn, trong đó chú trọng bảo tồn văn hóa đặc sắc, tốt đẹp của 04 dân tộc tiêu biểu: Mông, Thái, Giáy, Dao gắn với phát triển du lịch. Cụ thể:</w:t>
      </w:r>
    </w:p>
    <w:p w:rsidR="00166B35" w:rsidRPr="00317911" w:rsidRDefault="00166B35" w:rsidP="00950AE2">
      <w:pPr>
        <w:autoSpaceDE w:val="0"/>
        <w:autoSpaceDN w:val="0"/>
        <w:adjustRightInd w:val="0"/>
        <w:spacing w:before="80" w:line="271" w:lineRule="auto"/>
        <w:ind w:firstLine="720"/>
        <w:jc w:val="both"/>
        <w:rPr>
          <w:sz w:val="28"/>
          <w:szCs w:val="28"/>
        </w:rPr>
      </w:pPr>
      <w:r w:rsidRPr="00317911">
        <w:rPr>
          <w:i/>
          <w:sz w:val="28"/>
          <w:szCs w:val="28"/>
        </w:rPr>
        <w:t>- Về Lễ hội:</w:t>
      </w:r>
      <w:r w:rsidRPr="00317911">
        <w:rPr>
          <w:sz w:val="28"/>
          <w:szCs w:val="28"/>
        </w:rPr>
        <w:t xml:space="preserve"> Chỉ đạo nghiên cứu, bổ sung các hoạt động phần hội trên cơ sở văn hóa truyền thống độc đáo, đặc sắc, tốt đẹp, lợi thế của địa phương gắn với các hoạt động sự kiện và hoạt động du lịch cộng đồng như: Lễ hội Grâuk Taox Cha của dân tộc Mông xã Sùng Phài; Lễ hội Tú Tỉ của dân tộc Giáy xã San Thàng; Lễ hội Háu Đoong của dân tộc Giáy phường Quyết Thắng. Đầu tư, nâng cấp hạ tầng, khuôn viên khu vực cúng tâm linh của dân tộc Giáy tại bản Nậm Loỏng 1 - phường Quyết Thắng.</w:t>
      </w:r>
    </w:p>
    <w:p w:rsidR="00166B35" w:rsidRPr="004B5093" w:rsidRDefault="00166B35" w:rsidP="00950AE2">
      <w:pPr>
        <w:autoSpaceDE w:val="0"/>
        <w:autoSpaceDN w:val="0"/>
        <w:adjustRightInd w:val="0"/>
        <w:spacing w:before="80" w:line="271" w:lineRule="auto"/>
        <w:ind w:firstLine="720"/>
        <w:jc w:val="both"/>
        <w:rPr>
          <w:spacing w:val="-2"/>
          <w:sz w:val="28"/>
          <w:szCs w:val="28"/>
        </w:rPr>
      </w:pPr>
      <w:r w:rsidRPr="004B5093">
        <w:rPr>
          <w:i/>
          <w:spacing w:val="-2"/>
          <w:sz w:val="28"/>
          <w:szCs w:val="28"/>
        </w:rPr>
        <w:t xml:space="preserve"> - Về bảo tồn, phát huy các loại hình nghệ thuật trình diễn dân gian độc đáo, đặc sắc của các dân tộc (gồm âm nhạc, múa, hát và các hình thức trình diễn dân gian khác):</w:t>
      </w:r>
      <w:r w:rsidRPr="004B5093">
        <w:rPr>
          <w:spacing w:val="-2"/>
          <w:sz w:val="28"/>
          <w:szCs w:val="28"/>
        </w:rPr>
        <w:t xml:space="preserve"> Chỉ đạo thực hiện sưu tầm, tư liệu hóa các tài liệu có liên quan về loại hình trình diễn dân gian, thống kê, lập danh sách người nắm giữ và thực hành di sản trên địa bàn. Hỗ trợ duy trì và phát triển 72 đội văn nghệ quần chúng, 03 đội văn nghệ truyền thống dân tộc xã, phường; 03 câu lạc bộ bảo tồn và giữ gìn bản sắc văn hóa dân tộc. Thực hiện hỗ trợ ban đầu cho 01 đội văn nghệ cấp xã, 05 đội văn nghệ cấp thôn, bản tiêu biểu theo Nghị quyết số 59/2021/NQ-HĐND, ngày 10/12/2021 của HĐND tỉnh; hỗ trợ xây dựng 03 đội văn nghệ truyền thống của bản tại xã Sùng Phài theo Dự án 6 thuộc Chương trình MTQG phát triển kinh tế - xã hội vùng đồng bào dân tộc thiểu số và miền núi. Thành lập, duy trì 05 CLB bảo tồn, phát huy bản sắc văn hóa truyền thống tốt đẹp các dân tộc tại 05 trường phổ thông trên địa bàn; tổ chức truyền dạy các loại hình trình diễn dân gian, thường xuyên tổ chức các chương trình giao lưu văn hóa văn nghệ trên toàn địa bàn thành phố, hoạt động biểu diễn văn nghệ truyền thống tại Chợ đêm San Thàng, Phố đi bộ Hoàng Diệu... Tổ chức thành công Tuần Văn hóa - Thể thao và Du lịch thành phố Lai Châu lần thứ I năm 2023.</w:t>
      </w:r>
    </w:p>
    <w:p w:rsidR="00166B35" w:rsidRPr="00317911" w:rsidRDefault="00166B35" w:rsidP="00E47012">
      <w:pPr>
        <w:autoSpaceDE w:val="0"/>
        <w:autoSpaceDN w:val="0"/>
        <w:adjustRightInd w:val="0"/>
        <w:spacing w:before="120" w:line="276" w:lineRule="auto"/>
        <w:ind w:firstLine="720"/>
        <w:jc w:val="both"/>
        <w:rPr>
          <w:sz w:val="28"/>
          <w:szCs w:val="28"/>
        </w:rPr>
      </w:pPr>
      <w:r w:rsidRPr="00317911">
        <w:rPr>
          <w:i/>
          <w:sz w:val="28"/>
          <w:szCs w:val="28"/>
        </w:rPr>
        <w:lastRenderedPageBreak/>
        <w:t>- Về bảo tồn, phát huy ẩm thực truyền thống đặc sắc của các dân tộc:</w:t>
      </w:r>
      <w:r w:rsidRPr="00317911">
        <w:rPr>
          <w:sz w:val="28"/>
          <w:szCs w:val="28"/>
        </w:rPr>
        <w:t xml:space="preserve"> Chỉ đạo thực hiện sưu tầm các quy trình, bí quyết chế biến, nguyên liệu, gia vị ẩm thực; tổ chức 01 lớp truyền dạy ẩm thực truyền thống dân tộc Giáy tại bản San Thàng, xã San Thàng. Phát triển dịch vụ ẩm thực dân tộc tại các điểm du lịch cộng đồng, đẩy mạnh công tác quảng bá, giới thiệu ẩm thực truyền thống bằng nhiều hình thức. Chú trọng phát triển dịch vụ ẩm thực dân tộc Mông, Thái, Giáy gắn với phát triển du lịch.</w:t>
      </w:r>
    </w:p>
    <w:p w:rsidR="00166B35" w:rsidRPr="00317911" w:rsidRDefault="00166B35" w:rsidP="00E47012">
      <w:pPr>
        <w:autoSpaceDE w:val="0"/>
        <w:autoSpaceDN w:val="0"/>
        <w:adjustRightInd w:val="0"/>
        <w:spacing w:before="120" w:line="276" w:lineRule="auto"/>
        <w:ind w:firstLine="720"/>
        <w:jc w:val="both"/>
        <w:rPr>
          <w:sz w:val="28"/>
          <w:szCs w:val="28"/>
        </w:rPr>
      </w:pPr>
      <w:r w:rsidRPr="00317911">
        <w:rPr>
          <w:i/>
          <w:sz w:val="28"/>
          <w:szCs w:val="28"/>
        </w:rPr>
        <w:t xml:space="preserve"> - Về bảo tồn, phát huy trang phục truyền thống của các dân tộc:</w:t>
      </w:r>
      <w:r w:rsidRPr="00317911">
        <w:rPr>
          <w:sz w:val="28"/>
          <w:szCs w:val="28"/>
        </w:rPr>
        <w:t xml:space="preserve"> Chỉ đạo thực hiện sưu tầm, biên soạn tài liệu và tổ chức 01 lớp truyền dạy kỹ thuật tạo hình trang phục dân tộc Giáy cho Nhân dân của xã San Thàng và phường Quyết Thắng. Tổ chức tìm hiểu, sưu tầm, trưng bày các trang phục đồng bào dân tộc Thái phường Đoàn Kết, dân tộc Mông, Dao xã Sùng Phài, dân tộc Giáy xã San Thàng, phường Quyết Thắng. </w:t>
      </w:r>
    </w:p>
    <w:p w:rsidR="00166B35" w:rsidRPr="00317911" w:rsidRDefault="00166B35" w:rsidP="00E47012">
      <w:pPr>
        <w:autoSpaceDE w:val="0"/>
        <w:autoSpaceDN w:val="0"/>
        <w:adjustRightInd w:val="0"/>
        <w:spacing w:before="120" w:line="276" w:lineRule="auto"/>
        <w:ind w:firstLine="720"/>
        <w:jc w:val="both"/>
        <w:rPr>
          <w:sz w:val="28"/>
          <w:szCs w:val="28"/>
        </w:rPr>
      </w:pPr>
      <w:r w:rsidRPr="00317911">
        <w:rPr>
          <w:i/>
          <w:sz w:val="28"/>
          <w:szCs w:val="28"/>
        </w:rPr>
        <w:t>- Về bảo tồn, phát huy nghề thủ công truyền thống tiêu biểu của các dân tộc:</w:t>
      </w:r>
      <w:r w:rsidRPr="00317911">
        <w:rPr>
          <w:sz w:val="28"/>
          <w:szCs w:val="28"/>
        </w:rPr>
        <w:t xml:space="preserve"> Chỉ đạo thực hiện tốt công tác quảng bá, giới thiệu văn hóa truyền thống thông qua hoạt động sự kiện nhằm phát triển các nghề thủ công truyền thống, phát triển đa dạng sản phẩm tryền thống phục vụ khách du lịch, tạo điều kiện cho du khách tham quan, trải nghiệm, hướng tới sản xuất hàng hóa. Khuyến khích thành lập hợp tác xã hoặc các tổ sản xuất sản phẩm truyền thống, phát huy làng nghề truyền thống làm các loại bánh của đồng bào dân tộc Giáy xã San Thàng, phường Quyết Thắng, nghề nấu rượu ngô xã Sùng Phài, nghề làm thịt sấy ở phường Đoàn Kết...</w:t>
      </w:r>
    </w:p>
    <w:p w:rsidR="00166B35" w:rsidRPr="00317911" w:rsidRDefault="00166B35" w:rsidP="00E47012">
      <w:pPr>
        <w:autoSpaceDE w:val="0"/>
        <w:autoSpaceDN w:val="0"/>
        <w:adjustRightInd w:val="0"/>
        <w:spacing w:before="120" w:line="276" w:lineRule="auto"/>
        <w:ind w:firstLine="720"/>
        <w:jc w:val="both"/>
        <w:rPr>
          <w:b/>
          <w:i/>
          <w:sz w:val="28"/>
          <w:szCs w:val="28"/>
        </w:rPr>
      </w:pPr>
      <w:r w:rsidRPr="00317911">
        <w:rPr>
          <w:b/>
          <w:i/>
          <w:sz w:val="28"/>
          <w:szCs w:val="28"/>
        </w:rPr>
        <w:t xml:space="preserve">5. Phát triển các loại hình dịch vụ du lịch </w:t>
      </w:r>
    </w:p>
    <w:p w:rsidR="00166B35" w:rsidRPr="00317911" w:rsidRDefault="00166B35" w:rsidP="00E47012">
      <w:pPr>
        <w:autoSpaceDE w:val="0"/>
        <w:autoSpaceDN w:val="0"/>
        <w:adjustRightInd w:val="0"/>
        <w:spacing w:before="120" w:line="276" w:lineRule="auto"/>
        <w:ind w:firstLine="720"/>
        <w:jc w:val="both"/>
        <w:rPr>
          <w:sz w:val="28"/>
          <w:szCs w:val="28"/>
        </w:rPr>
      </w:pPr>
      <w:r w:rsidRPr="00317911">
        <w:rPr>
          <w:sz w:val="28"/>
          <w:szCs w:val="28"/>
        </w:rPr>
        <w:t xml:space="preserve">Thông tin tuyên truyền, khuyến khích các doanh nghiệp, cá nhân, hộ gia đình duy trì, đa dạng hóa, nâng cao chất lượng và số lượng các loại hình dịch vụ du lịch như: Lưu trú, kinh doanh lữ hành, vận tải, ẩm thực…; tuyên truyền vận động các siêu thị, cửa hàng trên địa bán các mặt hàng, sản phẩm địa phương; khuyến khích phát triển các dịch vụ như: Cho thuê trang phục dân tộc, trang điểm, chụp hình lưu niệm. </w:t>
      </w:r>
    </w:p>
    <w:p w:rsidR="00166B35" w:rsidRPr="00317911" w:rsidRDefault="00166B35" w:rsidP="00E47012">
      <w:pPr>
        <w:autoSpaceDE w:val="0"/>
        <w:autoSpaceDN w:val="0"/>
        <w:adjustRightInd w:val="0"/>
        <w:spacing w:before="120" w:line="276" w:lineRule="auto"/>
        <w:ind w:firstLine="720"/>
        <w:jc w:val="both"/>
        <w:rPr>
          <w:b/>
          <w:i/>
          <w:sz w:val="28"/>
          <w:szCs w:val="28"/>
        </w:rPr>
      </w:pPr>
      <w:r w:rsidRPr="00317911">
        <w:rPr>
          <w:b/>
          <w:i/>
          <w:sz w:val="28"/>
          <w:szCs w:val="28"/>
        </w:rPr>
        <w:t xml:space="preserve">6. Công tác quảng bá, xúc tiến du lịch </w:t>
      </w:r>
    </w:p>
    <w:p w:rsidR="00166B35" w:rsidRPr="004B5093" w:rsidRDefault="00166B35" w:rsidP="00E47012">
      <w:pPr>
        <w:autoSpaceDE w:val="0"/>
        <w:autoSpaceDN w:val="0"/>
        <w:adjustRightInd w:val="0"/>
        <w:spacing w:before="120" w:line="276" w:lineRule="auto"/>
        <w:ind w:firstLine="720"/>
        <w:jc w:val="both"/>
        <w:rPr>
          <w:sz w:val="28"/>
          <w:szCs w:val="28"/>
        </w:rPr>
      </w:pPr>
      <w:r w:rsidRPr="004B5093">
        <w:rPr>
          <w:sz w:val="28"/>
          <w:szCs w:val="28"/>
        </w:rPr>
        <w:t>- Tăng cường hoạt động quảng bá, xúc tiến du lịch trên các phương tiện thông tin như: Cổng thông tin điện tử, đài phát thanh truyền hình thành phố; các trang mạng xã hội như: Zalo, facebook... Trong năm 2023, đã đăng tải trên 800 hình ảnh, tin bài, video lên Cổng thông tin điện tử thành phố, trang Facebook du lịch thành phố Lai Châu, trang Facebook Phố đi bộ Hoàng Diệu...</w:t>
      </w:r>
    </w:p>
    <w:p w:rsidR="00166B35" w:rsidRPr="00317911" w:rsidRDefault="00166B35" w:rsidP="00E47012">
      <w:pPr>
        <w:autoSpaceDE w:val="0"/>
        <w:autoSpaceDN w:val="0"/>
        <w:adjustRightInd w:val="0"/>
        <w:spacing w:before="120" w:line="276" w:lineRule="auto"/>
        <w:ind w:firstLine="720"/>
        <w:jc w:val="both"/>
        <w:rPr>
          <w:sz w:val="28"/>
          <w:szCs w:val="28"/>
        </w:rPr>
      </w:pPr>
      <w:r w:rsidRPr="00317911">
        <w:rPr>
          <w:sz w:val="28"/>
          <w:szCs w:val="28"/>
        </w:rPr>
        <w:t xml:space="preserve">- Chỉ đạo cơ quan chuyên môn hỗ trợ Ban quản lý các điểm du trên địa bàn thành phố trong công tác hướng dẫn du khách tham quan, trải nghiệm, tìm </w:t>
      </w:r>
      <w:r w:rsidRPr="00317911">
        <w:rPr>
          <w:sz w:val="28"/>
          <w:szCs w:val="28"/>
        </w:rPr>
        <w:lastRenderedPageBreak/>
        <w:t>hiểu văn hóa truyền thống, cảnh quan tại các điểm du lịch và các hoạt động tại chợ phiên, chợ Đêm San Thàng, phố đi bộ Hoàng Diệu...; tư vấn, cung cấp thông tin về các điểm du lịch trên địa bàn thành phố cho du khách qua điện thoại, email..., hỗ trợ các đoàn làm phim quảng bá về du lịch thành phố; tiếp đón các đoàn Famtrip đến tham quan, học tập, trao đổi kinh nghiệm tại các điểm du lịch trên địa bàn thành phố Lai Châu.</w:t>
      </w:r>
    </w:p>
    <w:p w:rsidR="00166B35" w:rsidRPr="00317911" w:rsidRDefault="00166B35" w:rsidP="00E47012">
      <w:pPr>
        <w:autoSpaceDE w:val="0"/>
        <w:autoSpaceDN w:val="0"/>
        <w:adjustRightInd w:val="0"/>
        <w:spacing w:before="80" w:line="274" w:lineRule="auto"/>
        <w:ind w:firstLine="720"/>
        <w:jc w:val="both"/>
        <w:rPr>
          <w:sz w:val="28"/>
          <w:szCs w:val="28"/>
        </w:rPr>
      </w:pPr>
      <w:r w:rsidRPr="00317911">
        <w:rPr>
          <w:sz w:val="28"/>
          <w:szCs w:val="28"/>
        </w:rPr>
        <w:t xml:space="preserve">- Tăng cường kết nối, liên kết với các huyện, tỉnh, liên kết với các doanh nghiệp Lữ hành hình thành các: tour du lịch nội thành </w:t>
      </w:r>
      <w:r w:rsidRPr="00317911">
        <w:rPr>
          <w:i/>
          <w:sz w:val="28"/>
          <w:szCs w:val="28"/>
        </w:rPr>
        <w:t>(kết nối các điểm du lịch của thành phố)</w:t>
      </w:r>
      <w:r w:rsidRPr="00317911">
        <w:rPr>
          <w:sz w:val="28"/>
          <w:szCs w:val="28"/>
        </w:rPr>
        <w:t xml:space="preserve">; tour du lịch nội tỉnh </w:t>
      </w:r>
      <w:r w:rsidRPr="00317911">
        <w:rPr>
          <w:i/>
          <w:sz w:val="28"/>
          <w:szCs w:val="28"/>
        </w:rPr>
        <w:t>(Tam Đường - Thành phố - Phong Thổ; Tam Đường - Thành Phố - Sìn Hồ; Tam Đường - Thành Phố - Nậm Nhùn)</w:t>
      </w:r>
      <w:r w:rsidRPr="00317911">
        <w:rPr>
          <w:sz w:val="28"/>
          <w:szCs w:val="28"/>
        </w:rPr>
        <w:t xml:space="preserve">; kết nối với các tỉnh có thị trường khách du lịch phát triển hình thành các tuor du lịch ngoại tỉnh </w:t>
      </w:r>
      <w:r w:rsidRPr="00317911">
        <w:rPr>
          <w:i/>
          <w:sz w:val="28"/>
          <w:szCs w:val="28"/>
        </w:rPr>
        <w:t>(SaPa - Lai Châu - Điện Biên; Hà Nội - Lào Cai - Lai Châu; Hải Phòng - Lào Cai - Lai Châu)</w:t>
      </w:r>
      <w:r w:rsidRPr="00317911">
        <w:rPr>
          <w:sz w:val="28"/>
          <w:szCs w:val="28"/>
        </w:rPr>
        <w:t xml:space="preserve">. </w:t>
      </w:r>
    </w:p>
    <w:p w:rsidR="00166B35" w:rsidRPr="00317911" w:rsidRDefault="00166B35" w:rsidP="00E47012">
      <w:pPr>
        <w:autoSpaceDE w:val="0"/>
        <w:autoSpaceDN w:val="0"/>
        <w:adjustRightInd w:val="0"/>
        <w:spacing w:before="80" w:line="274" w:lineRule="auto"/>
        <w:ind w:firstLine="720"/>
        <w:jc w:val="both"/>
        <w:rPr>
          <w:sz w:val="28"/>
          <w:szCs w:val="28"/>
        </w:rPr>
      </w:pPr>
      <w:r w:rsidRPr="00317911">
        <w:rPr>
          <w:sz w:val="28"/>
          <w:szCs w:val="28"/>
        </w:rPr>
        <w:t>- Khuyến khích các doanh nghiệp kinh doanh dịch vụ du lịch, lưu trú, lữ hành tăng cường chương trình kích cầu du lịch vào các dịp lễ tết, các chương trình sự kiện được tổ chức tại tỉnh, thành phố...</w:t>
      </w:r>
    </w:p>
    <w:p w:rsidR="00166B35" w:rsidRPr="00317911" w:rsidRDefault="00166B35" w:rsidP="00E47012">
      <w:pPr>
        <w:autoSpaceDE w:val="0"/>
        <w:autoSpaceDN w:val="0"/>
        <w:adjustRightInd w:val="0"/>
        <w:spacing w:before="80" w:line="274" w:lineRule="auto"/>
        <w:ind w:firstLine="720"/>
        <w:jc w:val="both"/>
        <w:rPr>
          <w:b/>
          <w:i/>
          <w:sz w:val="28"/>
          <w:szCs w:val="28"/>
        </w:rPr>
      </w:pPr>
      <w:r w:rsidRPr="00317911">
        <w:rPr>
          <w:b/>
          <w:sz w:val="28"/>
          <w:szCs w:val="28"/>
        </w:rPr>
        <w:t>III. Đánh giá chung</w:t>
      </w:r>
      <w:r w:rsidRPr="00317911">
        <w:rPr>
          <w:b/>
          <w:i/>
          <w:sz w:val="28"/>
          <w:szCs w:val="28"/>
        </w:rPr>
        <w:t xml:space="preserve"> </w:t>
      </w:r>
    </w:p>
    <w:p w:rsidR="00166B35" w:rsidRPr="00317911" w:rsidRDefault="00166B35" w:rsidP="00E47012">
      <w:pPr>
        <w:spacing w:before="80" w:line="274" w:lineRule="auto"/>
        <w:ind w:firstLine="720"/>
        <w:jc w:val="both"/>
        <w:rPr>
          <w:sz w:val="28"/>
          <w:szCs w:val="28"/>
          <w:lang w:val="it-IT"/>
        </w:rPr>
      </w:pPr>
      <w:r w:rsidRPr="00317911">
        <w:rPr>
          <w:sz w:val="28"/>
          <w:szCs w:val="28"/>
          <w:lang w:val="vi-VN"/>
        </w:rPr>
        <w:t>H</w:t>
      </w:r>
      <w:r w:rsidRPr="00317911">
        <w:rPr>
          <w:sz w:val="28"/>
          <w:szCs w:val="28"/>
          <w:lang w:val="it-IT"/>
        </w:rPr>
        <w:t xml:space="preserve">oạt động thương mại </w:t>
      </w:r>
      <w:r w:rsidRPr="00317911">
        <w:rPr>
          <w:sz w:val="28"/>
          <w:szCs w:val="28"/>
          <w:lang w:val="vi-VN"/>
        </w:rPr>
        <w:t xml:space="preserve">năm 2023 trên địa bàn </w:t>
      </w:r>
      <w:r w:rsidRPr="00317911">
        <w:rPr>
          <w:sz w:val="28"/>
          <w:szCs w:val="28"/>
          <w:lang w:val="it-IT"/>
        </w:rPr>
        <w:t xml:space="preserve">cơ bản được duy trì, </w:t>
      </w:r>
      <w:r w:rsidRPr="00317911">
        <w:rPr>
          <w:sz w:val="28"/>
          <w:szCs w:val="28"/>
          <w:lang w:val="vi-VN"/>
        </w:rPr>
        <w:t xml:space="preserve">phát triển; </w:t>
      </w:r>
      <w:r w:rsidRPr="00317911">
        <w:rPr>
          <w:sz w:val="28"/>
          <w:szCs w:val="28"/>
          <w:lang w:val="it-IT"/>
        </w:rPr>
        <w:t xml:space="preserve">không xảy ra tình trạng khan hiếm hàng hóa, tăng giá bất hợp lý; </w:t>
      </w:r>
      <w:r w:rsidRPr="00317911">
        <w:rPr>
          <w:sz w:val="28"/>
          <w:szCs w:val="28"/>
          <w:lang w:val="vi-VN"/>
        </w:rPr>
        <w:t>c</w:t>
      </w:r>
      <w:r w:rsidRPr="00317911">
        <w:rPr>
          <w:sz w:val="28"/>
          <w:szCs w:val="28"/>
          <w:lang w:val="it-IT"/>
        </w:rPr>
        <w:t>ông tác kiểm soát vệ sinh ATTP trên địa bàn được tăng cường</w:t>
      </w:r>
      <w:r w:rsidRPr="00317911">
        <w:rPr>
          <w:sz w:val="28"/>
          <w:szCs w:val="28"/>
          <w:lang w:val="vi-VN"/>
        </w:rPr>
        <w:t>; công tác phối hợp xây dựng, phát triển cơ sở hạ tầng, sản phẩm, loại hình dịch vụ du lịch tiếp tục được quan tâm, tổ chức thực hiện.</w:t>
      </w:r>
      <w:r w:rsidRPr="00317911">
        <w:rPr>
          <w:sz w:val="28"/>
          <w:szCs w:val="28"/>
        </w:rPr>
        <w:t xml:space="preserve"> </w:t>
      </w:r>
      <w:r w:rsidRPr="00317911">
        <w:rPr>
          <w:sz w:val="28"/>
          <w:szCs w:val="28"/>
          <w:lang w:val="it-IT"/>
        </w:rPr>
        <w:t>Tổng mức bán lẻ hàng hóa và doanh thu dịch vụ tiêu dùng xã hội trên địa bàn thành phố năm 2023 ước đạt: 4.148 tỷ đồng, đạt 112% kế hoạch giao, tăng 20% so với năm 2022.</w:t>
      </w:r>
    </w:p>
    <w:p w:rsidR="00166B35" w:rsidRPr="004B5093" w:rsidRDefault="00166B35" w:rsidP="00E47012">
      <w:pPr>
        <w:spacing w:before="80" w:line="274" w:lineRule="auto"/>
        <w:ind w:firstLine="720"/>
        <w:jc w:val="both"/>
        <w:rPr>
          <w:spacing w:val="-2"/>
          <w:sz w:val="28"/>
          <w:szCs w:val="28"/>
        </w:rPr>
      </w:pPr>
      <w:r w:rsidRPr="004B5093">
        <w:rPr>
          <w:spacing w:val="-2"/>
          <w:sz w:val="28"/>
          <w:szCs w:val="28"/>
          <w:lang w:val="vi-VN"/>
        </w:rPr>
        <w:t>Công tác thông tin, quảng bá xúc tiến du lịch được triển khai có hiệu quả nhất là việc quảng bá hình ảnh con người Lai Châu</w:t>
      </w:r>
      <w:r w:rsidRPr="004B5093">
        <w:rPr>
          <w:spacing w:val="-2"/>
          <w:sz w:val="28"/>
          <w:szCs w:val="28"/>
        </w:rPr>
        <w:t>; duy trì, tổ chức tốt các hoạt động tại chợ phiên, chợ đêm San Thàng với những nét ẩm thực, văn hóa vùng cao. Xây dựng và đưa phố đi bộ Hoàng Diệu vào hoạt động đã thực sự tạo nên một điểm nhấn thu hút  nhiều lượt khách du lịch đến với thành phố Lai Châu.</w:t>
      </w:r>
      <w:r w:rsidRPr="004B5093">
        <w:rPr>
          <w:spacing w:val="-2"/>
        </w:rPr>
        <w:t xml:space="preserve"> </w:t>
      </w:r>
      <w:r w:rsidRPr="004B5093">
        <w:rPr>
          <w:spacing w:val="-2"/>
          <w:sz w:val="28"/>
          <w:szCs w:val="28"/>
        </w:rPr>
        <w:t xml:space="preserve">Số lượt khách du lịch hết năm 2023 ước đạt hơn 223.490 lượt người </w:t>
      </w:r>
      <w:r w:rsidRPr="004B5093">
        <w:rPr>
          <w:i/>
          <w:spacing w:val="-2"/>
          <w:sz w:val="28"/>
          <w:szCs w:val="28"/>
        </w:rPr>
        <w:t>(trong đó khách quốc tế là 4.310 lượt, khách nội địa là 219.180)</w:t>
      </w:r>
      <w:r w:rsidRPr="004B5093">
        <w:rPr>
          <w:spacing w:val="-2"/>
          <w:sz w:val="28"/>
          <w:szCs w:val="28"/>
        </w:rPr>
        <w:t xml:space="preserve"> đạt 148% chỉ tiêu kế hoạch, doanh thu ngành du lịch ước đạt 271,2 tỷ đồng đạt 133% chỉ tiêu kế hoạch.</w:t>
      </w:r>
    </w:p>
    <w:p w:rsidR="00166B35" w:rsidRPr="00317911" w:rsidRDefault="00166B35" w:rsidP="00E47012">
      <w:pPr>
        <w:autoSpaceDE w:val="0"/>
        <w:autoSpaceDN w:val="0"/>
        <w:adjustRightInd w:val="0"/>
        <w:spacing w:before="80" w:line="274" w:lineRule="auto"/>
        <w:ind w:firstLine="720"/>
        <w:jc w:val="both"/>
        <w:rPr>
          <w:b/>
          <w:sz w:val="26"/>
          <w:szCs w:val="28"/>
          <w:lang w:val="vi-VN"/>
        </w:rPr>
      </w:pPr>
      <w:r w:rsidRPr="00317911">
        <w:rPr>
          <w:b/>
          <w:sz w:val="26"/>
          <w:szCs w:val="28"/>
        </w:rPr>
        <w:t>C. NHIỆM VỤ NĂM 202</w:t>
      </w:r>
      <w:r w:rsidRPr="00317911">
        <w:rPr>
          <w:b/>
          <w:sz w:val="26"/>
          <w:szCs w:val="28"/>
          <w:lang w:val="vi-VN"/>
        </w:rPr>
        <w:t>4</w:t>
      </w:r>
    </w:p>
    <w:p w:rsidR="00166B35" w:rsidRPr="00317911" w:rsidRDefault="00166B35" w:rsidP="00E47012">
      <w:pPr>
        <w:spacing w:before="80" w:line="274" w:lineRule="auto"/>
        <w:ind w:firstLine="720"/>
        <w:jc w:val="both"/>
        <w:rPr>
          <w:sz w:val="28"/>
          <w:szCs w:val="28"/>
        </w:rPr>
      </w:pPr>
      <w:r w:rsidRPr="00317911">
        <w:rPr>
          <w:b/>
          <w:sz w:val="28"/>
          <w:szCs w:val="28"/>
          <w:lang w:val="vi-VN"/>
        </w:rPr>
        <w:t>1</w:t>
      </w:r>
      <w:r w:rsidRPr="00317911">
        <w:rPr>
          <w:b/>
          <w:sz w:val="28"/>
          <w:szCs w:val="28"/>
        </w:rPr>
        <w:t>.</w:t>
      </w:r>
      <w:r w:rsidRPr="00317911">
        <w:rPr>
          <w:sz w:val="28"/>
          <w:szCs w:val="28"/>
        </w:rPr>
        <w:t xml:space="preserve"> Tham mưu hoàn thiện dự thảo Phương án chuyển đổi mô hình quản lý, kinh doanh và khai thác chợ xã San Thàng.</w:t>
      </w:r>
    </w:p>
    <w:p w:rsidR="00166B35" w:rsidRPr="00317911" w:rsidRDefault="00166B35" w:rsidP="00E47012">
      <w:pPr>
        <w:spacing w:before="80" w:line="274" w:lineRule="auto"/>
        <w:ind w:firstLine="720"/>
        <w:jc w:val="both"/>
        <w:rPr>
          <w:sz w:val="28"/>
          <w:szCs w:val="28"/>
          <w:lang w:val="it-IT"/>
        </w:rPr>
      </w:pPr>
      <w:r w:rsidRPr="00317911">
        <w:rPr>
          <w:b/>
          <w:sz w:val="28"/>
          <w:szCs w:val="28"/>
          <w:lang w:val="vi-VN"/>
        </w:rPr>
        <w:t>2</w:t>
      </w:r>
      <w:r w:rsidRPr="00317911">
        <w:rPr>
          <w:b/>
          <w:sz w:val="28"/>
          <w:szCs w:val="28"/>
          <w:lang w:val="it-IT"/>
        </w:rPr>
        <w:t>.</w:t>
      </w:r>
      <w:r w:rsidRPr="00317911">
        <w:rPr>
          <w:sz w:val="28"/>
          <w:szCs w:val="28"/>
          <w:lang w:val="it-IT"/>
        </w:rPr>
        <w:t xml:space="preserve"> Tiếp tục triển khai thực hiện Chương trình </w:t>
      </w:r>
      <w:r w:rsidRPr="00317911">
        <w:rPr>
          <w:b/>
          <w:sz w:val="28"/>
          <w:szCs w:val="28"/>
          <w:lang w:val="it-IT"/>
        </w:rPr>
        <w:t>“mỗi xã một sản phẩm”</w:t>
      </w:r>
      <w:r w:rsidRPr="00317911">
        <w:rPr>
          <w:sz w:val="28"/>
          <w:szCs w:val="28"/>
          <w:lang w:val="it-IT"/>
        </w:rPr>
        <w:t xml:space="preserve"> năm 202</w:t>
      </w:r>
      <w:r w:rsidRPr="00317911">
        <w:rPr>
          <w:sz w:val="28"/>
          <w:szCs w:val="28"/>
          <w:lang w:val="vi-VN"/>
        </w:rPr>
        <w:t>4</w:t>
      </w:r>
      <w:r w:rsidRPr="00317911">
        <w:rPr>
          <w:sz w:val="28"/>
          <w:szCs w:val="28"/>
          <w:lang w:val="it-IT"/>
        </w:rPr>
        <w:t>, lựa chọn và trình UBND tỉnh xem xét công nhận sản phẩm OCOP cho các sản phẩm đặc trưng đáp ứng điều kiện theo quy định.</w:t>
      </w:r>
    </w:p>
    <w:p w:rsidR="00166B35" w:rsidRPr="00317911" w:rsidRDefault="00166B35" w:rsidP="00E47012">
      <w:pPr>
        <w:spacing w:before="80" w:line="288" w:lineRule="auto"/>
        <w:ind w:firstLine="720"/>
        <w:jc w:val="both"/>
        <w:rPr>
          <w:sz w:val="28"/>
          <w:szCs w:val="28"/>
          <w:lang w:val="vi-VN"/>
        </w:rPr>
      </w:pPr>
      <w:r w:rsidRPr="00317911">
        <w:rPr>
          <w:b/>
          <w:sz w:val="28"/>
          <w:szCs w:val="28"/>
          <w:lang w:val="vi-VN"/>
        </w:rPr>
        <w:lastRenderedPageBreak/>
        <w:t>3.</w:t>
      </w:r>
      <w:r w:rsidRPr="00317911">
        <w:rPr>
          <w:sz w:val="28"/>
          <w:szCs w:val="28"/>
          <w:lang w:val="vi-VN"/>
        </w:rPr>
        <w:t xml:space="preserve"> Tiếp tục tham mưu giải quyết vướng mắc của doanh nghiệp tại chợ Trung tâm thành phố, chợ phường Quyết Thắng.</w:t>
      </w:r>
    </w:p>
    <w:p w:rsidR="00166B35" w:rsidRPr="00317911" w:rsidRDefault="00166B35" w:rsidP="00E47012">
      <w:pPr>
        <w:spacing w:before="80" w:line="288" w:lineRule="auto"/>
        <w:ind w:firstLine="720"/>
        <w:jc w:val="both"/>
        <w:rPr>
          <w:sz w:val="28"/>
          <w:szCs w:val="28"/>
        </w:rPr>
      </w:pPr>
      <w:r w:rsidRPr="00317911">
        <w:rPr>
          <w:b/>
          <w:sz w:val="28"/>
          <w:szCs w:val="28"/>
          <w:lang w:val="vi-VN"/>
        </w:rPr>
        <w:t>4</w:t>
      </w:r>
      <w:r w:rsidRPr="00317911">
        <w:rPr>
          <w:b/>
          <w:sz w:val="28"/>
          <w:szCs w:val="28"/>
        </w:rPr>
        <w:t>.</w:t>
      </w:r>
      <w:r w:rsidRPr="00317911">
        <w:rPr>
          <w:sz w:val="28"/>
          <w:szCs w:val="28"/>
        </w:rPr>
        <w:t xml:space="preserve"> Thông tin, giới thiệu các chương trình xúc tiến thương mại; các hình thức thương mại điện tử tới các đơn vị kinh doanh thương mại, dịch vụ du lịch. Lựa chọn các sản phẩm OCOP, sản phẩm đặc trưng của địa phương tham gia trưng bày tại các đợt Hội chợ trong và ngoài tỉnh. Hỗ trợ xây dựng khu trưng bày, giới thiệu và bán các sản phẩm OCOP, sản phẩm đặc trưng của địa phương.</w:t>
      </w:r>
    </w:p>
    <w:p w:rsidR="00166B35" w:rsidRPr="00317911" w:rsidRDefault="00166B35" w:rsidP="00E47012">
      <w:pPr>
        <w:spacing w:before="80" w:line="288" w:lineRule="auto"/>
        <w:ind w:firstLine="720"/>
        <w:jc w:val="both"/>
        <w:rPr>
          <w:sz w:val="28"/>
          <w:szCs w:val="28"/>
          <w:lang w:val="it-IT"/>
        </w:rPr>
      </w:pPr>
      <w:r w:rsidRPr="00317911">
        <w:rPr>
          <w:b/>
          <w:sz w:val="28"/>
          <w:szCs w:val="28"/>
          <w:lang w:val="vi-VN"/>
        </w:rPr>
        <w:t>5</w:t>
      </w:r>
      <w:r w:rsidRPr="00317911">
        <w:rPr>
          <w:b/>
          <w:sz w:val="28"/>
          <w:szCs w:val="28"/>
          <w:lang w:val="it-IT"/>
        </w:rPr>
        <w:t>.</w:t>
      </w:r>
      <w:r w:rsidRPr="00317911">
        <w:rPr>
          <w:sz w:val="28"/>
          <w:szCs w:val="28"/>
          <w:lang w:val="it-IT"/>
        </w:rPr>
        <w:t xml:space="preserve"> Tiếp tục tăng cường công tác kiểm tra, kiểm soát chống buôn lậu, gian lận thương mại, hàng giả và đảm bảo vệ sinh an toàn thực phẩm. Kịp thời phát hiện kiểm tra và xử lý nghiêm các hành vi vận chuyển, buôn bán hàng nhập lậu, sản xuất buôn bán hàng giả, hàng không đảm bảo chất lượng vệ sinh an toàn thực phẩm trên địa bàn thành phố.</w:t>
      </w:r>
    </w:p>
    <w:p w:rsidR="00166B35" w:rsidRPr="00317911" w:rsidRDefault="00166B35" w:rsidP="00E47012">
      <w:pPr>
        <w:spacing w:before="80" w:line="288" w:lineRule="auto"/>
        <w:ind w:firstLine="720"/>
        <w:jc w:val="both"/>
        <w:rPr>
          <w:sz w:val="28"/>
          <w:szCs w:val="28"/>
          <w:lang w:val="it-IT"/>
        </w:rPr>
      </w:pPr>
      <w:r w:rsidRPr="00317911">
        <w:rPr>
          <w:b/>
          <w:sz w:val="28"/>
          <w:szCs w:val="28"/>
          <w:lang w:val="vi-VN"/>
        </w:rPr>
        <w:t>6</w:t>
      </w:r>
      <w:r w:rsidRPr="00317911">
        <w:rPr>
          <w:b/>
          <w:sz w:val="28"/>
          <w:szCs w:val="28"/>
          <w:lang w:val="it-IT"/>
        </w:rPr>
        <w:t>.</w:t>
      </w:r>
      <w:r w:rsidRPr="00317911">
        <w:rPr>
          <w:sz w:val="28"/>
          <w:szCs w:val="28"/>
          <w:lang w:val="it-IT"/>
        </w:rPr>
        <w:t xml:space="preserve"> Tiếp tục triển khai thực hiện các giải pháp cải cách TTHC: Điều chỉnh quy trình thực hiện TTHC; rút ngắn thời gian thực hiện TTHC.</w:t>
      </w:r>
    </w:p>
    <w:p w:rsidR="00166B35" w:rsidRPr="00317911" w:rsidRDefault="00166B35" w:rsidP="00E47012">
      <w:pPr>
        <w:spacing w:before="80" w:line="288" w:lineRule="auto"/>
        <w:ind w:firstLine="720"/>
        <w:jc w:val="both"/>
        <w:rPr>
          <w:sz w:val="28"/>
          <w:szCs w:val="28"/>
          <w:lang w:val="it-IT"/>
        </w:rPr>
      </w:pPr>
      <w:r w:rsidRPr="00317911">
        <w:rPr>
          <w:b/>
          <w:sz w:val="28"/>
          <w:szCs w:val="28"/>
          <w:lang w:val="it-IT"/>
        </w:rPr>
        <w:t>7.</w:t>
      </w:r>
      <w:r w:rsidRPr="00317911">
        <w:rPr>
          <w:sz w:val="28"/>
          <w:szCs w:val="28"/>
          <w:lang w:val="it-IT"/>
        </w:rPr>
        <w:t xml:space="preserve"> Tăng cường quản lý quy hoạch, giám sát các điểm du lịch cộng đồng để bảo tồn không gian bản văn hóa, kiến trúc nhà truyền thống, hạn chế việc thay đổi diện mạo của các bản.</w:t>
      </w:r>
    </w:p>
    <w:p w:rsidR="00166B35" w:rsidRPr="00317911" w:rsidRDefault="00166B35" w:rsidP="00E47012">
      <w:pPr>
        <w:spacing w:before="80" w:line="288" w:lineRule="auto"/>
        <w:ind w:firstLine="720"/>
        <w:jc w:val="both"/>
        <w:rPr>
          <w:sz w:val="28"/>
          <w:szCs w:val="28"/>
          <w:lang w:val="it-IT"/>
        </w:rPr>
      </w:pPr>
      <w:r w:rsidRPr="00317911">
        <w:rPr>
          <w:b/>
          <w:sz w:val="28"/>
          <w:szCs w:val="28"/>
          <w:lang w:val="it-IT"/>
        </w:rPr>
        <w:t>8.</w:t>
      </w:r>
      <w:r w:rsidRPr="00317911">
        <w:rPr>
          <w:sz w:val="28"/>
          <w:szCs w:val="28"/>
          <w:lang w:val="it-IT"/>
        </w:rPr>
        <w:t xml:space="preserve"> Tiếp tục hoàn thiện cơ sở hạ tầng, cải tạo cảnh quan các điểm du lịch trên địa bàn.</w:t>
      </w:r>
    </w:p>
    <w:p w:rsidR="00166B35" w:rsidRPr="00317911" w:rsidRDefault="00166B35" w:rsidP="00E47012">
      <w:pPr>
        <w:spacing w:before="80" w:line="288" w:lineRule="auto"/>
        <w:ind w:firstLine="720"/>
        <w:jc w:val="both"/>
        <w:rPr>
          <w:sz w:val="28"/>
          <w:szCs w:val="28"/>
          <w:lang w:val="it-IT"/>
        </w:rPr>
      </w:pPr>
      <w:r w:rsidRPr="00317911">
        <w:rPr>
          <w:b/>
          <w:sz w:val="28"/>
          <w:szCs w:val="28"/>
          <w:lang w:val="it-IT"/>
        </w:rPr>
        <w:t>9.</w:t>
      </w:r>
      <w:r w:rsidRPr="00317911">
        <w:rPr>
          <w:sz w:val="28"/>
          <w:szCs w:val="28"/>
          <w:lang w:val="it-IT"/>
        </w:rPr>
        <w:t xml:space="preserve"> Nâng cao hiệu quả công tác tuyên truyền, quảng bá, xúc tiến du lịch. Xây dựng các ấn phẩm, tờ rơi, tờ gấp, tài liệu quảng bá du lịch trên phương tiện thông tin đại chúng; trang website, zalo, fecabook... để quảng bá giới thiệu hình ảnh du lịch Lai Châu trong nước và thế giới.</w:t>
      </w:r>
    </w:p>
    <w:p w:rsidR="00166B35" w:rsidRPr="004B5093" w:rsidRDefault="00166B35" w:rsidP="00E47012">
      <w:pPr>
        <w:autoSpaceDE w:val="0"/>
        <w:autoSpaceDN w:val="0"/>
        <w:adjustRightInd w:val="0"/>
        <w:spacing w:before="80" w:line="288" w:lineRule="auto"/>
        <w:ind w:firstLine="720"/>
        <w:jc w:val="both"/>
        <w:rPr>
          <w:sz w:val="28"/>
          <w:szCs w:val="28"/>
        </w:rPr>
      </w:pPr>
      <w:r w:rsidRPr="004B5093">
        <w:rPr>
          <w:sz w:val="28"/>
          <w:szCs w:val="28"/>
        </w:rPr>
        <w:t>Trên đây là Báo cáo kết quả thực hiện Kế hoạch phát triển thương mại và dịch vụ du lịch trên địa bàn thành phố Lai Châu năm 202</w:t>
      </w:r>
      <w:r w:rsidRPr="004B5093">
        <w:rPr>
          <w:sz w:val="28"/>
          <w:szCs w:val="28"/>
          <w:lang w:val="vi-VN"/>
        </w:rPr>
        <w:t>3</w:t>
      </w:r>
      <w:r w:rsidRPr="004B5093">
        <w:rPr>
          <w:sz w:val="28"/>
          <w:szCs w:val="28"/>
        </w:rPr>
        <w:t xml:space="preserve"> của UBND thành phố Lai Châu./.</w:t>
      </w:r>
      <w:r w:rsidRPr="004B5093">
        <w:rPr>
          <w:b/>
          <w:sz w:val="26"/>
          <w:szCs w:val="28"/>
        </w:rPr>
        <w:t xml:space="preserve"> </w:t>
      </w:r>
    </w:p>
    <w:p w:rsidR="00166B35" w:rsidRPr="00317911" w:rsidRDefault="00166B35" w:rsidP="00E47012">
      <w:pPr>
        <w:spacing w:before="80" w:line="288" w:lineRule="auto"/>
        <w:ind w:firstLine="720"/>
        <w:jc w:val="both"/>
        <w:rPr>
          <w:noProof/>
          <w:sz w:val="2"/>
          <w:szCs w:val="28"/>
        </w:rPr>
      </w:pPr>
    </w:p>
    <w:tbl>
      <w:tblPr>
        <w:tblW w:w="9214" w:type="dxa"/>
        <w:tblInd w:w="108" w:type="dxa"/>
        <w:tblLook w:val="04A0" w:firstRow="1" w:lastRow="0" w:firstColumn="1" w:lastColumn="0" w:noHBand="0" w:noVBand="1"/>
      </w:tblPr>
      <w:tblGrid>
        <w:gridCol w:w="4536"/>
        <w:gridCol w:w="4678"/>
      </w:tblGrid>
      <w:tr w:rsidR="00166B35" w:rsidRPr="00317911" w:rsidTr="002E2CFD">
        <w:tc>
          <w:tcPr>
            <w:tcW w:w="4536" w:type="dxa"/>
            <w:shd w:val="clear" w:color="auto" w:fill="auto"/>
          </w:tcPr>
          <w:p w:rsidR="00166B35" w:rsidRPr="00317911" w:rsidRDefault="00166B35" w:rsidP="004B5093">
            <w:pPr>
              <w:spacing w:line="288" w:lineRule="auto"/>
              <w:jc w:val="both"/>
              <w:rPr>
                <w:b/>
                <w:i/>
                <w:noProof/>
              </w:rPr>
            </w:pPr>
            <w:r w:rsidRPr="00317911">
              <w:rPr>
                <w:b/>
                <w:i/>
                <w:noProof/>
              </w:rPr>
              <w:t>Nơi nhận:</w:t>
            </w:r>
          </w:p>
          <w:p w:rsidR="00166B35" w:rsidRPr="00317911" w:rsidRDefault="00166B35" w:rsidP="004B5093">
            <w:pPr>
              <w:spacing w:line="288" w:lineRule="auto"/>
              <w:jc w:val="both"/>
              <w:rPr>
                <w:noProof/>
                <w:sz w:val="22"/>
                <w:szCs w:val="22"/>
              </w:rPr>
            </w:pPr>
            <w:r w:rsidRPr="00317911">
              <w:rPr>
                <w:noProof/>
                <w:sz w:val="22"/>
                <w:szCs w:val="22"/>
              </w:rPr>
              <w:t>- UBND tỉnh Lai Châu;</w:t>
            </w:r>
          </w:p>
          <w:p w:rsidR="00166B35" w:rsidRPr="00317911" w:rsidRDefault="00166B35" w:rsidP="004B5093">
            <w:pPr>
              <w:spacing w:line="288" w:lineRule="auto"/>
              <w:jc w:val="both"/>
              <w:rPr>
                <w:noProof/>
                <w:sz w:val="22"/>
                <w:szCs w:val="22"/>
              </w:rPr>
            </w:pPr>
            <w:r w:rsidRPr="00317911">
              <w:rPr>
                <w:noProof/>
                <w:sz w:val="22"/>
                <w:szCs w:val="22"/>
              </w:rPr>
              <w:t>- Các Sở: Công thương, Văn hóa TT - DL;</w:t>
            </w:r>
          </w:p>
          <w:p w:rsidR="00166B35" w:rsidRPr="00317911" w:rsidRDefault="00166B35" w:rsidP="004B5093">
            <w:pPr>
              <w:spacing w:line="288" w:lineRule="auto"/>
              <w:jc w:val="both"/>
              <w:rPr>
                <w:noProof/>
                <w:sz w:val="22"/>
                <w:szCs w:val="22"/>
              </w:rPr>
            </w:pPr>
            <w:r w:rsidRPr="00317911">
              <w:rPr>
                <w:noProof/>
                <w:sz w:val="22"/>
                <w:szCs w:val="22"/>
              </w:rPr>
              <w:t>- TT. Thành ủy, HĐND, UBND thành phố;</w:t>
            </w:r>
          </w:p>
          <w:p w:rsidR="00166B35" w:rsidRPr="00317911" w:rsidRDefault="00166B35" w:rsidP="004B5093">
            <w:pPr>
              <w:spacing w:line="288" w:lineRule="auto"/>
              <w:jc w:val="both"/>
              <w:rPr>
                <w:noProof/>
                <w:sz w:val="22"/>
                <w:szCs w:val="22"/>
              </w:rPr>
            </w:pPr>
            <w:r w:rsidRPr="00317911">
              <w:rPr>
                <w:noProof/>
                <w:sz w:val="22"/>
                <w:szCs w:val="22"/>
              </w:rPr>
              <w:t>- Ủy ban MTTQ và các tổ chức đoàn thể TP;</w:t>
            </w:r>
          </w:p>
          <w:p w:rsidR="00166B35" w:rsidRPr="00317911" w:rsidRDefault="00166B35" w:rsidP="004B5093">
            <w:pPr>
              <w:spacing w:line="288" w:lineRule="auto"/>
              <w:jc w:val="both"/>
              <w:rPr>
                <w:noProof/>
                <w:sz w:val="22"/>
                <w:szCs w:val="22"/>
              </w:rPr>
            </w:pPr>
            <w:r w:rsidRPr="00317911">
              <w:rPr>
                <w:noProof/>
                <w:sz w:val="22"/>
                <w:szCs w:val="22"/>
              </w:rPr>
              <w:t>- Các cơ quan đơn vị thành phố;</w:t>
            </w:r>
          </w:p>
          <w:p w:rsidR="00166B35" w:rsidRPr="00317911" w:rsidRDefault="00166B35" w:rsidP="004B5093">
            <w:pPr>
              <w:spacing w:line="288" w:lineRule="auto"/>
              <w:jc w:val="both"/>
              <w:rPr>
                <w:noProof/>
                <w:sz w:val="22"/>
                <w:szCs w:val="22"/>
              </w:rPr>
            </w:pPr>
            <w:r w:rsidRPr="00317911">
              <w:rPr>
                <w:noProof/>
                <w:sz w:val="22"/>
                <w:szCs w:val="22"/>
              </w:rPr>
              <w:t>- UBND các xã, phường;</w:t>
            </w:r>
          </w:p>
          <w:p w:rsidR="00166B35" w:rsidRPr="00317911" w:rsidRDefault="00166B35" w:rsidP="004B5093">
            <w:pPr>
              <w:spacing w:line="288" w:lineRule="auto"/>
              <w:jc w:val="both"/>
              <w:rPr>
                <w:noProof/>
                <w:sz w:val="22"/>
                <w:szCs w:val="22"/>
              </w:rPr>
            </w:pPr>
            <w:r w:rsidRPr="00317911">
              <w:rPr>
                <w:noProof/>
                <w:sz w:val="22"/>
                <w:szCs w:val="22"/>
              </w:rPr>
              <w:t>- Đội quản lý thị trường số 2, Chi cục Thuế, Chi cục Thống kê khu vực Lai Châu - Tam Đường;</w:t>
            </w:r>
          </w:p>
          <w:p w:rsidR="00166B35" w:rsidRPr="00317911" w:rsidRDefault="00166B35" w:rsidP="004B5093">
            <w:pPr>
              <w:spacing w:line="288" w:lineRule="auto"/>
              <w:jc w:val="both"/>
              <w:rPr>
                <w:noProof/>
                <w:sz w:val="22"/>
                <w:szCs w:val="22"/>
              </w:rPr>
            </w:pPr>
            <w:r w:rsidRPr="00317911">
              <w:rPr>
                <w:noProof/>
                <w:sz w:val="22"/>
                <w:szCs w:val="22"/>
              </w:rPr>
              <w:t>- Trang TTĐT thành phố;</w:t>
            </w:r>
          </w:p>
          <w:p w:rsidR="00166B35" w:rsidRPr="00317911" w:rsidRDefault="00166B35" w:rsidP="004B5093">
            <w:pPr>
              <w:spacing w:line="288" w:lineRule="auto"/>
              <w:jc w:val="both"/>
              <w:rPr>
                <w:noProof/>
                <w:sz w:val="28"/>
                <w:szCs w:val="28"/>
              </w:rPr>
            </w:pPr>
            <w:r w:rsidRPr="00317911">
              <w:rPr>
                <w:noProof/>
                <w:sz w:val="22"/>
                <w:szCs w:val="22"/>
              </w:rPr>
              <w:t>- Lưu: VT, KT.</w:t>
            </w:r>
          </w:p>
        </w:tc>
        <w:tc>
          <w:tcPr>
            <w:tcW w:w="4678" w:type="dxa"/>
            <w:shd w:val="clear" w:color="auto" w:fill="auto"/>
          </w:tcPr>
          <w:p w:rsidR="00166B35" w:rsidRPr="00317911" w:rsidRDefault="00166B35" w:rsidP="004B5093">
            <w:pPr>
              <w:spacing w:line="288" w:lineRule="auto"/>
              <w:jc w:val="center"/>
              <w:rPr>
                <w:b/>
                <w:noProof/>
                <w:sz w:val="28"/>
                <w:szCs w:val="28"/>
              </w:rPr>
            </w:pPr>
            <w:r w:rsidRPr="00317911">
              <w:rPr>
                <w:b/>
                <w:noProof/>
                <w:sz w:val="28"/>
                <w:szCs w:val="28"/>
              </w:rPr>
              <w:t>TM. ỦY BAN NHÂN DÂN</w:t>
            </w:r>
          </w:p>
          <w:p w:rsidR="00166B35" w:rsidRPr="00317911" w:rsidRDefault="00166B35" w:rsidP="004B5093">
            <w:pPr>
              <w:spacing w:line="288" w:lineRule="auto"/>
              <w:jc w:val="center"/>
              <w:rPr>
                <w:b/>
                <w:noProof/>
                <w:sz w:val="28"/>
                <w:szCs w:val="28"/>
              </w:rPr>
            </w:pPr>
            <w:r w:rsidRPr="00317911">
              <w:rPr>
                <w:b/>
                <w:noProof/>
                <w:sz w:val="28"/>
                <w:szCs w:val="28"/>
              </w:rPr>
              <w:t xml:space="preserve">KT. CHỦ TỊCH </w:t>
            </w:r>
          </w:p>
          <w:p w:rsidR="00166B35" w:rsidRPr="00317911" w:rsidRDefault="00166B35" w:rsidP="004B5093">
            <w:pPr>
              <w:spacing w:line="288" w:lineRule="auto"/>
              <w:jc w:val="center"/>
              <w:rPr>
                <w:b/>
                <w:noProof/>
                <w:sz w:val="28"/>
                <w:szCs w:val="28"/>
              </w:rPr>
            </w:pPr>
            <w:r w:rsidRPr="00317911">
              <w:rPr>
                <w:b/>
                <w:noProof/>
                <w:sz w:val="28"/>
                <w:szCs w:val="28"/>
              </w:rPr>
              <w:t>PHÓ CHỦ TỊCH</w:t>
            </w:r>
          </w:p>
          <w:p w:rsidR="00166B35" w:rsidRPr="00317911" w:rsidRDefault="00166B35" w:rsidP="004B5093">
            <w:pPr>
              <w:spacing w:line="288" w:lineRule="auto"/>
              <w:jc w:val="center"/>
              <w:rPr>
                <w:b/>
                <w:noProof/>
                <w:sz w:val="28"/>
                <w:szCs w:val="28"/>
              </w:rPr>
            </w:pPr>
          </w:p>
          <w:p w:rsidR="00166B35" w:rsidRPr="00317911" w:rsidRDefault="00166B35" w:rsidP="004B5093">
            <w:pPr>
              <w:spacing w:line="288" w:lineRule="auto"/>
              <w:jc w:val="center"/>
              <w:rPr>
                <w:b/>
                <w:noProof/>
                <w:sz w:val="28"/>
                <w:szCs w:val="28"/>
              </w:rPr>
            </w:pPr>
          </w:p>
          <w:p w:rsidR="00166B35" w:rsidRPr="00317911" w:rsidRDefault="00166B35" w:rsidP="004B5093">
            <w:pPr>
              <w:spacing w:line="288" w:lineRule="auto"/>
              <w:jc w:val="center"/>
              <w:rPr>
                <w:b/>
                <w:noProof/>
                <w:sz w:val="28"/>
                <w:szCs w:val="28"/>
              </w:rPr>
            </w:pPr>
          </w:p>
          <w:p w:rsidR="00166B35" w:rsidRPr="00317911" w:rsidRDefault="00166B35" w:rsidP="004B5093">
            <w:pPr>
              <w:spacing w:line="288" w:lineRule="auto"/>
              <w:jc w:val="center"/>
              <w:rPr>
                <w:b/>
                <w:noProof/>
                <w:sz w:val="28"/>
                <w:szCs w:val="28"/>
              </w:rPr>
            </w:pPr>
          </w:p>
          <w:p w:rsidR="00166B35" w:rsidRPr="00317911" w:rsidRDefault="00166B35" w:rsidP="004B5093">
            <w:pPr>
              <w:spacing w:line="288" w:lineRule="auto"/>
              <w:jc w:val="center"/>
              <w:rPr>
                <w:b/>
                <w:noProof/>
                <w:sz w:val="20"/>
                <w:szCs w:val="28"/>
              </w:rPr>
            </w:pPr>
          </w:p>
          <w:p w:rsidR="00166B35" w:rsidRPr="00317911" w:rsidRDefault="00166B35" w:rsidP="004B5093">
            <w:pPr>
              <w:spacing w:line="288" w:lineRule="auto"/>
              <w:jc w:val="center"/>
              <w:rPr>
                <w:b/>
                <w:noProof/>
                <w:sz w:val="28"/>
                <w:szCs w:val="28"/>
              </w:rPr>
            </w:pPr>
            <w:r w:rsidRPr="00317911">
              <w:rPr>
                <w:b/>
                <w:noProof/>
                <w:sz w:val="28"/>
                <w:szCs w:val="28"/>
              </w:rPr>
              <w:t>Bùi Hữu Cam</w:t>
            </w:r>
          </w:p>
        </w:tc>
      </w:tr>
    </w:tbl>
    <w:p w:rsidR="0022652E" w:rsidRPr="00E47012" w:rsidRDefault="0022652E" w:rsidP="00E47012">
      <w:pPr>
        <w:spacing w:before="120" w:line="288" w:lineRule="auto"/>
        <w:rPr>
          <w:sz w:val="2"/>
        </w:rPr>
      </w:pPr>
      <w:bookmarkStart w:id="0" w:name="_GoBack"/>
      <w:bookmarkEnd w:id="0"/>
    </w:p>
    <w:sectPr w:rsidR="0022652E" w:rsidRPr="00E47012" w:rsidSect="00933C40">
      <w:headerReference w:type="default" r:id="rId7"/>
      <w:pgSz w:w="11907" w:h="16840" w:code="9"/>
      <w:pgMar w:top="1134" w:right="1134" w:bottom="1134" w:left="1701" w:header="709" w:footer="40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102" w:rsidRDefault="00795102" w:rsidP="00166B35">
      <w:r>
        <w:separator/>
      </w:r>
    </w:p>
  </w:endnote>
  <w:endnote w:type="continuationSeparator" w:id="0">
    <w:p w:rsidR="00795102" w:rsidRDefault="00795102" w:rsidP="0016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102" w:rsidRDefault="00795102" w:rsidP="00166B35">
      <w:r>
        <w:separator/>
      </w:r>
    </w:p>
  </w:footnote>
  <w:footnote w:type="continuationSeparator" w:id="0">
    <w:p w:rsidR="00795102" w:rsidRDefault="00795102" w:rsidP="00166B35">
      <w:r>
        <w:continuationSeparator/>
      </w:r>
    </w:p>
  </w:footnote>
  <w:footnote w:id="1">
    <w:p w:rsidR="00166B35" w:rsidRDefault="00166B35" w:rsidP="00166B35">
      <w:pPr>
        <w:pStyle w:val="FootnoteText"/>
        <w:ind w:firstLine="284"/>
        <w:jc w:val="both"/>
      </w:pPr>
      <w:r>
        <w:rPr>
          <w:rStyle w:val="FootnoteReference"/>
        </w:rPr>
        <w:footnoteRef/>
      </w:r>
      <w:r>
        <w:t xml:space="preserve"> Trong đó: </w:t>
      </w:r>
      <w:r w:rsidRPr="00A51FA3">
        <w:t>Đồ án hoạch phân khu I đã lập</w:t>
      </w:r>
      <w:r>
        <w:t xml:space="preserve"> và</w:t>
      </w:r>
      <w:r w:rsidRPr="00A51FA3">
        <w:t xml:space="preserve"> hoàn thành việc tổ chức lấy ý kiến cơ quan, tổ chức, cá nhân và cộng đồng dân cư, dự kiến sẽ hoàn thành và được phê duyệt trong tháng 12/2023</w:t>
      </w:r>
      <w:r>
        <w:t>.</w:t>
      </w:r>
    </w:p>
  </w:footnote>
  <w:footnote w:id="2">
    <w:p w:rsidR="00166B35" w:rsidRDefault="00166B35" w:rsidP="00166B35">
      <w:pPr>
        <w:pStyle w:val="FootnoteText"/>
        <w:spacing w:before="60"/>
        <w:ind w:firstLine="284"/>
        <w:jc w:val="both"/>
      </w:pPr>
      <w:r>
        <w:rPr>
          <w:rStyle w:val="FootnoteReference"/>
        </w:rPr>
        <w:footnoteRef/>
      </w:r>
      <w:r>
        <w:t xml:space="preserve"> Theo nội dung </w:t>
      </w:r>
      <w:r w:rsidRPr="007539F7">
        <w:t>Quyết định số 632/QĐ-UBND ngày 28/4/2023</w:t>
      </w:r>
      <w:r>
        <w:t xml:space="preserve"> của </w:t>
      </w:r>
      <w:r w:rsidRPr="007539F7">
        <w:t>UBND tỉnh Lai Châu</w:t>
      </w:r>
      <w:r>
        <w:t>.</w:t>
      </w:r>
    </w:p>
  </w:footnote>
  <w:footnote w:id="3">
    <w:p w:rsidR="00166B35" w:rsidRPr="00AC7197" w:rsidRDefault="00166B35" w:rsidP="00166B35">
      <w:pPr>
        <w:pStyle w:val="FootnoteText"/>
        <w:spacing w:before="60"/>
        <w:ind w:firstLine="284"/>
        <w:jc w:val="both"/>
        <w:rPr>
          <w:lang w:val="vi-VN"/>
        </w:rPr>
      </w:pPr>
      <w:r>
        <w:rPr>
          <w:rStyle w:val="FootnoteReference"/>
        </w:rPr>
        <w:footnoteRef/>
      </w:r>
      <w:r>
        <w:t xml:space="preserve"> </w:t>
      </w:r>
      <w:r>
        <w:rPr>
          <w:lang w:val="vi-VN"/>
        </w:rPr>
        <w:t>Theo số liệu niên giám thống kê thành phố Lai Châu năm 2022 (Số 35/BC-CCTK ngày 29/3/2023 của Chi cục Thống kê khu vực Lai Châu - Tam Đường).</w:t>
      </w:r>
    </w:p>
  </w:footnote>
  <w:footnote w:id="4">
    <w:p w:rsidR="00166B35" w:rsidRDefault="00166B35" w:rsidP="00166B35">
      <w:pPr>
        <w:pStyle w:val="FootnoteText"/>
        <w:spacing w:before="60"/>
        <w:ind w:firstLine="284"/>
        <w:jc w:val="both"/>
      </w:pPr>
      <w:r>
        <w:rPr>
          <w:rStyle w:val="FootnoteReference"/>
        </w:rPr>
        <w:footnoteRef/>
      </w:r>
      <w:r>
        <w:t xml:space="preserve"> Theo nội dung Quyết định số 1407/QĐ-UBND ngày 06/9/2023 của UBND tỉnh Lai Châu.</w:t>
      </w:r>
    </w:p>
  </w:footnote>
  <w:footnote w:id="5">
    <w:p w:rsidR="00166B35" w:rsidRPr="000346C1" w:rsidRDefault="00166B35" w:rsidP="00166B35">
      <w:pPr>
        <w:pStyle w:val="FootnoteText"/>
        <w:spacing w:before="60"/>
        <w:ind w:firstLine="284"/>
        <w:jc w:val="both"/>
        <w:rPr>
          <w:spacing w:val="-2"/>
          <w:lang w:val="vi-VN"/>
        </w:rPr>
      </w:pPr>
      <w:r w:rsidRPr="000346C1">
        <w:rPr>
          <w:rStyle w:val="FootnoteReference"/>
          <w:spacing w:val="-2"/>
        </w:rPr>
        <w:footnoteRef/>
      </w:r>
      <w:r w:rsidRPr="000346C1">
        <w:rPr>
          <w:spacing w:val="-2"/>
        </w:rPr>
        <w:t xml:space="preserve"> Ứng dụng được công nghệ vào quy trình sản xuất bánh phở tươi truyền thống và tạo sản phẩm phở khô của dân tộc Giáy xã San Thàng gắn với phát triển văn hóa du lịch trên địa bàn thành phố Lai Châu. </w:t>
      </w:r>
    </w:p>
  </w:footnote>
  <w:footnote w:id="6">
    <w:p w:rsidR="00166B35" w:rsidRPr="000B66B5" w:rsidRDefault="00166B35" w:rsidP="00166B35">
      <w:pPr>
        <w:pStyle w:val="FootnoteText"/>
        <w:spacing w:before="60"/>
        <w:ind w:firstLine="284"/>
        <w:jc w:val="both"/>
        <w:rPr>
          <w:lang w:val="vi-VN"/>
        </w:rPr>
      </w:pPr>
      <w:r w:rsidRPr="000B66B5">
        <w:rPr>
          <w:rStyle w:val="FootnoteReference"/>
        </w:rPr>
        <w:footnoteRef/>
      </w:r>
      <w:r w:rsidRPr="000B66B5">
        <w:t xml:space="preserve"> </w:t>
      </w:r>
      <w:r w:rsidRPr="000B66B5">
        <w:rPr>
          <w:lang w:val="vi-VN"/>
        </w:rPr>
        <w:t>Kế hoạch được ban hành kèm theo Quyết định số 335/QĐ-UBND ngày 05/4/2018 và Quyết định số 501/QĐ-UBND ngày 10/5/2021 của UBND tỉnh Lai Châu.</w:t>
      </w:r>
    </w:p>
  </w:footnote>
  <w:footnote w:id="7">
    <w:p w:rsidR="00166B35" w:rsidRPr="00744311" w:rsidRDefault="00166B35" w:rsidP="00166B35">
      <w:pPr>
        <w:pStyle w:val="FootnoteText"/>
        <w:spacing w:before="60"/>
        <w:ind w:firstLine="284"/>
        <w:jc w:val="both"/>
        <w:rPr>
          <w:lang w:val="vi-VN"/>
        </w:rPr>
      </w:pPr>
      <w:r>
        <w:rPr>
          <w:rStyle w:val="FootnoteReference"/>
        </w:rPr>
        <w:footnoteRef/>
      </w:r>
      <w:r>
        <w:t xml:space="preserve"> </w:t>
      </w:r>
      <w:r w:rsidRPr="00744311">
        <w:t>Theo số liệu niên giám thống kê thành phố Lai Châu năm 2022 (Số 35/BC-CCTK ngày 29/3/2023 của Chi cục Thống kê khu vực Lai Châu - Tam Đường).</w:t>
      </w:r>
    </w:p>
  </w:footnote>
  <w:footnote w:id="8">
    <w:p w:rsidR="00166B35" w:rsidRDefault="00166B35" w:rsidP="00166B35">
      <w:pPr>
        <w:pStyle w:val="FootnoteText"/>
        <w:spacing w:before="60"/>
        <w:ind w:firstLine="284"/>
        <w:jc w:val="both"/>
      </w:pPr>
      <w:r>
        <w:rPr>
          <w:rStyle w:val="FootnoteReference"/>
        </w:rPr>
        <w:footnoteRef/>
      </w:r>
      <w:r>
        <w:t xml:space="preserve"> </w:t>
      </w:r>
      <w:r w:rsidRPr="00221BD7">
        <w:t>Thông báo số 02/2023/TLST-HC ngày 11/5/2023 của Tòa án nhân dân tỉnh Lai Châu về việc thụ lý vụ án</w:t>
      </w:r>
      <w:r>
        <w:t>:</w:t>
      </w:r>
      <w:r w:rsidRPr="00221BD7">
        <w:t xml:space="preserve"> </w:t>
      </w:r>
      <w:r w:rsidRPr="00933C40">
        <w:rPr>
          <w:i/>
        </w:rPr>
        <w:t>“Khiếu kiện Quyết định hành chính của Uỷ ban nhân dân thành phố Lai Châu về phê duyệt giá trị tài sản chợ trung tâm thành phố Lai Châu và yêu cầu bồi thường”</w:t>
      </w:r>
      <w:r w:rsidRPr="00221BD7">
        <w:t>.</w:t>
      </w:r>
    </w:p>
  </w:footnote>
  <w:footnote w:id="9">
    <w:p w:rsidR="00166B35" w:rsidRPr="005F37E7" w:rsidRDefault="00166B35" w:rsidP="00166B35">
      <w:pPr>
        <w:pStyle w:val="FootnoteText"/>
        <w:spacing w:before="60"/>
        <w:ind w:firstLine="284"/>
        <w:jc w:val="both"/>
        <w:rPr>
          <w:lang w:val="vi-VN"/>
        </w:rPr>
      </w:pPr>
      <w:r>
        <w:rPr>
          <w:rStyle w:val="FootnoteReference"/>
        </w:rPr>
        <w:footnoteRef/>
      </w:r>
      <w:r>
        <w:t xml:space="preserve"> </w:t>
      </w:r>
      <w:r w:rsidRPr="005F37E7">
        <w:t xml:space="preserve">Các trường hợp </w:t>
      </w:r>
      <w:r>
        <w:rPr>
          <w:lang w:val="vi-VN"/>
        </w:rPr>
        <w:t xml:space="preserve">Xử lý VPHC </w:t>
      </w:r>
      <w:r w:rsidRPr="005F37E7">
        <w:t>đều được bàn giao lại cho Đội QLTT số 02 xử phạt theo quy định</w:t>
      </w:r>
      <w:r>
        <w:rPr>
          <w:lang w:val="vi-VN"/>
        </w:rPr>
        <w:t>.</w:t>
      </w:r>
    </w:p>
  </w:footnote>
  <w:footnote w:id="10">
    <w:p w:rsidR="00166B35" w:rsidRDefault="00166B35" w:rsidP="00166B35">
      <w:pPr>
        <w:pStyle w:val="FootnoteText"/>
        <w:ind w:firstLine="284"/>
        <w:jc w:val="both"/>
      </w:pPr>
      <w:r>
        <w:rPr>
          <w:rStyle w:val="FootnoteReference"/>
        </w:rPr>
        <w:footnoteRef/>
      </w:r>
      <w:r>
        <w:t xml:space="preserve"> </w:t>
      </w:r>
      <w:r w:rsidRPr="002E6D16">
        <w:t>Giải ngân kế hoạc</w:t>
      </w:r>
      <w:r>
        <w:t>h vốn năm 2023 là 5.104 tỷ đồng,</w:t>
      </w:r>
      <w:r w:rsidRPr="002E6D16">
        <w:t xml:space="preserve"> </w:t>
      </w:r>
      <w:r>
        <w:t>t</w:t>
      </w:r>
      <w:r w:rsidRPr="002E6D16">
        <w:t>rong đó</w:t>
      </w:r>
      <w:r>
        <w:t>: ngân sách tỉnh bố trí 1.354 tỷ;</w:t>
      </w:r>
      <w:r w:rsidRPr="002E6D16">
        <w:t xml:space="preserve"> ngân sách thành phố 3.750 tỷ</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819996"/>
      <w:docPartObj>
        <w:docPartGallery w:val="Page Numbers (Top of Page)"/>
        <w:docPartUnique/>
      </w:docPartObj>
    </w:sdtPr>
    <w:sdtEndPr>
      <w:rPr>
        <w:noProof/>
      </w:rPr>
    </w:sdtEndPr>
    <w:sdtContent>
      <w:p w:rsidR="00555B01" w:rsidRDefault="006F0489" w:rsidP="00BD2973">
        <w:pPr>
          <w:pStyle w:val="Header"/>
          <w:jc w:val="center"/>
        </w:pPr>
        <w:r>
          <w:fldChar w:fldCharType="begin"/>
        </w:r>
        <w:r>
          <w:instrText xml:space="preserve"> PAGE   \* MERGEFORMAT </w:instrText>
        </w:r>
        <w:r>
          <w:fldChar w:fldCharType="separate"/>
        </w:r>
        <w:r w:rsidR="00E47012">
          <w:rPr>
            <w:noProof/>
          </w:rPr>
          <w:t>13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35"/>
    <w:rsid w:val="00166B35"/>
    <w:rsid w:val="001B42C0"/>
    <w:rsid w:val="0022652E"/>
    <w:rsid w:val="002339AD"/>
    <w:rsid w:val="00317911"/>
    <w:rsid w:val="00425F35"/>
    <w:rsid w:val="004B5093"/>
    <w:rsid w:val="00653DA3"/>
    <w:rsid w:val="006F0489"/>
    <w:rsid w:val="00795102"/>
    <w:rsid w:val="00950AE2"/>
    <w:rsid w:val="00B66C37"/>
    <w:rsid w:val="00E47012"/>
    <w:rsid w:val="00F7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B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6B35"/>
    <w:pPr>
      <w:tabs>
        <w:tab w:val="center" w:pos="4320"/>
        <w:tab w:val="right" w:pos="8640"/>
      </w:tabs>
    </w:pPr>
  </w:style>
  <w:style w:type="character" w:customStyle="1" w:styleId="HeaderChar">
    <w:name w:val="Header Char"/>
    <w:basedOn w:val="DefaultParagraphFont"/>
    <w:link w:val="Header"/>
    <w:uiPriority w:val="99"/>
    <w:rsid w:val="00166B35"/>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66B35"/>
    <w:rPr>
      <w:sz w:val="20"/>
      <w:szCs w:val="20"/>
    </w:rPr>
  </w:style>
  <w:style w:type="character" w:customStyle="1" w:styleId="FootnoteTextChar">
    <w:name w:val="Footnote Text Char"/>
    <w:basedOn w:val="DefaultParagraphFont"/>
    <w:link w:val="FootnoteText"/>
    <w:uiPriority w:val="99"/>
    <w:semiHidden/>
    <w:rsid w:val="00166B3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66B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B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6B35"/>
    <w:pPr>
      <w:tabs>
        <w:tab w:val="center" w:pos="4320"/>
        <w:tab w:val="right" w:pos="8640"/>
      </w:tabs>
    </w:pPr>
  </w:style>
  <w:style w:type="character" w:customStyle="1" w:styleId="HeaderChar">
    <w:name w:val="Header Char"/>
    <w:basedOn w:val="DefaultParagraphFont"/>
    <w:link w:val="Header"/>
    <w:uiPriority w:val="99"/>
    <w:rsid w:val="00166B35"/>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66B35"/>
    <w:rPr>
      <w:sz w:val="20"/>
      <w:szCs w:val="20"/>
    </w:rPr>
  </w:style>
  <w:style w:type="character" w:customStyle="1" w:styleId="FootnoteTextChar">
    <w:name w:val="Footnote Text Char"/>
    <w:basedOn w:val="DefaultParagraphFont"/>
    <w:link w:val="FootnoteText"/>
    <w:uiPriority w:val="99"/>
    <w:semiHidden/>
    <w:rsid w:val="00166B3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66B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4636</Words>
  <Characters>26426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8</cp:revision>
  <dcterms:created xsi:type="dcterms:W3CDTF">2023-11-21T09:26:00Z</dcterms:created>
  <dcterms:modified xsi:type="dcterms:W3CDTF">2023-11-22T01:34:00Z</dcterms:modified>
</cp:coreProperties>
</file>