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90" w:type="dxa"/>
        <w:tblInd w:w="108" w:type="dxa"/>
        <w:tblLook w:val="01E0" w:firstRow="1" w:lastRow="1" w:firstColumn="1" w:lastColumn="1" w:noHBand="0" w:noVBand="0"/>
      </w:tblPr>
      <w:tblGrid>
        <w:gridCol w:w="4003"/>
        <w:gridCol w:w="5387"/>
      </w:tblGrid>
      <w:tr>
        <w:tc>
          <w:tcPr>
            <w:tcW w:w="4003" w:type="dxa"/>
          </w:tcPr>
          <w:p>
            <w:pPr>
              <w:widowControl w:val="0"/>
              <w:spacing w:after="0" w:line="360" w:lineRule="exact"/>
              <w:ind w:left="-358"/>
              <w:jc w:val="center"/>
              <w:rPr>
                <w:rFonts w:ascii="Times New Roman" w:hAnsi="Times New Roman" w:cs="Times New Roman"/>
                <w:color w:val="000000" w:themeColor="text1"/>
                <w:sz w:val="30"/>
                <w:szCs w:val="30"/>
                <w:lang w:val="fr-FR"/>
              </w:rPr>
            </w:pPr>
            <w:r>
              <w:rPr>
                <w:rFonts w:ascii="Times New Roman" w:hAnsi="Times New Roman" w:cs="Times New Roman"/>
                <w:color w:val="000000" w:themeColor="text1"/>
                <w:sz w:val="30"/>
                <w:szCs w:val="30"/>
                <w:lang w:val="fr-FR"/>
              </w:rPr>
              <w:t>ĐẢNG BỘ TỈNH LAI CHÂU</w:t>
            </w:r>
          </w:p>
          <w:p>
            <w:pPr>
              <w:widowControl w:val="0"/>
              <w:spacing w:after="0" w:line="360" w:lineRule="exact"/>
              <w:ind w:left="-358"/>
              <w:jc w:val="center"/>
              <w:rPr>
                <w:rFonts w:ascii="Times New Roman" w:hAnsi="Times New Roman" w:cs="Times New Roman"/>
                <w:color w:val="000000" w:themeColor="text1"/>
                <w:sz w:val="30"/>
                <w:szCs w:val="30"/>
                <w:lang w:val="fr-FR"/>
              </w:rPr>
            </w:pPr>
            <w:r>
              <w:rPr>
                <w:rFonts w:ascii="Times New Roman" w:hAnsi="Times New Roman" w:cs="Times New Roman"/>
                <w:b/>
                <w:color w:val="000000" w:themeColor="text1"/>
                <w:sz w:val="30"/>
                <w:szCs w:val="30"/>
                <w:lang w:val="fr-FR"/>
              </w:rPr>
              <w:t>THÀNH ỦY LAI CHÂU</w:t>
            </w:r>
          </w:p>
          <w:p>
            <w:pPr>
              <w:widowControl w:val="0"/>
              <w:spacing w:after="0" w:line="360" w:lineRule="exact"/>
              <w:jc w:val="center"/>
              <w:rPr>
                <w:rFonts w:ascii="Times New Roman" w:hAnsi="Times New Roman" w:cs="Times New Roman"/>
                <w:color w:val="000000" w:themeColor="text1"/>
                <w:sz w:val="30"/>
                <w:szCs w:val="30"/>
                <w:lang w:val="fr-FR"/>
              </w:rPr>
            </w:pPr>
            <w:r>
              <w:rPr>
                <w:rFonts w:ascii="Times New Roman" w:hAnsi="Times New Roman" w:cs="Times New Roman"/>
                <w:color w:val="000000" w:themeColor="text1"/>
                <w:sz w:val="30"/>
                <w:szCs w:val="30"/>
                <w:lang w:val="fr-FR"/>
              </w:rPr>
              <w:t>*</w:t>
            </w:r>
          </w:p>
          <w:p>
            <w:pPr>
              <w:widowControl w:val="0"/>
              <w:spacing w:after="0" w:line="360" w:lineRule="exact"/>
              <w:jc w:val="center"/>
              <w:rPr>
                <w:rFonts w:ascii="Times New Roman" w:hAnsi="Times New Roman" w:cs="Times New Roman"/>
                <w:color w:val="000000" w:themeColor="text1"/>
                <w:sz w:val="30"/>
                <w:szCs w:val="30"/>
                <w:lang w:val="fr-FR"/>
              </w:rPr>
            </w:pPr>
            <w:r>
              <w:rPr>
                <w:rFonts w:ascii="Times New Roman" w:hAnsi="Times New Roman" w:cs="Times New Roman"/>
                <w:color w:val="000000" w:themeColor="text1"/>
                <w:sz w:val="30"/>
                <w:szCs w:val="30"/>
                <w:lang w:val="fr-FR"/>
              </w:rPr>
              <w:t>Số 155-KH/ThU</w:t>
            </w:r>
          </w:p>
        </w:tc>
        <w:tc>
          <w:tcPr>
            <w:tcW w:w="5387" w:type="dxa"/>
          </w:tcPr>
          <w:p>
            <w:pPr>
              <w:widowControl w:val="0"/>
              <w:spacing w:after="0" w:line="360" w:lineRule="exact"/>
              <w:jc w:val="right"/>
              <w:rPr>
                <w:rFonts w:ascii="Times New Roman" w:hAnsi="Times New Roman" w:cs="Times New Roman"/>
                <w:b/>
                <w:color w:val="000000" w:themeColor="text1"/>
                <w:sz w:val="30"/>
                <w:szCs w:val="30"/>
              </w:rPr>
            </w:pPr>
            <w:r>
              <w:rPr>
                <w:rFonts w:ascii="Times New Roman" w:hAnsi="Times New Roman" w:cs="Times New Roman"/>
                <w:i/>
                <w:noProof/>
                <w:color w:val="000000" w:themeColor="text1"/>
                <w:sz w:val="30"/>
                <w:szCs w:val="30"/>
              </w:rPr>
              <mc:AlternateContent>
                <mc:Choice Requires="wps">
                  <w:drawing>
                    <wp:anchor distT="0" distB="0" distL="114300" distR="114300" simplePos="0" relativeHeight="251659264" behindDoc="0" locked="0" layoutInCell="1" allowOverlap="1">
                      <wp:simplePos x="0" y="0"/>
                      <wp:positionH relativeFrom="column">
                        <wp:posOffset>661670</wp:posOffset>
                      </wp:positionH>
                      <wp:positionV relativeFrom="paragraph">
                        <wp:posOffset>218440</wp:posOffset>
                      </wp:positionV>
                      <wp:extent cx="262382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3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1pt,17.2pt" to="258.7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"/>
                  </w:pict>
                </mc:Fallback>
              </mc:AlternateContent>
            </w:r>
            <w:r>
              <w:rPr>
                <w:rFonts w:ascii="Times New Roman" w:hAnsi="Times New Roman" w:cs="Times New Roman"/>
                <w:b/>
                <w:color w:val="000000" w:themeColor="text1"/>
                <w:sz w:val="30"/>
                <w:szCs w:val="30"/>
              </w:rPr>
              <w:t>ĐẢNG CỘNG SẢN VIỆT NAM</w:t>
            </w:r>
          </w:p>
          <w:p>
            <w:pPr>
              <w:widowControl w:val="0"/>
              <w:spacing w:after="0" w:line="360" w:lineRule="exact"/>
              <w:jc w:val="right"/>
              <w:rPr>
                <w:rFonts w:ascii="Times New Roman" w:hAnsi="Times New Roman" w:cs="Times New Roman"/>
                <w:b/>
                <w:color w:val="000000" w:themeColor="text1"/>
                <w:sz w:val="30"/>
                <w:szCs w:val="30"/>
              </w:rPr>
            </w:pPr>
          </w:p>
          <w:p>
            <w:pPr>
              <w:widowControl w:val="0"/>
              <w:spacing w:after="0" w:line="360" w:lineRule="exact"/>
              <w:ind w:left="-104"/>
              <w:jc w:val="right"/>
              <w:rPr>
                <w:rFonts w:ascii="Times New Roman" w:hAnsi="Times New Roman" w:cs="Times New Roman"/>
                <w:b/>
                <w:color w:val="000000" w:themeColor="text1"/>
                <w:sz w:val="30"/>
                <w:szCs w:val="30"/>
              </w:rPr>
            </w:pPr>
            <w:r>
              <w:rPr>
                <w:rFonts w:ascii="Times New Roman" w:hAnsi="Times New Roman" w:cs="Times New Roman"/>
                <w:i/>
                <w:color w:val="000000" w:themeColor="text1"/>
                <w:sz w:val="30"/>
                <w:szCs w:val="30"/>
              </w:rPr>
              <w:t>TP. Lai Châu, ngày 01 tháng 11 năm 2023</w:t>
            </w:r>
          </w:p>
        </w:tc>
      </w:tr>
    </w:tbl>
    <w:p>
      <w:pPr>
        <w:widowControl w:val="0"/>
        <w:spacing w:after="0"/>
        <w:ind w:left="-136" w:hanging="148"/>
        <w:jc w:val="center"/>
        <w:rPr>
          <w:rFonts w:ascii="Times New Roman" w:hAnsi="Times New Roman" w:cs="Times New Roman"/>
          <w:b/>
          <w:color w:val="000000" w:themeColor="text1"/>
          <w:sz w:val="30"/>
          <w:szCs w:val="30"/>
        </w:rPr>
      </w:pPr>
    </w:p>
    <w:p>
      <w:pPr>
        <w:widowControl w:val="0"/>
        <w:spacing w:before="60" w:after="0" w:line="340" w:lineRule="exact"/>
        <w:ind w:left="-136"/>
        <w:jc w:val="center"/>
        <w:rPr>
          <w:rFonts w:ascii="Times New Roman" w:hAnsi="Times New Roman" w:cs="Times New Roman"/>
          <w:b/>
          <w:color w:val="000000" w:themeColor="text1"/>
          <w:sz w:val="30"/>
          <w:szCs w:val="30"/>
        </w:rPr>
      </w:pPr>
      <w:r>
        <w:rPr>
          <w:rFonts w:ascii="Times New Roman" w:hAnsi="Times New Roman" w:cs="Times New Roman"/>
          <w:b/>
          <w:color w:val="000000" w:themeColor="text1"/>
          <w:sz w:val="30"/>
          <w:szCs w:val="30"/>
        </w:rPr>
        <w:t>KẾ HOẠCH</w:t>
      </w:r>
    </w:p>
    <w:p>
      <w:pPr>
        <w:spacing w:before="60" w:after="0" w:line="340" w:lineRule="exact"/>
        <w:jc w:val="center"/>
        <w:rPr>
          <w:rFonts w:ascii="Times New Roman" w:hAnsi="Times New Roman" w:cs="Times New Roman"/>
          <w:b/>
          <w:color w:val="000000" w:themeColor="text1"/>
          <w:sz w:val="30"/>
          <w:szCs w:val="30"/>
        </w:rPr>
      </w:pPr>
      <w:r>
        <w:rPr>
          <w:rFonts w:ascii="Times New Roman" w:hAnsi="Times New Roman" w:cs="Times New Roman"/>
          <w:b/>
          <w:color w:val="000000" w:themeColor="text1"/>
          <w:sz w:val="30"/>
          <w:szCs w:val="30"/>
        </w:rPr>
        <w:t xml:space="preserve">phát hiện, nuôi dưỡng, nhân rộng điển hình tiêu biểu trong </w:t>
      </w:r>
    </w:p>
    <w:p>
      <w:pPr>
        <w:spacing w:before="60" w:after="0" w:line="340" w:lineRule="exact"/>
        <w:jc w:val="center"/>
        <w:rPr>
          <w:rFonts w:ascii="Times New Roman" w:hAnsi="Times New Roman" w:cs="Times New Roman"/>
          <w:b/>
          <w:color w:val="000000" w:themeColor="text1"/>
          <w:sz w:val="30"/>
          <w:szCs w:val="30"/>
        </w:rPr>
      </w:pPr>
      <w:r>
        <w:rPr>
          <w:rFonts w:ascii="Times New Roman" w:hAnsi="Times New Roman" w:cs="Times New Roman"/>
          <w:b/>
          <w:color w:val="000000" w:themeColor="text1"/>
          <w:sz w:val="30"/>
          <w:szCs w:val="30"/>
        </w:rPr>
        <w:t xml:space="preserve"> học tập và làm theo tư tưởng, đạo đức, phong cách Hồ Chí Minh</w:t>
      </w:r>
    </w:p>
    <w:p>
      <w:pPr>
        <w:widowControl w:val="0"/>
        <w:spacing w:after="0" w:line="340" w:lineRule="exact"/>
        <w:ind w:left="-136"/>
        <w:jc w:val="center"/>
        <w:rPr>
          <w:rFonts w:ascii="Times New Roman" w:hAnsi="Times New Roman" w:cs="Times New Roman"/>
          <w:color w:val="000000" w:themeColor="text1"/>
          <w:sz w:val="30"/>
          <w:szCs w:val="30"/>
        </w:rPr>
      </w:pPr>
      <w:r>
        <w:rPr>
          <w:rFonts w:ascii="Times New Roman" w:hAnsi="Times New Roman" w:cs="Times New Roman"/>
          <w:color w:val="000000" w:themeColor="text1"/>
          <w:sz w:val="30"/>
          <w:szCs w:val="30"/>
        </w:rPr>
        <w:t>-----</w:t>
      </w:r>
    </w:p>
    <w:p>
      <w:pPr>
        <w:widowControl w:val="0"/>
        <w:spacing w:after="0" w:line="340" w:lineRule="exact"/>
        <w:ind w:left="-136"/>
        <w:jc w:val="center"/>
        <w:rPr>
          <w:rFonts w:ascii="Times New Roman" w:hAnsi="Times New Roman" w:cs="Times New Roman"/>
          <w:color w:val="000000" w:themeColor="text1"/>
          <w:sz w:val="30"/>
          <w:szCs w:val="30"/>
        </w:rPr>
      </w:pPr>
    </w:p>
    <w:p>
      <w:pPr>
        <w:pStyle w:val="Vnbnnidung0"/>
        <w:shd w:val="clear" w:color="auto" w:fill="auto"/>
        <w:spacing w:before="120" w:after="120" w:line="380" w:lineRule="exact"/>
        <w:ind w:firstLine="360"/>
        <w:jc w:val="both"/>
        <w:rPr>
          <w:rFonts w:cs="Times New Roman"/>
          <w:color w:val="000000" w:themeColor="text1"/>
          <w:sz w:val="29"/>
          <w:szCs w:val="29"/>
          <w:lang w:val="vi-VN" w:eastAsia="vi-VN" w:bidi="vi-VN"/>
        </w:rPr>
      </w:pPr>
      <w:r>
        <w:rPr>
          <w:rFonts w:cs="Times New Roman"/>
          <w:color w:val="000000" w:themeColor="text1"/>
          <w:sz w:val="29"/>
          <w:szCs w:val="29"/>
        </w:rPr>
        <w:tab/>
        <w:t>Căn cứ Hướng dẫn số 111-HD/BTGTU, ngày 11/5/2023 của Ban Tuyên giáo Tỉnh ủy Lai Châu về việc phát hiện, nuôi dưỡng, nhân rộng điển hình tiêu biểu trong  học tập và làm theo tư tưởng, đạo đức, phong cách Hồ Chí Minh; Kế hoạch số 52-KH/ThU, ngày 29/11/2021 của Ban Thường vụ Thành ủy về thực hiện Kết luận số 01-KL/TW của Bộ Chính trị về tiếp tục thực hiện Chỉ thị số 05-CT/TW “Về đẩy mạnh học tập và làm theo tư tưởng, đạo đức, phong cách Hồ Chí Minh” giai đoạn 2021 - 2025 (sau đây viết tắt là Kết luận số 01-KL/TW)</w:t>
      </w:r>
      <w:r>
        <w:rPr>
          <w:rStyle w:val="Strong"/>
          <w:rFonts w:cs="Times New Roman"/>
          <w:b w:val="0"/>
          <w:iCs/>
          <w:color w:val="000000" w:themeColor="text1"/>
          <w:sz w:val="29"/>
          <w:szCs w:val="29"/>
        </w:rPr>
        <w:t>,</w:t>
      </w:r>
      <w:r>
        <w:rPr>
          <w:rStyle w:val="Strong"/>
          <w:rFonts w:cs="Times New Roman"/>
          <w:iCs/>
          <w:color w:val="000000" w:themeColor="text1"/>
          <w:sz w:val="29"/>
          <w:szCs w:val="29"/>
        </w:rPr>
        <w:t xml:space="preserve"> </w:t>
      </w:r>
      <w:r>
        <w:rPr>
          <w:rFonts w:cs="Times New Roman"/>
          <w:color w:val="000000" w:themeColor="text1"/>
          <w:sz w:val="29"/>
          <w:szCs w:val="29"/>
        </w:rPr>
        <w:t xml:space="preserve">Ban Thường vụ Thành ủy ban hành kế hoạch thực hiện </w:t>
      </w:r>
      <w:r>
        <w:rPr>
          <w:rFonts w:cs="Times New Roman"/>
          <w:color w:val="000000" w:themeColor="text1"/>
          <w:sz w:val="29"/>
          <w:szCs w:val="29"/>
          <w:lang w:val="vi-VN" w:eastAsia="vi-VN" w:bidi="vi-VN"/>
        </w:rPr>
        <w:t>như sau:</w:t>
      </w:r>
    </w:p>
    <w:p>
      <w:pPr>
        <w:pStyle w:val="Vnbnnidung0"/>
        <w:shd w:val="clear" w:color="auto" w:fill="auto"/>
        <w:spacing w:before="120" w:after="120" w:line="380" w:lineRule="exact"/>
        <w:ind w:firstLine="360"/>
        <w:jc w:val="both"/>
        <w:rPr>
          <w:rFonts w:cs="Times New Roman"/>
          <w:b/>
          <w:color w:val="000000" w:themeColor="text1"/>
          <w:sz w:val="29"/>
          <w:szCs w:val="29"/>
          <w:lang w:eastAsia="vi-VN" w:bidi="vi-VN"/>
        </w:rPr>
      </w:pPr>
      <w:r>
        <w:rPr>
          <w:rFonts w:cs="Times New Roman"/>
          <w:b/>
          <w:color w:val="000000" w:themeColor="text1"/>
          <w:sz w:val="29"/>
          <w:szCs w:val="29"/>
          <w:lang w:eastAsia="vi-VN" w:bidi="vi-VN"/>
        </w:rPr>
        <w:tab/>
        <w:t>I. MỤC ĐÍCH, YÊU CẦU</w:t>
      </w:r>
    </w:p>
    <w:p>
      <w:pPr>
        <w:pStyle w:val="Vnbnnidung0"/>
        <w:shd w:val="clear" w:color="auto" w:fill="auto"/>
        <w:spacing w:before="120" w:after="120" w:line="380" w:lineRule="exact"/>
        <w:ind w:firstLine="360"/>
        <w:jc w:val="both"/>
        <w:rPr>
          <w:rFonts w:cs="Times New Roman"/>
          <w:b/>
          <w:color w:val="000000" w:themeColor="text1"/>
          <w:sz w:val="29"/>
          <w:szCs w:val="29"/>
          <w:lang w:eastAsia="vi-VN" w:bidi="vi-VN"/>
        </w:rPr>
      </w:pPr>
      <w:r>
        <w:rPr>
          <w:rFonts w:cs="Times New Roman"/>
          <w:b/>
          <w:color w:val="000000" w:themeColor="text1"/>
          <w:sz w:val="29"/>
          <w:szCs w:val="29"/>
          <w:lang w:eastAsia="vi-VN" w:bidi="vi-VN"/>
        </w:rPr>
        <w:tab/>
        <w:t>1. Mục đích</w:t>
      </w:r>
    </w:p>
    <w:p>
      <w:pPr>
        <w:pStyle w:val="Vnbnnidung0"/>
        <w:shd w:val="clear" w:color="auto" w:fill="auto"/>
        <w:spacing w:before="120" w:after="120" w:line="380" w:lineRule="exact"/>
        <w:ind w:firstLine="360"/>
        <w:jc w:val="both"/>
        <w:rPr>
          <w:rFonts w:cs="Times New Roman"/>
          <w:color w:val="000000" w:themeColor="text1"/>
          <w:spacing w:val="6"/>
          <w:sz w:val="29"/>
          <w:szCs w:val="29"/>
          <w:lang w:eastAsia="vi-VN" w:bidi="vi-VN"/>
        </w:rPr>
      </w:pPr>
      <w:r>
        <w:rPr>
          <w:rFonts w:cs="Times New Roman"/>
          <w:color w:val="000000" w:themeColor="text1"/>
          <w:sz w:val="29"/>
          <w:szCs w:val="29"/>
          <w:lang w:val="vi-VN" w:eastAsia="vi-VN" w:bidi="vi-VN"/>
        </w:rPr>
        <w:tab/>
      </w:r>
      <w:r>
        <w:rPr>
          <w:rFonts w:cs="Times New Roman"/>
          <w:color w:val="000000" w:themeColor="text1"/>
          <w:spacing w:val="6"/>
          <w:sz w:val="29"/>
          <w:szCs w:val="29"/>
          <w:lang w:eastAsia="vi-VN" w:bidi="vi-VN"/>
        </w:rPr>
        <w:t xml:space="preserve">- </w:t>
      </w:r>
      <w:r>
        <w:rPr>
          <w:rFonts w:cs="Times New Roman"/>
          <w:color w:val="000000" w:themeColor="text1"/>
          <w:spacing w:val="6"/>
          <w:sz w:val="29"/>
          <w:szCs w:val="29"/>
          <w:lang w:val="vi-VN" w:eastAsia="vi-VN" w:bidi="vi-VN"/>
        </w:rPr>
        <w:t>Tiếp tục nâng cao nhận thức</w:t>
      </w:r>
      <w:r>
        <w:rPr>
          <w:rFonts w:cs="Times New Roman"/>
          <w:color w:val="000000" w:themeColor="text1"/>
          <w:spacing w:val="6"/>
          <w:sz w:val="29"/>
          <w:szCs w:val="29"/>
          <w:lang w:eastAsia="vi-VN" w:bidi="vi-VN"/>
        </w:rPr>
        <w:t xml:space="preserve"> của cấp ủy, chính quyền, cơ quan, đơn vị, cán bộ, đảng viên và Nhân dân</w:t>
      </w:r>
      <w:r>
        <w:rPr>
          <w:rFonts w:cs="Times New Roman"/>
          <w:color w:val="000000" w:themeColor="text1"/>
          <w:spacing w:val="6"/>
          <w:sz w:val="29"/>
          <w:szCs w:val="29"/>
          <w:lang w:val="vi-VN" w:eastAsia="vi-VN" w:bidi="vi-VN"/>
        </w:rPr>
        <w:t xml:space="preserve"> về vị trí, vai trò, ý nghĩa to lớn và hiệu quả thiết thực của việc xây dựng, nhân rộng điển hình </w:t>
      </w:r>
      <w:r>
        <w:rPr>
          <w:rFonts w:cs="Times New Roman"/>
          <w:color w:val="000000" w:themeColor="text1"/>
          <w:spacing w:val="6"/>
          <w:sz w:val="29"/>
          <w:szCs w:val="29"/>
          <w:lang w:eastAsia="vi-VN" w:bidi="vi-VN"/>
        </w:rPr>
        <w:t xml:space="preserve">tiêu biểu </w:t>
      </w:r>
      <w:r>
        <w:rPr>
          <w:rFonts w:cs="Times New Roman"/>
          <w:color w:val="000000" w:themeColor="text1"/>
          <w:spacing w:val="6"/>
          <w:sz w:val="29"/>
          <w:szCs w:val="29"/>
          <w:lang w:val="vi-VN" w:eastAsia="vi-VN" w:bidi="vi-VN"/>
        </w:rPr>
        <w:t xml:space="preserve">trong </w:t>
      </w:r>
      <w:r>
        <w:rPr>
          <w:rFonts w:cs="Times New Roman"/>
          <w:color w:val="000000" w:themeColor="text1"/>
          <w:spacing w:val="6"/>
          <w:sz w:val="29"/>
          <w:szCs w:val="29"/>
          <w:lang w:eastAsia="vi-VN" w:bidi="vi-VN"/>
        </w:rPr>
        <w:t>học tập và làm theo Bác. K</w:t>
      </w:r>
      <w:r>
        <w:rPr>
          <w:rFonts w:cs="Times New Roman"/>
          <w:color w:val="000000" w:themeColor="text1"/>
          <w:spacing w:val="6"/>
          <w:sz w:val="29"/>
          <w:szCs w:val="29"/>
          <w:lang w:val="vi-VN" w:eastAsia="vi-VN" w:bidi="vi-VN"/>
        </w:rPr>
        <w:t xml:space="preserve">ịp thời phát hiện, nuôi dưỡng, tôn vinh, nhân rộng điển hình tiêu biểu trong học tập và làm theo tư tưởng, đạo đức, phong cách Hồ Chí Minh; khơi dậy tinh thần tự giác, ý chí tự lực, tự cường, nỗ lực vươn lên hoàn thành xuất sắc nhiệm vụ được giao, góp phần phát triển các phong trào thi đua yêu nước, xây dựng </w:t>
      </w:r>
      <w:r>
        <w:rPr>
          <w:rFonts w:cs="Times New Roman"/>
          <w:color w:val="000000" w:themeColor="text1"/>
          <w:spacing w:val="6"/>
          <w:sz w:val="29"/>
          <w:szCs w:val="29"/>
          <w:lang w:eastAsia="vi-VN" w:bidi="vi-VN"/>
        </w:rPr>
        <w:t xml:space="preserve">cơ quan, </w:t>
      </w:r>
      <w:r>
        <w:rPr>
          <w:rFonts w:cs="Times New Roman"/>
          <w:color w:val="000000" w:themeColor="text1"/>
          <w:spacing w:val="6"/>
          <w:sz w:val="29"/>
          <w:szCs w:val="29"/>
          <w:lang w:val="vi-VN" w:eastAsia="vi-VN" w:bidi="vi-VN"/>
        </w:rPr>
        <w:t>đơn vị vững mạnh, hoàn thành nhiệm vụ chính trị của cơ quan, đơn vị</w:t>
      </w:r>
      <w:r>
        <w:rPr>
          <w:rFonts w:cs="Times New Roman"/>
          <w:color w:val="000000" w:themeColor="text1"/>
          <w:spacing w:val="6"/>
          <w:sz w:val="29"/>
          <w:szCs w:val="29"/>
          <w:lang w:eastAsia="vi-VN" w:bidi="vi-VN"/>
        </w:rPr>
        <w:t>, địa phương.</w:t>
      </w:r>
    </w:p>
    <w:p>
      <w:pPr>
        <w:pStyle w:val="Vnbnnidung0"/>
        <w:shd w:val="clear" w:color="auto" w:fill="auto"/>
        <w:spacing w:before="120" w:after="120" w:line="380" w:lineRule="exact"/>
        <w:ind w:firstLine="360"/>
        <w:jc w:val="both"/>
        <w:rPr>
          <w:rFonts w:cs="Times New Roman"/>
          <w:color w:val="000000" w:themeColor="text1"/>
          <w:spacing w:val="6"/>
          <w:sz w:val="29"/>
          <w:szCs w:val="29"/>
          <w:lang w:val="vi-VN" w:eastAsia="vi-VN" w:bidi="vi-VN"/>
        </w:rPr>
      </w:pPr>
      <w:r>
        <w:rPr>
          <w:rFonts w:cs="Times New Roman"/>
          <w:color w:val="000000" w:themeColor="text1"/>
          <w:spacing w:val="6"/>
          <w:sz w:val="29"/>
          <w:szCs w:val="29"/>
          <w:lang w:eastAsia="vi-VN" w:bidi="vi-VN"/>
        </w:rPr>
        <w:t xml:space="preserve">- Khắc </w:t>
      </w:r>
      <w:r>
        <w:rPr>
          <w:rFonts w:cs="Times New Roman"/>
          <w:color w:val="000000" w:themeColor="text1"/>
          <w:spacing w:val="6"/>
          <w:sz w:val="29"/>
          <w:szCs w:val="29"/>
          <w:lang w:val="vi-VN" w:eastAsia="vi-VN" w:bidi="vi-VN"/>
        </w:rPr>
        <w:t xml:space="preserve">phục những hạn chế, yếu kém tồn tại, bệnh hình thức trong việc triển khai thực hiện Kết luận số </w:t>
      </w:r>
      <w:r>
        <w:rPr>
          <w:rFonts w:cs="Times New Roman"/>
          <w:color w:val="000000" w:themeColor="text1"/>
          <w:spacing w:val="6"/>
          <w:sz w:val="29"/>
          <w:szCs w:val="29"/>
          <w:lang w:bidi="en-US"/>
        </w:rPr>
        <w:t xml:space="preserve">01-KL/TW của Bộ Chính trị. </w:t>
      </w:r>
      <w:r>
        <w:rPr>
          <w:rFonts w:cs="Times New Roman"/>
          <w:color w:val="000000" w:themeColor="text1"/>
          <w:spacing w:val="6"/>
          <w:sz w:val="29"/>
          <w:szCs w:val="29"/>
          <w:lang w:val="vi-VN" w:eastAsia="vi-VN" w:bidi="vi-VN"/>
        </w:rPr>
        <w:t>Thống nhất cách thực hiện, đưa việc phát hiện, nuôi dưỡng, nhân rộng các điển hình học tập và làm theo Bác ngày càng bài bản để phát huy tối đa hiệu quả của các điển hình trong việc lan tỏa tinh thần, ý thức, trách nhiệm trong học tập và làm theo tư tưởng, đạo đức, phong cách Hồ Chí Minh, tạo thành phong trào rộng khắp trong toàn</w:t>
      </w:r>
      <w:r>
        <w:rPr>
          <w:rFonts w:cs="Times New Roman"/>
          <w:color w:val="000000" w:themeColor="text1"/>
          <w:spacing w:val="6"/>
          <w:sz w:val="29"/>
          <w:szCs w:val="29"/>
          <w:lang w:eastAsia="vi-VN" w:bidi="vi-VN"/>
        </w:rPr>
        <w:t xml:space="preserve"> </w:t>
      </w:r>
      <w:r>
        <w:rPr>
          <w:rFonts w:cs="Times New Roman"/>
          <w:color w:val="000000" w:themeColor="text1"/>
          <w:spacing w:val="6"/>
          <w:sz w:val="29"/>
          <w:szCs w:val="29"/>
          <w:lang w:val="vi-VN" w:eastAsia="vi-VN" w:bidi="vi-VN"/>
        </w:rPr>
        <w:t>thành phố.</w:t>
      </w:r>
    </w:p>
    <w:p>
      <w:pPr>
        <w:pStyle w:val="Vnbnnidung0"/>
        <w:shd w:val="clear" w:color="auto" w:fill="auto"/>
        <w:spacing w:before="120" w:after="120" w:line="380" w:lineRule="exact"/>
        <w:ind w:firstLine="360"/>
        <w:jc w:val="both"/>
        <w:rPr>
          <w:rFonts w:cs="Times New Roman"/>
          <w:color w:val="000000" w:themeColor="text1"/>
          <w:sz w:val="29"/>
          <w:szCs w:val="29"/>
          <w:lang w:eastAsia="vi-VN" w:bidi="vi-VN"/>
        </w:rPr>
      </w:pPr>
      <w:r>
        <w:rPr>
          <w:rFonts w:cs="Times New Roman"/>
          <w:color w:val="000000" w:themeColor="text1"/>
          <w:sz w:val="29"/>
          <w:szCs w:val="29"/>
          <w:lang w:eastAsia="vi-VN" w:bidi="vi-VN"/>
        </w:rPr>
        <w:tab/>
      </w:r>
    </w:p>
    <w:p>
      <w:pPr>
        <w:pStyle w:val="Vnbnnidung0"/>
        <w:shd w:val="clear" w:color="auto" w:fill="auto"/>
        <w:spacing w:before="120" w:after="120" w:line="380" w:lineRule="exact"/>
        <w:ind w:firstLine="360"/>
        <w:jc w:val="both"/>
        <w:rPr>
          <w:rFonts w:cs="Times New Roman"/>
          <w:b/>
          <w:color w:val="000000" w:themeColor="text1"/>
          <w:sz w:val="29"/>
          <w:szCs w:val="29"/>
          <w:lang w:eastAsia="vi-VN" w:bidi="vi-VN"/>
        </w:rPr>
      </w:pPr>
      <w:r>
        <w:rPr>
          <w:rFonts w:cs="Times New Roman"/>
          <w:color w:val="000000" w:themeColor="text1"/>
          <w:sz w:val="29"/>
          <w:szCs w:val="29"/>
          <w:lang w:eastAsia="vi-VN" w:bidi="vi-VN"/>
        </w:rPr>
        <w:lastRenderedPageBreak/>
        <w:tab/>
      </w:r>
      <w:r>
        <w:rPr>
          <w:rFonts w:cs="Times New Roman"/>
          <w:b/>
          <w:color w:val="000000" w:themeColor="text1"/>
          <w:sz w:val="29"/>
          <w:szCs w:val="29"/>
          <w:lang w:eastAsia="vi-VN" w:bidi="vi-VN"/>
        </w:rPr>
        <w:t>2. Yêu cầu</w:t>
      </w:r>
    </w:p>
    <w:p>
      <w:pPr>
        <w:pStyle w:val="Vnbnnidung0"/>
        <w:shd w:val="clear" w:color="auto" w:fill="auto"/>
        <w:spacing w:before="120" w:after="120" w:line="380" w:lineRule="exact"/>
        <w:ind w:firstLine="360"/>
        <w:jc w:val="both"/>
        <w:rPr>
          <w:rFonts w:cs="Times New Roman"/>
          <w:color w:val="000000" w:themeColor="text1"/>
          <w:spacing w:val="-2"/>
          <w:sz w:val="29"/>
          <w:szCs w:val="29"/>
          <w:lang w:val="vi-VN" w:eastAsia="vi-VN" w:bidi="vi-VN"/>
        </w:rPr>
      </w:pPr>
      <w:r>
        <w:rPr>
          <w:rFonts w:cs="Times New Roman"/>
          <w:color w:val="000000" w:themeColor="text1"/>
          <w:sz w:val="29"/>
          <w:szCs w:val="29"/>
          <w:lang w:val="vi-VN" w:eastAsia="vi-VN" w:bidi="vi-VN"/>
        </w:rPr>
        <w:tab/>
      </w:r>
      <w:r>
        <w:rPr>
          <w:rFonts w:cs="Times New Roman"/>
          <w:color w:val="000000" w:themeColor="text1"/>
          <w:spacing w:val="-2"/>
          <w:sz w:val="29"/>
          <w:szCs w:val="29"/>
          <w:lang w:eastAsia="vi-VN" w:bidi="vi-VN"/>
        </w:rPr>
        <w:t xml:space="preserve">- </w:t>
      </w:r>
      <w:r>
        <w:rPr>
          <w:rFonts w:cs="Times New Roman"/>
          <w:color w:val="000000" w:themeColor="text1"/>
          <w:spacing w:val="-2"/>
          <w:sz w:val="29"/>
          <w:szCs w:val="29"/>
          <w:lang w:val="vi-VN" w:eastAsia="vi-VN" w:bidi="vi-VN"/>
        </w:rPr>
        <w:t xml:space="preserve">Triển khai nhân rộng điển hình tiên tiến phải được cụ thể hóa thông qua hiệu quả từng mô hình, nhân tố mới trên mọi lĩnh vực của đời sống xã hội. Điển hình tiên tiến phải thực sự tiêu biểu, gương mẫu chấp hành chủ trương của Đảng, chính sách, pháp luật của Nhà nước; có cách làm hay, hiệu quả trên từng lĩnh vực công tác, trong lao động, sản xuất, thực hiện nhiệm vụ, có sức lan tỏa, tác động tích cực đối với cơ quan, đơn vị và trong đời sống xã hội. </w:t>
      </w:r>
    </w:p>
    <w:p>
      <w:pPr>
        <w:pStyle w:val="Vnbnnidung0"/>
        <w:shd w:val="clear" w:color="auto" w:fill="auto"/>
        <w:spacing w:before="120" w:after="120" w:line="380" w:lineRule="exact"/>
        <w:ind w:firstLine="360"/>
        <w:jc w:val="both"/>
        <w:rPr>
          <w:rFonts w:cs="Times New Roman"/>
          <w:color w:val="000000" w:themeColor="text1"/>
          <w:sz w:val="29"/>
          <w:szCs w:val="29"/>
          <w:lang w:val="vi-VN" w:eastAsia="vi-VN" w:bidi="vi-VN"/>
        </w:rPr>
      </w:pPr>
      <w:r>
        <w:rPr>
          <w:rFonts w:cs="Times New Roman"/>
          <w:color w:val="000000" w:themeColor="text1"/>
          <w:sz w:val="29"/>
          <w:szCs w:val="29"/>
          <w:lang w:eastAsia="vi-VN" w:bidi="vi-VN"/>
        </w:rPr>
        <w:tab/>
        <w:t xml:space="preserve">- </w:t>
      </w:r>
      <w:r>
        <w:rPr>
          <w:rFonts w:cs="Times New Roman"/>
          <w:color w:val="000000" w:themeColor="text1"/>
          <w:sz w:val="29"/>
          <w:szCs w:val="29"/>
          <w:lang w:val="vi-VN" w:eastAsia="vi-VN" w:bidi="vi-VN"/>
        </w:rPr>
        <w:t>Coi trọng thực hiện đồng bộ cả 4 khâu: Phát hiện, bồi dưỡng, t</w:t>
      </w:r>
      <w:r>
        <w:rPr>
          <w:rFonts w:cs="Times New Roman"/>
          <w:color w:val="000000" w:themeColor="text1"/>
          <w:sz w:val="29"/>
          <w:szCs w:val="29"/>
          <w:lang w:eastAsia="vi-VN" w:bidi="vi-VN"/>
        </w:rPr>
        <w:t>ổ</w:t>
      </w:r>
      <w:r>
        <w:rPr>
          <w:rFonts w:cs="Times New Roman"/>
          <w:color w:val="000000" w:themeColor="text1"/>
          <w:sz w:val="29"/>
          <w:szCs w:val="29"/>
          <w:lang w:val="vi-VN" w:eastAsia="vi-VN" w:bidi="vi-VN"/>
        </w:rPr>
        <w:t>ng kết và nhân rộng điển hình tiên tiến.</w:t>
      </w:r>
      <w:r>
        <w:rPr>
          <w:rFonts w:cs="Times New Roman"/>
          <w:color w:val="000000" w:themeColor="text1"/>
          <w:sz w:val="29"/>
          <w:szCs w:val="29"/>
          <w:lang w:eastAsia="vi-VN" w:bidi="vi-VN"/>
        </w:rPr>
        <w:t xml:space="preserve"> </w:t>
      </w:r>
      <w:r>
        <w:rPr>
          <w:rFonts w:cs="Times New Roman"/>
          <w:color w:val="000000" w:themeColor="text1"/>
          <w:sz w:val="29"/>
          <w:szCs w:val="29"/>
          <w:lang w:val="vi-VN" w:eastAsia="vi-VN" w:bidi="vi-VN"/>
        </w:rPr>
        <w:t xml:space="preserve">Tiếp tục phát huy những nhiệm vụ, giải pháp đã thực hiện hiệu quả và tập trung giải quyết những khâu </w:t>
      </w:r>
      <w:r>
        <w:rPr>
          <w:rFonts w:cs="Times New Roman"/>
          <w:color w:val="000000" w:themeColor="text1"/>
          <w:sz w:val="29"/>
          <w:szCs w:val="29"/>
          <w:lang w:eastAsia="vi-VN" w:bidi="vi-VN"/>
        </w:rPr>
        <w:t>còn hạn chế</w:t>
      </w:r>
      <w:r>
        <w:rPr>
          <w:rFonts w:cs="Times New Roman"/>
          <w:color w:val="000000" w:themeColor="text1"/>
          <w:sz w:val="29"/>
          <w:szCs w:val="29"/>
          <w:lang w:val="vi-VN" w:eastAsia="vi-VN" w:bidi="vi-VN"/>
        </w:rPr>
        <w:t xml:space="preserve"> ở cơ sở trong triển khai thực hiện Kết luận số </w:t>
      </w:r>
      <w:r>
        <w:rPr>
          <w:rFonts w:cs="Times New Roman"/>
          <w:color w:val="000000" w:themeColor="text1"/>
          <w:sz w:val="29"/>
          <w:szCs w:val="29"/>
          <w:lang w:bidi="en-US"/>
        </w:rPr>
        <w:t xml:space="preserve">01-KL/TW, </w:t>
      </w:r>
      <w:r>
        <w:rPr>
          <w:rFonts w:cs="Times New Roman"/>
          <w:color w:val="000000" w:themeColor="text1"/>
          <w:sz w:val="29"/>
          <w:szCs w:val="29"/>
          <w:lang w:val="vi-VN" w:eastAsia="vi-VN" w:bidi="vi-VN"/>
        </w:rPr>
        <w:t>đảm bảo phù hợp với tình hình thực tiễn.</w:t>
      </w:r>
    </w:p>
    <w:p>
      <w:pPr>
        <w:pStyle w:val="Vnbnnidung0"/>
        <w:shd w:val="clear" w:color="auto" w:fill="auto"/>
        <w:spacing w:before="120" w:after="120" w:line="380" w:lineRule="exact"/>
        <w:ind w:firstLine="360"/>
        <w:jc w:val="both"/>
        <w:rPr>
          <w:rFonts w:cs="Times New Roman"/>
          <w:color w:val="000000" w:themeColor="text1"/>
          <w:sz w:val="29"/>
          <w:szCs w:val="29"/>
          <w:lang w:val="vi-VN" w:eastAsia="vi-VN" w:bidi="vi-VN"/>
        </w:rPr>
      </w:pPr>
      <w:r>
        <w:rPr>
          <w:rFonts w:cs="Times New Roman"/>
          <w:color w:val="000000" w:themeColor="text1"/>
          <w:sz w:val="29"/>
          <w:szCs w:val="29"/>
          <w:lang w:eastAsia="vi-VN" w:bidi="vi-VN"/>
        </w:rPr>
        <w:tab/>
        <w:t xml:space="preserve">- </w:t>
      </w:r>
      <w:r>
        <w:rPr>
          <w:rFonts w:cs="Times New Roman"/>
          <w:color w:val="000000" w:themeColor="text1"/>
          <w:sz w:val="29"/>
          <w:szCs w:val="29"/>
          <w:lang w:val="vi-VN" w:eastAsia="vi-VN" w:bidi="vi-VN"/>
        </w:rPr>
        <w:t>Các cấp ủy Đảng, chính quyền</w:t>
      </w:r>
      <w:r>
        <w:rPr>
          <w:rFonts w:cs="Times New Roman"/>
          <w:color w:val="000000" w:themeColor="text1"/>
          <w:sz w:val="29"/>
          <w:szCs w:val="29"/>
          <w:lang w:eastAsia="vi-VN" w:bidi="vi-VN"/>
        </w:rPr>
        <w:t>, nhất là người đứng đầu</w:t>
      </w:r>
      <w:r>
        <w:rPr>
          <w:rFonts w:cs="Times New Roman"/>
          <w:color w:val="000000" w:themeColor="text1"/>
          <w:sz w:val="29"/>
          <w:szCs w:val="29"/>
          <w:lang w:val="vi-VN" w:eastAsia="vi-VN" w:bidi="vi-VN"/>
        </w:rPr>
        <w:t xml:space="preserve"> cần tập trung lãnh đạo, chỉ đạo chặt chẽ việc xây dựng kế hoạch; tổ chức thực hiện các quy trình phát hiện, nhân rộng, học tập gương điển hình tiên tiến ở cơ quan, đơn vị; </w:t>
      </w:r>
      <w:r>
        <w:rPr>
          <w:rFonts w:cs="Times New Roman"/>
          <w:color w:val="000000" w:themeColor="text1"/>
          <w:sz w:val="29"/>
          <w:szCs w:val="29"/>
          <w:lang w:eastAsia="vi-VN" w:bidi="vi-VN"/>
        </w:rPr>
        <w:t>v</w:t>
      </w:r>
      <w:r>
        <w:rPr>
          <w:rFonts w:cs="Times New Roman"/>
          <w:color w:val="000000" w:themeColor="text1"/>
          <w:sz w:val="29"/>
          <w:szCs w:val="29"/>
          <w:lang w:val="vi-VN" w:eastAsia="vi-VN" w:bidi="vi-VN"/>
        </w:rPr>
        <w:t>iệc phát hiện, nuôi dưỡng và truyên truyền, lan tỏa điển hình tiên tiến đảm bảo khách quan, trung thực, tránh cường điệu, thổi phồng thành tích; có giải pháp thực hiện cụ thể, dễ kiểm tra, đánh giá</w:t>
      </w:r>
      <w:r>
        <w:rPr>
          <w:rFonts w:cs="Times New Roman"/>
          <w:color w:val="000000" w:themeColor="text1"/>
          <w:sz w:val="29"/>
          <w:szCs w:val="29"/>
          <w:lang w:eastAsia="vi-VN" w:bidi="vi-VN"/>
        </w:rPr>
        <w:t>,</w:t>
      </w:r>
      <w:r>
        <w:rPr>
          <w:rFonts w:cs="Times New Roman"/>
          <w:color w:val="000000" w:themeColor="text1"/>
          <w:sz w:val="29"/>
          <w:szCs w:val="29"/>
          <w:lang w:val="vi-VN" w:eastAsia="vi-VN" w:bidi="vi-VN"/>
        </w:rPr>
        <w:t xml:space="preserve"> đồng thời huy động được sự vào cuộc, chia sẻ, giúp đ</w:t>
      </w:r>
      <w:r>
        <w:rPr>
          <w:rFonts w:cs="Times New Roman"/>
          <w:color w:val="000000" w:themeColor="text1"/>
          <w:sz w:val="29"/>
          <w:szCs w:val="29"/>
          <w:lang w:eastAsia="vi-VN" w:bidi="vi-VN"/>
        </w:rPr>
        <w:t>ỡ</w:t>
      </w:r>
      <w:r>
        <w:rPr>
          <w:rFonts w:cs="Times New Roman"/>
          <w:color w:val="000000" w:themeColor="text1"/>
          <w:sz w:val="29"/>
          <w:szCs w:val="29"/>
          <w:lang w:val="vi-VN" w:eastAsia="vi-VN" w:bidi="vi-VN"/>
        </w:rPr>
        <w:t>, đồng hành của tập thể, cán bộ, đảng viên và quần chúng nhân dân xung quanh điển hình tiên tiến.</w:t>
      </w:r>
    </w:p>
    <w:p>
      <w:pPr>
        <w:pStyle w:val="Vnbnnidung0"/>
        <w:shd w:val="clear" w:color="auto" w:fill="auto"/>
        <w:spacing w:before="120" w:after="120" w:line="380" w:lineRule="exact"/>
        <w:ind w:firstLine="360"/>
        <w:jc w:val="both"/>
        <w:rPr>
          <w:rFonts w:cs="Times New Roman"/>
          <w:b/>
          <w:color w:val="000000" w:themeColor="text1"/>
          <w:sz w:val="29"/>
          <w:szCs w:val="29"/>
        </w:rPr>
      </w:pPr>
      <w:r>
        <w:rPr>
          <w:rFonts w:cs="Times New Roman"/>
          <w:color w:val="000000" w:themeColor="text1"/>
          <w:sz w:val="29"/>
          <w:szCs w:val="29"/>
        </w:rPr>
        <w:tab/>
      </w:r>
      <w:r>
        <w:rPr>
          <w:rFonts w:cs="Times New Roman"/>
          <w:b/>
          <w:color w:val="000000" w:themeColor="text1"/>
          <w:sz w:val="29"/>
          <w:szCs w:val="29"/>
        </w:rPr>
        <w:t>II. NỘI DUNG, HÌNH THỨC VÀ THỜI GIAN THỰC HIỆN</w:t>
      </w:r>
    </w:p>
    <w:p>
      <w:pPr>
        <w:pStyle w:val="Vnbnnidung0"/>
        <w:shd w:val="clear" w:color="auto" w:fill="auto"/>
        <w:spacing w:before="120" w:after="120" w:line="380" w:lineRule="exact"/>
        <w:ind w:firstLine="360"/>
        <w:jc w:val="both"/>
        <w:rPr>
          <w:rFonts w:cs="Times New Roman"/>
          <w:b/>
          <w:color w:val="000000" w:themeColor="text1"/>
          <w:sz w:val="29"/>
          <w:szCs w:val="29"/>
        </w:rPr>
      </w:pPr>
      <w:r>
        <w:rPr>
          <w:rFonts w:cs="Times New Roman"/>
          <w:b/>
          <w:color w:val="000000" w:themeColor="text1"/>
          <w:sz w:val="29"/>
          <w:szCs w:val="29"/>
        </w:rPr>
        <w:tab/>
        <w:t>1. Xây dựng tiêu chí (tiêu chuẩn) điển hình tiên tiến</w:t>
      </w:r>
    </w:p>
    <w:p>
      <w:pPr>
        <w:pStyle w:val="Vnbnnidung0"/>
        <w:shd w:val="clear" w:color="auto" w:fill="auto"/>
        <w:spacing w:before="120" w:after="120" w:line="380" w:lineRule="exact"/>
        <w:ind w:firstLine="360"/>
        <w:jc w:val="both"/>
        <w:rPr>
          <w:rFonts w:cs="Times New Roman"/>
          <w:b/>
          <w:i/>
          <w:color w:val="000000" w:themeColor="text1"/>
          <w:sz w:val="29"/>
          <w:szCs w:val="29"/>
        </w:rPr>
      </w:pPr>
      <w:r>
        <w:rPr>
          <w:rFonts w:cs="Times New Roman"/>
          <w:b/>
          <w:color w:val="000000" w:themeColor="text1"/>
          <w:sz w:val="29"/>
          <w:szCs w:val="29"/>
        </w:rPr>
        <w:tab/>
      </w:r>
      <w:r>
        <w:rPr>
          <w:rFonts w:cs="Times New Roman"/>
          <w:b/>
          <w:i/>
          <w:color w:val="000000" w:themeColor="text1"/>
          <w:sz w:val="29"/>
          <w:szCs w:val="29"/>
        </w:rPr>
        <w:t>1.1 Việc xây dựng và thực hiện các tiêu chí</w:t>
      </w:r>
    </w:p>
    <w:p>
      <w:pPr>
        <w:pStyle w:val="Vnbnnidung0"/>
        <w:shd w:val="clear" w:color="auto" w:fill="auto"/>
        <w:spacing w:before="120" w:after="120" w:line="380" w:lineRule="exact"/>
        <w:ind w:firstLine="357"/>
        <w:jc w:val="both"/>
        <w:rPr>
          <w:rFonts w:cs="Times New Roman"/>
          <w:color w:val="000000" w:themeColor="text1"/>
          <w:sz w:val="29"/>
          <w:szCs w:val="29"/>
        </w:rPr>
      </w:pPr>
      <w:r>
        <w:rPr>
          <w:rFonts w:cs="Times New Roman"/>
          <w:color w:val="000000" w:themeColor="text1"/>
          <w:sz w:val="29"/>
          <w:szCs w:val="29"/>
          <w:lang w:val="vi-VN" w:eastAsia="vi-VN" w:bidi="vi-VN"/>
        </w:rPr>
        <w:tab/>
      </w:r>
      <w:r>
        <w:rPr>
          <w:rFonts w:cs="Times New Roman"/>
          <w:color w:val="000000" w:themeColor="text1"/>
          <w:sz w:val="29"/>
          <w:szCs w:val="29"/>
          <w:lang w:eastAsia="vi-VN" w:bidi="vi-VN"/>
        </w:rPr>
        <w:t xml:space="preserve">- Chỉ đạo </w:t>
      </w:r>
      <w:r>
        <w:rPr>
          <w:rFonts w:cs="Times New Roman"/>
          <w:color w:val="000000" w:themeColor="text1"/>
          <w:sz w:val="29"/>
          <w:szCs w:val="29"/>
          <w:lang w:val="vi-VN" w:eastAsia="vi-VN" w:bidi="vi-VN"/>
        </w:rPr>
        <w:t xml:space="preserve">100% cơ quan, đơn vị </w:t>
      </w:r>
      <w:r>
        <w:rPr>
          <w:rFonts w:cs="Times New Roman"/>
          <w:color w:val="000000" w:themeColor="text1"/>
          <w:sz w:val="29"/>
          <w:szCs w:val="29"/>
          <w:lang w:eastAsia="vi-VN" w:bidi="vi-VN"/>
        </w:rPr>
        <w:t xml:space="preserve">căn cứ tiêu chí </w:t>
      </w:r>
      <w:r>
        <w:rPr>
          <w:rFonts w:cs="Times New Roman"/>
          <w:color w:val="000000" w:themeColor="text1"/>
          <w:sz w:val="29"/>
          <w:szCs w:val="29"/>
        </w:rPr>
        <w:t xml:space="preserve">điển hình tiên tiến trong học tập và làm theo tư tưởng, đạo đức, phong cách Hồ Chí Minh của Đảng bộ thành phố Lai Châu và chức năng, nhiệm vụ </w:t>
      </w:r>
      <w:r>
        <w:rPr>
          <w:rFonts w:cs="Times New Roman"/>
          <w:color w:val="000000" w:themeColor="text1"/>
          <w:sz w:val="29"/>
          <w:szCs w:val="29"/>
          <w:lang w:val="vi-VN" w:eastAsia="vi-VN" w:bidi="vi-VN"/>
        </w:rPr>
        <w:t xml:space="preserve">xây dựng tiêu chí </w:t>
      </w:r>
      <w:r>
        <w:rPr>
          <w:rFonts w:cs="Times New Roman"/>
          <w:color w:val="000000" w:themeColor="text1"/>
          <w:sz w:val="29"/>
          <w:szCs w:val="29"/>
          <w:lang w:eastAsia="vi-VN" w:bidi="vi-VN"/>
        </w:rPr>
        <w:t>(</w:t>
      </w:r>
      <w:r>
        <w:rPr>
          <w:rFonts w:cs="Times New Roman"/>
          <w:color w:val="000000" w:themeColor="text1"/>
          <w:sz w:val="29"/>
          <w:szCs w:val="29"/>
          <w:lang w:val="vi-VN" w:eastAsia="vi-VN" w:bidi="vi-VN"/>
        </w:rPr>
        <w:t>tiêu chuẩn</w:t>
      </w:r>
      <w:r>
        <w:rPr>
          <w:rFonts w:cs="Times New Roman"/>
          <w:color w:val="000000" w:themeColor="text1"/>
          <w:sz w:val="29"/>
          <w:szCs w:val="29"/>
          <w:lang w:eastAsia="vi-VN" w:bidi="vi-VN"/>
        </w:rPr>
        <w:t xml:space="preserve">) </w:t>
      </w:r>
      <w:r>
        <w:rPr>
          <w:rFonts w:cs="Times New Roman"/>
          <w:color w:val="000000" w:themeColor="text1"/>
          <w:sz w:val="29"/>
          <w:szCs w:val="29"/>
          <w:lang w:val="vi-VN" w:eastAsia="vi-VN" w:bidi="vi-VN"/>
        </w:rPr>
        <w:t xml:space="preserve">cụ thể về gương điển hình tiên tiến phù hợp với từng lĩnh vực, ngành nghề, cơ quan, tổ chức, đơn vị gắn với chuẩn mực đạo đức nghề nghiệp, đạo đức công vụ và quy chế đánh giá cán bộ, công chức, viên chức của đơn vị (hoàn thành trong tháng </w:t>
      </w:r>
      <w:r>
        <w:rPr>
          <w:rFonts w:cs="Times New Roman"/>
          <w:color w:val="000000" w:themeColor="text1"/>
          <w:sz w:val="29"/>
          <w:szCs w:val="29"/>
          <w:lang w:eastAsia="vi-VN" w:bidi="vi-VN"/>
        </w:rPr>
        <w:t>11</w:t>
      </w:r>
      <w:r>
        <w:rPr>
          <w:rFonts w:cs="Times New Roman"/>
          <w:color w:val="000000" w:themeColor="text1"/>
          <w:sz w:val="29"/>
          <w:szCs w:val="29"/>
          <w:lang w:val="vi-VN" w:eastAsia="vi-VN" w:bidi="vi-VN"/>
        </w:rPr>
        <w:t>/2023); lồng ghép nội dung,</w:t>
      </w:r>
      <w:r>
        <w:rPr>
          <w:rFonts w:cs="Times New Roman"/>
          <w:color w:val="000000" w:themeColor="text1"/>
          <w:sz w:val="29"/>
          <w:szCs w:val="29"/>
          <w:lang w:eastAsia="vi-VN" w:bidi="vi-VN"/>
        </w:rPr>
        <w:t xml:space="preserve"> </w:t>
      </w:r>
      <w:r>
        <w:rPr>
          <w:rFonts w:cs="Times New Roman"/>
          <w:color w:val="000000" w:themeColor="text1"/>
          <w:sz w:val="29"/>
          <w:szCs w:val="29"/>
          <w:lang w:val="vi-VN" w:eastAsia="vi-VN" w:bidi="vi-VN"/>
        </w:rPr>
        <w:t xml:space="preserve">tiêu chí </w:t>
      </w:r>
      <w:r>
        <w:rPr>
          <w:rFonts w:cs="Times New Roman"/>
          <w:color w:val="000000" w:themeColor="text1"/>
          <w:sz w:val="29"/>
          <w:szCs w:val="29"/>
          <w:lang w:eastAsia="vi-VN" w:bidi="vi-VN"/>
        </w:rPr>
        <w:t>(</w:t>
      </w:r>
      <w:r>
        <w:rPr>
          <w:rFonts w:cs="Times New Roman"/>
          <w:color w:val="000000" w:themeColor="text1"/>
          <w:sz w:val="29"/>
          <w:szCs w:val="29"/>
          <w:lang w:val="vi-VN" w:eastAsia="vi-VN" w:bidi="vi-VN"/>
        </w:rPr>
        <w:t>tiêu chuẩn</w:t>
      </w:r>
      <w:r>
        <w:rPr>
          <w:rFonts w:cs="Times New Roman"/>
          <w:color w:val="000000" w:themeColor="text1"/>
          <w:sz w:val="29"/>
          <w:szCs w:val="29"/>
          <w:lang w:eastAsia="vi-VN" w:bidi="vi-VN"/>
        </w:rPr>
        <w:t>)</w:t>
      </w:r>
      <w:r>
        <w:rPr>
          <w:rFonts w:cs="Times New Roman"/>
          <w:color w:val="000000" w:themeColor="text1"/>
          <w:sz w:val="29"/>
          <w:szCs w:val="29"/>
          <w:lang w:val="vi-VN" w:eastAsia="vi-VN" w:bidi="vi-VN"/>
        </w:rPr>
        <w:t xml:space="preserve"> vào các cuộc vận động, các phong trào thi đua để góp phần thực hiện thắng lợi nhiệm vụ chính trị của cơ quan, đơn vị, địa phương.</w:t>
      </w:r>
    </w:p>
    <w:p>
      <w:pPr>
        <w:pStyle w:val="Vnbnnidung0"/>
        <w:shd w:val="clear" w:color="auto" w:fill="auto"/>
        <w:spacing w:before="120" w:after="120" w:line="380" w:lineRule="exact"/>
        <w:ind w:firstLine="360"/>
        <w:jc w:val="both"/>
        <w:rPr>
          <w:rFonts w:cs="Times New Roman"/>
          <w:color w:val="000000" w:themeColor="text1"/>
          <w:sz w:val="29"/>
          <w:szCs w:val="29"/>
          <w:lang w:eastAsia="vi-VN" w:bidi="vi-VN"/>
        </w:rPr>
      </w:pPr>
      <w:r>
        <w:rPr>
          <w:rFonts w:cs="Times New Roman"/>
          <w:color w:val="000000" w:themeColor="text1"/>
          <w:sz w:val="29"/>
          <w:szCs w:val="29"/>
        </w:rPr>
        <w:tab/>
        <w:t xml:space="preserve">- </w:t>
      </w:r>
      <w:r>
        <w:rPr>
          <w:rFonts w:cs="Times New Roman"/>
          <w:color w:val="000000" w:themeColor="text1"/>
          <w:sz w:val="29"/>
          <w:szCs w:val="29"/>
          <w:lang w:eastAsia="vi-VN" w:bidi="vi-VN"/>
        </w:rPr>
        <w:t>Chi bộ, đảng bộ cơ sở</w:t>
      </w:r>
      <w:r>
        <w:rPr>
          <w:rFonts w:cs="Times New Roman"/>
          <w:color w:val="000000" w:themeColor="text1"/>
          <w:sz w:val="29"/>
          <w:szCs w:val="29"/>
          <w:lang w:val="vi-VN" w:eastAsia="vi-VN" w:bidi="vi-VN"/>
        </w:rPr>
        <w:t xml:space="preserve"> lựa chọn, xây dựng điển hình tiên tiến thuộc phạm vi quản lý của mình, là những nhân tố tích cực, dẫn đầu trong các phong trào thi đua, gương mẫu chấp hành các chủ trương</w:t>
      </w:r>
      <w:r>
        <w:rPr>
          <w:rFonts w:cs="Times New Roman"/>
          <w:color w:val="000000" w:themeColor="text1"/>
          <w:sz w:val="29"/>
          <w:szCs w:val="29"/>
          <w:lang w:eastAsia="vi-VN" w:bidi="vi-VN"/>
        </w:rPr>
        <w:t>,</w:t>
      </w:r>
      <w:r>
        <w:rPr>
          <w:rFonts w:cs="Times New Roman"/>
          <w:color w:val="000000" w:themeColor="text1"/>
          <w:sz w:val="29"/>
          <w:szCs w:val="29"/>
          <w:lang w:val="vi-VN" w:eastAsia="vi-VN" w:bidi="vi-VN"/>
        </w:rPr>
        <w:t xml:space="preserve"> của Đảng, </w:t>
      </w:r>
      <w:r>
        <w:rPr>
          <w:rFonts w:cs="Times New Roman"/>
          <w:color w:val="000000" w:themeColor="text1"/>
          <w:sz w:val="29"/>
          <w:szCs w:val="29"/>
          <w:lang w:eastAsia="vi-VN" w:bidi="vi-VN"/>
        </w:rPr>
        <w:t xml:space="preserve">chính sách, </w:t>
      </w:r>
      <w:r>
        <w:rPr>
          <w:rFonts w:cs="Times New Roman"/>
          <w:color w:val="000000" w:themeColor="text1"/>
          <w:sz w:val="29"/>
          <w:szCs w:val="29"/>
          <w:lang w:val="vi-VN" w:eastAsia="vi-VN" w:bidi="vi-VN"/>
        </w:rPr>
        <w:t xml:space="preserve">pháp luật của Nhà nước gắn với việc “Học tập và làm theo tư tưởng, đạo đức, phong cách Hồ </w:t>
      </w:r>
      <w:r>
        <w:rPr>
          <w:rFonts w:cs="Times New Roman"/>
          <w:color w:val="000000" w:themeColor="text1"/>
          <w:sz w:val="29"/>
          <w:szCs w:val="29"/>
          <w:lang w:val="vi-VN" w:eastAsia="vi-VN" w:bidi="vi-VN"/>
        </w:rPr>
        <w:lastRenderedPageBreak/>
        <w:t xml:space="preserve">Chí Minh”, có tinh thần tương thân, tương ái, tích cực tham gia các hoạt động nhân đạo, từ thiện, góp phần thực hiện tốt công tác an sinh xã hội trên địa bàn </w:t>
      </w:r>
      <w:r>
        <w:rPr>
          <w:rFonts w:cs="Times New Roman"/>
          <w:color w:val="000000" w:themeColor="text1"/>
          <w:sz w:val="29"/>
          <w:szCs w:val="29"/>
          <w:lang w:eastAsia="vi-VN" w:bidi="vi-VN"/>
        </w:rPr>
        <w:t>thành phố Lai Châu.</w:t>
      </w:r>
    </w:p>
    <w:p>
      <w:pPr>
        <w:pStyle w:val="Vnbnnidung0"/>
        <w:shd w:val="clear" w:color="auto" w:fill="auto"/>
        <w:spacing w:before="120" w:after="120" w:line="380" w:lineRule="exact"/>
        <w:ind w:firstLine="360"/>
        <w:jc w:val="both"/>
        <w:rPr>
          <w:rFonts w:cs="Times New Roman"/>
          <w:color w:val="000000" w:themeColor="text1"/>
          <w:sz w:val="29"/>
          <w:szCs w:val="29"/>
        </w:rPr>
      </w:pPr>
      <w:r>
        <w:rPr>
          <w:rFonts w:cs="Times New Roman"/>
          <w:color w:val="000000" w:themeColor="text1"/>
          <w:sz w:val="29"/>
          <w:szCs w:val="29"/>
          <w:lang w:eastAsia="vi-VN" w:bidi="vi-VN"/>
        </w:rPr>
        <w:tab/>
        <w:t xml:space="preserve">- </w:t>
      </w:r>
      <w:r>
        <w:rPr>
          <w:rFonts w:cs="Times New Roman"/>
          <w:color w:val="000000" w:themeColor="text1"/>
          <w:sz w:val="29"/>
          <w:szCs w:val="29"/>
          <w:lang w:val="vi-VN" w:eastAsia="vi-VN" w:bidi="vi-VN"/>
        </w:rPr>
        <w:t xml:space="preserve">Đối với những điển hình xuất hiện ở những công việc, lĩnh vực mà không thuộc các tổ chức đảng, nhà nước, đoàn thể thì cấp ủy, chính quyền các địa phương nghiên cứu, tổng hợp để xây dựng thành những nội dung nổi bật, dễ thực hiện để tuyên truyền, hướng dẫn rộng rãi trong </w:t>
      </w:r>
      <w:r>
        <w:rPr>
          <w:rFonts w:cs="Times New Roman"/>
          <w:color w:val="000000" w:themeColor="text1"/>
          <w:sz w:val="29"/>
          <w:szCs w:val="29"/>
          <w:lang w:eastAsia="vi-VN" w:bidi="vi-VN"/>
        </w:rPr>
        <w:t>N</w:t>
      </w:r>
      <w:r>
        <w:rPr>
          <w:rFonts w:cs="Times New Roman"/>
          <w:color w:val="000000" w:themeColor="text1"/>
          <w:sz w:val="29"/>
          <w:szCs w:val="29"/>
          <w:lang w:val="vi-VN" w:eastAsia="vi-VN" w:bidi="vi-VN"/>
        </w:rPr>
        <w:t>hân dân.</w:t>
      </w:r>
    </w:p>
    <w:p>
      <w:pPr>
        <w:pStyle w:val="Vnbnnidung0"/>
        <w:shd w:val="clear" w:color="auto" w:fill="auto"/>
        <w:spacing w:before="120" w:after="120" w:line="380" w:lineRule="exact"/>
        <w:ind w:firstLine="360"/>
        <w:jc w:val="both"/>
        <w:rPr>
          <w:rFonts w:cs="Times New Roman"/>
          <w:color w:val="000000" w:themeColor="text1"/>
          <w:sz w:val="29"/>
          <w:szCs w:val="29"/>
        </w:rPr>
      </w:pPr>
      <w:r>
        <w:rPr>
          <w:rFonts w:cs="Times New Roman"/>
          <w:color w:val="000000" w:themeColor="text1"/>
          <w:sz w:val="29"/>
          <w:szCs w:val="29"/>
        </w:rPr>
        <w:tab/>
        <w:t xml:space="preserve">- </w:t>
      </w:r>
      <w:r>
        <w:rPr>
          <w:rFonts w:cs="Times New Roman"/>
          <w:color w:val="000000" w:themeColor="text1"/>
          <w:sz w:val="29"/>
          <w:szCs w:val="29"/>
          <w:lang w:val="vi-VN" w:eastAsia="vi-VN" w:bidi="vi-VN"/>
        </w:rPr>
        <w:t xml:space="preserve">Các tiêu chí, tiêu chuẩn về học tập và làm theo Bác sau khi đã thống nhất phải được quán triệt sâu rộng đến cơ quan, đơn vị và các tầng lớp </w:t>
      </w:r>
      <w:r>
        <w:rPr>
          <w:rFonts w:cs="Times New Roman"/>
          <w:color w:val="000000" w:themeColor="text1"/>
          <w:sz w:val="29"/>
          <w:szCs w:val="29"/>
          <w:lang w:eastAsia="vi-VN" w:bidi="vi-VN"/>
        </w:rPr>
        <w:t>N</w:t>
      </w:r>
      <w:r>
        <w:rPr>
          <w:rFonts w:cs="Times New Roman"/>
          <w:color w:val="000000" w:themeColor="text1"/>
          <w:sz w:val="29"/>
          <w:szCs w:val="29"/>
          <w:lang w:val="vi-VN" w:eastAsia="vi-VN" w:bidi="vi-VN"/>
        </w:rPr>
        <w:t>hân dân để thống nhất thực hiện.</w:t>
      </w:r>
    </w:p>
    <w:p>
      <w:pPr>
        <w:pStyle w:val="Vnbnnidung0"/>
        <w:shd w:val="clear" w:color="auto" w:fill="auto"/>
        <w:spacing w:before="120" w:after="120" w:line="380" w:lineRule="exact"/>
        <w:ind w:firstLine="360"/>
        <w:jc w:val="both"/>
        <w:rPr>
          <w:rFonts w:cs="Times New Roman"/>
          <w:color w:val="000000" w:themeColor="text1"/>
          <w:sz w:val="29"/>
          <w:szCs w:val="29"/>
          <w:lang w:val="vi-VN" w:eastAsia="vi-VN" w:bidi="vi-VN"/>
        </w:rPr>
      </w:pPr>
      <w:r>
        <w:rPr>
          <w:rFonts w:cs="Times New Roman"/>
          <w:color w:val="000000" w:themeColor="text1"/>
          <w:sz w:val="29"/>
          <w:szCs w:val="29"/>
        </w:rPr>
        <w:tab/>
        <w:t xml:space="preserve">- </w:t>
      </w:r>
      <w:r>
        <w:rPr>
          <w:rFonts w:cs="Times New Roman"/>
          <w:color w:val="000000" w:themeColor="text1"/>
          <w:sz w:val="29"/>
          <w:szCs w:val="29"/>
          <w:lang w:val="vi-VN" w:eastAsia="vi-VN" w:bidi="vi-VN"/>
        </w:rPr>
        <w:t xml:space="preserve">Mỗi tập thể, cơ quan, đơn vị có ít nhất </w:t>
      </w:r>
      <w:r>
        <w:rPr>
          <w:rFonts w:cs="Times New Roman"/>
          <w:color w:val="000000" w:themeColor="text1"/>
          <w:sz w:val="29"/>
          <w:szCs w:val="29"/>
          <w:lang w:eastAsia="vi-VN" w:bidi="vi-VN"/>
        </w:rPr>
        <w:t>0</w:t>
      </w:r>
      <w:r>
        <w:rPr>
          <w:rFonts w:cs="Times New Roman"/>
          <w:color w:val="000000" w:themeColor="text1"/>
          <w:sz w:val="29"/>
          <w:szCs w:val="29"/>
          <w:lang w:val="vi-VN" w:eastAsia="vi-VN" w:bidi="vi-VN"/>
        </w:rPr>
        <w:t>1 điển hình tiên tiến với sản phẩm cụ thể.</w:t>
      </w:r>
    </w:p>
    <w:p>
      <w:pPr>
        <w:pStyle w:val="Vnbnnidung0"/>
        <w:shd w:val="clear" w:color="auto" w:fill="auto"/>
        <w:spacing w:before="120" w:after="120" w:line="380" w:lineRule="exact"/>
        <w:ind w:firstLine="360"/>
        <w:jc w:val="both"/>
        <w:rPr>
          <w:rFonts w:cs="Times New Roman"/>
          <w:b/>
          <w:i/>
          <w:color w:val="000000" w:themeColor="text1"/>
          <w:sz w:val="29"/>
          <w:szCs w:val="29"/>
          <w:lang w:eastAsia="vi-VN" w:bidi="vi-VN"/>
        </w:rPr>
      </w:pPr>
      <w:r>
        <w:rPr>
          <w:rFonts w:cs="Times New Roman"/>
          <w:color w:val="000000" w:themeColor="text1"/>
          <w:sz w:val="29"/>
          <w:szCs w:val="29"/>
          <w:lang w:eastAsia="vi-VN" w:bidi="vi-VN"/>
        </w:rPr>
        <w:tab/>
      </w:r>
      <w:r>
        <w:rPr>
          <w:rFonts w:cs="Times New Roman"/>
          <w:b/>
          <w:i/>
          <w:color w:val="000000" w:themeColor="text1"/>
          <w:sz w:val="29"/>
          <w:szCs w:val="29"/>
          <w:lang w:eastAsia="vi-VN" w:bidi="vi-VN"/>
        </w:rPr>
        <w:t>1.2. Các tiêu chí cụ thể của điển hình, tiên tiến trong học tập và làm theo Bác</w:t>
      </w:r>
    </w:p>
    <w:p>
      <w:pPr>
        <w:pStyle w:val="Vnbnnidung0"/>
        <w:shd w:val="clear" w:color="auto" w:fill="auto"/>
        <w:spacing w:before="120" w:after="120" w:line="380" w:lineRule="exact"/>
        <w:ind w:firstLine="0"/>
        <w:jc w:val="both"/>
        <w:rPr>
          <w:rFonts w:ascii="Times New Roman Bold" w:hAnsi="Times New Roman Bold" w:cs="Times New Roman"/>
          <w:b/>
          <w:bCs/>
          <w:color w:val="000000" w:themeColor="text1"/>
          <w:spacing w:val="6"/>
          <w:sz w:val="29"/>
          <w:szCs w:val="29"/>
          <w:lang w:val="vi-VN" w:eastAsia="vi-VN" w:bidi="vi-VN"/>
        </w:rPr>
      </w:pPr>
      <w:r>
        <w:rPr>
          <w:rFonts w:cs="Times New Roman"/>
          <w:color w:val="000000" w:themeColor="text1"/>
          <w:sz w:val="29"/>
          <w:szCs w:val="29"/>
          <w:lang w:val="vi-VN" w:eastAsia="vi-VN" w:bidi="vi-VN"/>
        </w:rPr>
        <w:t xml:space="preserve"> </w:t>
      </w:r>
      <w:r>
        <w:rPr>
          <w:rFonts w:cs="Times New Roman"/>
          <w:color w:val="000000" w:themeColor="text1"/>
          <w:sz w:val="29"/>
          <w:szCs w:val="29"/>
          <w:lang w:val="vi-VN" w:eastAsia="vi-VN" w:bidi="vi-VN"/>
        </w:rPr>
        <w:tab/>
      </w:r>
      <w:r>
        <w:rPr>
          <w:rFonts w:ascii="Times New Roman Bold" w:hAnsi="Times New Roman Bold" w:cs="Times New Roman"/>
          <w:b/>
          <w:color w:val="000000" w:themeColor="text1"/>
          <w:spacing w:val="6"/>
          <w:sz w:val="29"/>
          <w:szCs w:val="29"/>
          <w:lang w:eastAsia="vi-VN" w:bidi="vi-VN"/>
        </w:rPr>
        <w:t xml:space="preserve">* </w:t>
      </w:r>
      <w:r>
        <w:rPr>
          <w:rFonts w:ascii="Times New Roman Bold" w:hAnsi="Times New Roman Bold" w:cs="Times New Roman"/>
          <w:b/>
          <w:color w:val="000000" w:themeColor="text1"/>
          <w:spacing w:val="6"/>
          <w:sz w:val="29"/>
          <w:szCs w:val="29"/>
          <w:lang w:val="vi-VN" w:eastAsia="vi-VN" w:bidi="vi-VN"/>
        </w:rPr>
        <w:t xml:space="preserve">Tập thể </w:t>
      </w:r>
      <w:r>
        <w:rPr>
          <w:rFonts w:ascii="Times New Roman Bold" w:hAnsi="Times New Roman Bold" w:cs="Times New Roman"/>
          <w:b/>
          <w:color w:val="000000" w:themeColor="text1"/>
          <w:spacing w:val="6"/>
          <w:sz w:val="29"/>
          <w:szCs w:val="29"/>
          <w:lang w:eastAsia="vi-VN" w:bidi="vi-VN"/>
        </w:rPr>
        <w:t xml:space="preserve">điển hình </w:t>
      </w:r>
      <w:r>
        <w:rPr>
          <w:rFonts w:ascii="Times New Roman Bold" w:hAnsi="Times New Roman Bold" w:cs="Times New Roman"/>
          <w:b/>
          <w:color w:val="000000" w:themeColor="text1"/>
          <w:spacing w:val="6"/>
          <w:sz w:val="29"/>
          <w:szCs w:val="29"/>
          <w:lang w:val="vi-VN" w:eastAsia="vi-VN" w:bidi="vi-VN"/>
        </w:rPr>
        <w:t xml:space="preserve">được </w:t>
      </w:r>
      <w:r>
        <w:rPr>
          <w:rFonts w:ascii="Times New Roman Bold" w:hAnsi="Times New Roman Bold" w:cs="Times New Roman"/>
          <w:b/>
          <w:color w:val="000000" w:themeColor="text1"/>
          <w:spacing w:val="6"/>
          <w:sz w:val="29"/>
          <w:szCs w:val="29"/>
          <w:lang w:eastAsia="vi-VN" w:bidi="vi-VN"/>
        </w:rPr>
        <w:t>nhân rộng, tôn vinh phải</w:t>
      </w:r>
      <w:r>
        <w:rPr>
          <w:rFonts w:ascii="Times New Roman Bold" w:hAnsi="Times New Roman Bold" w:cs="Times New Roman"/>
          <w:b/>
          <w:color w:val="000000" w:themeColor="text1"/>
          <w:spacing w:val="6"/>
          <w:sz w:val="29"/>
          <w:szCs w:val="29"/>
          <w:lang w:val="vi-VN" w:eastAsia="vi-VN" w:bidi="vi-VN"/>
        </w:rPr>
        <w:t xml:space="preserve"> đạt các tiêu chí sau đây:</w:t>
      </w:r>
    </w:p>
    <w:p>
      <w:pPr>
        <w:pStyle w:val="Vnbnnidung0"/>
        <w:shd w:val="clear" w:color="auto" w:fill="auto"/>
        <w:spacing w:before="120" w:after="120" w:line="380" w:lineRule="exact"/>
        <w:ind w:firstLine="0"/>
        <w:jc w:val="both"/>
        <w:rPr>
          <w:rFonts w:cs="Times New Roman"/>
          <w:b/>
          <w:bCs/>
          <w:color w:val="000000" w:themeColor="text1"/>
          <w:sz w:val="29"/>
          <w:szCs w:val="29"/>
          <w:lang w:val="vi-VN" w:eastAsia="vi-VN" w:bidi="vi-VN"/>
        </w:rPr>
      </w:pPr>
      <w:r>
        <w:rPr>
          <w:rFonts w:cs="Times New Roman"/>
          <w:b/>
          <w:bCs/>
          <w:color w:val="000000" w:themeColor="text1"/>
          <w:sz w:val="29"/>
          <w:szCs w:val="29"/>
          <w:lang w:val="vi-VN" w:eastAsia="vi-VN" w:bidi="vi-VN"/>
        </w:rPr>
        <w:tab/>
      </w:r>
      <w:r>
        <w:rPr>
          <w:rFonts w:cs="Times New Roman"/>
          <w:color w:val="000000" w:themeColor="text1"/>
          <w:sz w:val="29"/>
          <w:szCs w:val="29"/>
        </w:rPr>
        <w:t xml:space="preserve">(1). </w:t>
      </w:r>
      <w:r>
        <w:rPr>
          <w:rFonts w:cs="Times New Roman"/>
          <w:color w:val="000000" w:themeColor="text1"/>
          <w:sz w:val="29"/>
          <w:szCs w:val="29"/>
          <w:lang w:val="vi-VN" w:eastAsia="vi-VN" w:bidi="vi-VN"/>
        </w:rPr>
        <w:t>Là tập thể gương mẫu chấp hành tốt chủ trương</w:t>
      </w:r>
      <w:r>
        <w:rPr>
          <w:rFonts w:cs="Times New Roman"/>
          <w:color w:val="000000" w:themeColor="text1"/>
          <w:sz w:val="29"/>
          <w:szCs w:val="29"/>
          <w:lang w:eastAsia="vi-VN" w:bidi="vi-VN"/>
        </w:rPr>
        <w:t>, đường lối</w:t>
      </w:r>
      <w:r>
        <w:rPr>
          <w:rFonts w:cs="Times New Roman"/>
          <w:color w:val="000000" w:themeColor="text1"/>
          <w:sz w:val="29"/>
          <w:szCs w:val="29"/>
          <w:lang w:val="vi-VN" w:eastAsia="vi-VN" w:bidi="vi-VN"/>
        </w:rPr>
        <w:t xml:space="preserve"> của Đảng, chính sách, pháp luật của Nhà nước, nội bộ đoàn kết.</w:t>
      </w:r>
    </w:p>
    <w:p>
      <w:pPr>
        <w:pStyle w:val="Vnbnnidung0"/>
        <w:shd w:val="clear" w:color="auto" w:fill="auto"/>
        <w:spacing w:before="120" w:after="120" w:line="380" w:lineRule="exact"/>
        <w:ind w:firstLine="0"/>
        <w:jc w:val="both"/>
        <w:rPr>
          <w:rFonts w:cs="Times New Roman"/>
          <w:b/>
          <w:bCs/>
          <w:color w:val="000000" w:themeColor="text1"/>
          <w:sz w:val="29"/>
          <w:szCs w:val="29"/>
          <w:lang w:val="vi-VN" w:eastAsia="vi-VN" w:bidi="vi-VN"/>
        </w:rPr>
      </w:pPr>
      <w:r>
        <w:rPr>
          <w:rFonts w:cs="Times New Roman"/>
          <w:b/>
          <w:bCs/>
          <w:color w:val="000000" w:themeColor="text1"/>
          <w:sz w:val="29"/>
          <w:szCs w:val="29"/>
          <w:lang w:val="vi-VN" w:eastAsia="vi-VN" w:bidi="vi-VN"/>
        </w:rPr>
        <w:tab/>
      </w:r>
      <w:r>
        <w:rPr>
          <w:rFonts w:cs="Times New Roman"/>
          <w:color w:val="000000" w:themeColor="text1"/>
          <w:sz w:val="29"/>
          <w:szCs w:val="29"/>
        </w:rPr>
        <w:t xml:space="preserve">(2). </w:t>
      </w:r>
      <w:r>
        <w:rPr>
          <w:rFonts w:cs="Times New Roman"/>
          <w:color w:val="000000" w:themeColor="text1"/>
          <w:sz w:val="29"/>
          <w:szCs w:val="29"/>
          <w:lang w:val="vi-VN" w:eastAsia="vi-VN" w:bidi="vi-VN"/>
        </w:rPr>
        <w:t>Tổ chức triển khai tốt việc học tập và làm theo tư tưởng, đạo đức, phong cách Hồ Chí Minh tại cơ quan, đơn vị, địa phương với nhiều nét mới, cách làm sáng tạo và mang lại hiệu quả thiết thực, thu hút sự tham gia tích cực, hiệu quả của đông đảo cán bộ, đảng viên, công chức, viên chức, đoàn viên, hội viên và Nhân dân</w:t>
      </w:r>
      <w:r>
        <w:rPr>
          <w:rFonts w:cs="Times New Roman"/>
          <w:color w:val="000000" w:themeColor="text1"/>
          <w:sz w:val="29"/>
          <w:szCs w:val="29"/>
          <w:lang w:eastAsia="vi-VN" w:bidi="vi-VN"/>
        </w:rPr>
        <w:t xml:space="preserve"> các dân tộc</w:t>
      </w:r>
      <w:r>
        <w:rPr>
          <w:rFonts w:cs="Times New Roman"/>
          <w:color w:val="000000" w:themeColor="text1"/>
          <w:sz w:val="29"/>
          <w:szCs w:val="29"/>
          <w:lang w:val="vi-VN" w:eastAsia="vi-VN" w:bidi="vi-VN"/>
        </w:rPr>
        <w:t>.</w:t>
      </w:r>
    </w:p>
    <w:p>
      <w:pPr>
        <w:pStyle w:val="Vnbnnidung0"/>
        <w:shd w:val="clear" w:color="auto" w:fill="auto"/>
        <w:spacing w:before="120" w:after="120" w:line="380" w:lineRule="exact"/>
        <w:ind w:firstLine="0"/>
        <w:jc w:val="both"/>
        <w:rPr>
          <w:rFonts w:cs="Times New Roman"/>
          <w:b/>
          <w:bCs/>
          <w:color w:val="000000" w:themeColor="text1"/>
          <w:sz w:val="29"/>
          <w:szCs w:val="29"/>
          <w:lang w:val="vi-VN" w:eastAsia="vi-VN" w:bidi="vi-VN"/>
        </w:rPr>
      </w:pPr>
      <w:r>
        <w:rPr>
          <w:rFonts w:cs="Times New Roman"/>
          <w:b/>
          <w:bCs/>
          <w:color w:val="000000" w:themeColor="text1"/>
          <w:sz w:val="29"/>
          <w:szCs w:val="29"/>
          <w:lang w:val="vi-VN" w:eastAsia="vi-VN" w:bidi="vi-VN"/>
        </w:rPr>
        <w:tab/>
      </w:r>
      <w:r>
        <w:rPr>
          <w:rFonts w:cs="Times New Roman"/>
          <w:color w:val="000000" w:themeColor="text1"/>
          <w:sz w:val="29"/>
          <w:szCs w:val="29"/>
        </w:rPr>
        <w:t xml:space="preserve">(3). </w:t>
      </w:r>
      <w:r>
        <w:rPr>
          <w:rFonts w:cs="Times New Roman"/>
          <w:color w:val="000000" w:themeColor="text1"/>
          <w:sz w:val="29"/>
          <w:szCs w:val="29"/>
          <w:lang w:val="vi-VN" w:eastAsia="vi-VN" w:bidi="vi-VN"/>
        </w:rPr>
        <w:t>Tạo được sự chuyển biến rõ nét, đạt kết quả nổi trội trong thực hiện nhiệm vụ chuyên môn, nhiệm vụ chính trị thông qua việc học tập và làm theo tư tưởng, đạo đức, phong cách Hồ Chí Minh; có nhiều gương điển hình tiêu biểu được học tập và nhân rộng.</w:t>
      </w:r>
    </w:p>
    <w:p>
      <w:pPr>
        <w:pStyle w:val="Vnbnnidung0"/>
        <w:shd w:val="clear" w:color="auto" w:fill="auto"/>
        <w:spacing w:before="120" w:after="120" w:line="380" w:lineRule="exact"/>
        <w:ind w:firstLine="0"/>
        <w:jc w:val="both"/>
        <w:rPr>
          <w:rFonts w:cs="Times New Roman"/>
          <w:color w:val="000000" w:themeColor="text1"/>
          <w:sz w:val="29"/>
          <w:szCs w:val="29"/>
          <w:lang w:val="vi-VN" w:eastAsia="vi-VN" w:bidi="vi-VN"/>
        </w:rPr>
      </w:pPr>
      <w:r>
        <w:rPr>
          <w:rFonts w:cs="Times New Roman"/>
          <w:b/>
          <w:bCs/>
          <w:color w:val="000000" w:themeColor="text1"/>
          <w:sz w:val="29"/>
          <w:szCs w:val="29"/>
          <w:lang w:val="vi-VN" w:eastAsia="vi-VN" w:bidi="vi-VN"/>
        </w:rPr>
        <w:tab/>
      </w:r>
      <w:r>
        <w:rPr>
          <w:rFonts w:cs="Times New Roman"/>
          <w:color w:val="000000" w:themeColor="text1"/>
          <w:sz w:val="29"/>
          <w:szCs w:val="29"/>
        </w:rPr>
        <w:t xml:space="preserve">(4). </w:t>
      </w:r>
      <w:r>
        <w:rPr>
          <w:rFonts w:cs="Times New Roman"/>
          <w:color w:val="000000" w:themeColor="text1"/>
          <w:sz w:val="29"/>
          <w:szCs w:val="29"/>
          <w:lang w:val="vi-VN" w:eastAsia="vi-VN" w:bidi="vi-VN"/>
        </w:rPr>
        <w:t xml:space="preserve">Tập thể xây dựng </w:t>
      </w:r>
      <w:r>
        <w:rPr>
          <w:rFonts w:cs="Times New Roman"/>
          <w:color w:val="000000" w:themeColor="text1"/>
          <w:sz w:val="29"/>
          <w:szCs w:val="29"/>
          <w:lang w:eastAsia="vi-VN" w:bidi="vi-VN"/>
        </w:rPr>
        <w:t>và chỉ đạo thực hiện hiệu quả Quy định</w:t>
      </w:r>
      <w:r>
        <w:rPr>
          <w:rFonts w:cs="Times New Roman"/>
          <w:color w:val="000000" w:themeColor="text1"/>
          <w:sz w:val="29"/>
          <w:szCs w:val="29"/>
          <w:lang w:val="vi-VN" w:eastAsia="vi-VN" w:bidi="vi-VN"/>
        </w:rPr>
        <w:t xml:space="preserve"> chuẩn mực đạo đức theo tư tưởng, đạo đức, phong cách Hồ Chí Minh.</w:t>
      </w:r>
    </w:p>
    <w:p>
      <w:pPr>
        <w:pStyle w:val="Vnbnnidung0"/>
        <w:shd w:val="clear" w:color="auto" w:fill="auto"/>
        <w:spacing w:before="120" w:after="120" w:line="380" w:lineRule="exact"/>
        <w:ind w:firstLine="0"/>
        <w:jc w:val="both"/>
        <w:rPr>
          <w:rFonts w:cs="Times New Roman"/>
          <w:b/>
          <w:bCs/>
          <w:color w:val="000000" w:themeColor="text1"/>
          <w:sz w:val="29"/>
          <w:szCs w:val="29"/>
          <w:lang w:val="vi-VN" w:eastAsia="vi-VN" w:bidi="vi-VN"/>
        </w:rPr>
      </w:pPr>
      <w:r>
        <w:rPr>
          <w:rFonts w:cs="Times New Roman"/>
          <w:b/>
          <w:bCs/>
          <w:color w:val="000000" w:themeColor="text1"/>
          <w:sz w:val="29"/>
          <w:szCs w:val="29"/>
          <w:lang w:val="vi-VN" w:eastAsia="vi-VN" w:bidi="vi-VN"/>
        </w:rPr>
        <w:tab/>
      </w:r>
      <w:r>
        <w:rPr>
          <w:rFonts w:cs="Times New Roman"/>
          <w:color w:val="000000" w:themeColor="text1"/>
          <w:sz w:val="29"/>
          <w:szCs w:val="29"/>
        </w:rPr>
        <w:t xml:space="preserve">(5). </w:t>
      </w:r>
      <w:r>
        <w:rPr>
          <w:rFonts w:cs="Times New Roman"/>
          <w:color w:val="000000" w:themeColor="text1"/>
          <w:sz w:val="29"/>
          <w:szCs w:val="29"/>
          <w:lang w:val="vi-VN" w:eastAsia="vi-VN" w:bidi="vi-VN"/>
        </w:rPr>
        <w:t>Thực hiện hiệu quả các cuộc vận động, phong trào thi đua yêu nước, nhiệm vụ trọng tâm, nhiệm vụ đột phá; có mô hình tiêu biểu trong triển khai thực hiện; giải quyết dứt điểm vấn đề bức xúc, hạn chế kéo dài...</w:t>
      </w:r>
    </w:p>
    <w:p>
      <w:pPr>
        <w:pStyle w:val="Vnbnnidung0"/>
        <w:shd w:val="clear" w:color="auto" w:fill="auto"/>
        <w:spacing w:before="120" w:after="120" w:line="380" w:lineRule="exact"/>
        <w:ind w:firstLine="0"/>
        <w:jc w:val="both"/>
        <w:rPr>
          <w:rFonts w:cs="Times New Roman"/>
          <w:b/>
          <w:bCs/>
          <w:color w:val="000000" w:themeColor="text1"/>
          <w:sz w:val="29"/>
          <w:szCs w:val="29"/>
          <w:lang w:eastAsia="vi-VN" w:bidi="vi-VN"/>
        </w:rPr>
      </w:pPr>
      <w:r>
        <w:rPr>
          <w:rFonts w:cs="Times New Roman"/>
          <w:b/>
          <w:bCs/>
          <w:color w:val="000000" w:themeColor="text1"/>
          <w:sz w:val="29"/>
          <w:szCs w:val="29"/>
          <w:lang w:val="vi-VN" w:eastAsia="vi-VN" w:bidi="vi-VN"/>
        </w:rPr>
        <w:tab/>
      </w:r>
      <w:r>
        <w:rPr>
          <w:rFonts w:cs="Times New Roman"/>
          <w:color w:val="000000" w:themeColor="text1"/>
          <w:spacing w:val="-4"/>
          <w:sz w:val="29"/>
          <w:szCs w:val="29"/>
        </w:rPr>
        <w:t>(6). Hằng năm</w:t>
      </w:r>
      <w:r>
        <w:rPr>
          <w:rFonts w:cs="Times New Roman"/>
          <w:color w:val="000000" w:themeColor="text1"/>
          <w:spacing w:val="-4"/>
          <w:sz w:val="29"/>
          <w:szCs w:val="29"/>
          <w:lang w:val="vi-VN" w:eastAsia="vi-VN" w:bidi="vi-VN"/>
        </w:rPr>
        <w:t xml:space="preserve"> được đánh giá hoàn thành xuất sắc nhiệm vụ; nếu là tổ chức đảng, phải được công nhận chi bộ, đảng bộ hoàn thành </w:t>
      </w:r>
      <w:r>
        <w:rPr>
          <w:rFonts w:cs="Times New Roman"/>
          <w:color w:val="000000" w:themeColor="text1"/>
          <w:spacing w:val="-4"/>
          <w:sz w:val="29"/>
          <w:szCs w:val="29"/>
          <w:lang w:eastAsia="vi-VN" w:bidi="vi-VN"/>
        </w:rPr>
        <w:t>tốt</w:t>
      </w:r>
      <w:r>
        <w:rPr>
          <w:rFonts w:cs="Times New Roman"/>
          <w:color w:val="000000" w:themeColor="text1"/>
          <w:spacing w:val="-4"/>
          <w:sz w:val="29"/>
          <w:szCs w:val="29"/>
          <w:lang w:val="vi-VN" w:eastAsia="vi-VN" w:bidi="vi-VN"/>
        </w:rPr>
        <w:t xml:space="preserve"> nhiệm vụ</w:t>
      </w:r>
      <w:r>
        <w:rPr>
          <w:rFonts w:cs="Times New Roman"/>
          <w:color w:val="000000" w:themeColor="text1"/>
          <w:spacing w:val="-4"/>
          <w:sz w:val="29"/>
          <w:szCs w:val="29"/>
          <w:lang w:eastAsia="vi-VN" w:bidi="vi-VN"/>
        </w:rPr>
        <w:t xml:space="preserve"> trở lên, trong đó có ít nhất 01 năm </w:t>
      </w:r>
      <w:r>
        <w:rPr>
          <w:rFonts w:cs="Times New Roman"/>
          <w:i/>
          <w:color w:val="000000" w:themeColor="text1"/>
          <w:spacing w:val="-4"/>
          <w:sz w:val="29"/>
          <w:szCs w:val="29"/>
          <w:lang w:eastAsia="vi-VN" w:bidi="vi-VN"/>
        </w:rPr>
        <w:t>(đối với tôn vinh điển hình 03 năm)</w:t>
      </w:r>
      <w:r>
        <w:rPr>
          <w:rFonts w:cs="Times New Roman"/>
          <w:color w:val="000000" w:themeColor="text1"/>
          <w:spacing w:val="-4"/>
          <w:sz w:val="29"/>
          <w:szCs w:val="29"/>
          <w:lang w:eastAsia="vi-VN" w:bidi="vi-VN"/>
        </w:rPr>
        <w:t xml:space="preserve">, hoặc 02 năm </w:t>
      </w:r>
      <w:r>
        <w:rPr>
          <w:rFonts w:cs="Times New Roman"/>
          <w:i/>
          <w:color w:val="000000" w:themeColor="text1"/>
          <w:spacing w:val="-4"/>
          <w:sz w:val="29"/>
          <w:szCs w:val="29"/>
          <w:lang w:eastAsia="vi-VN" w:bidi="vi-VN"/>
        </w:rPr>
        <w:t>(</w:t>
      </w:r>
      <w:r>
        <w:rPr>
          <w:rFonts w:cs="Times New Roman"/>
          <w:i/>
          <w:color w:val="000000" w:themeColor="text1"/>
          <w:spacing w:val="-4"/>
          <w:sz w:val="29"/>
          <w:szCs w:val="29"/>
          <w:lang w:val="vi-VN" w:eastAsia="vi-VN" w:bidi="vi-VN"/>
        </w:rPr>
        <w:t xml:space="preserve">đối với tôn </w:t>
      </w:r>
      <w:r>
        <w:rPr>
          <w:rFonts w:cs="Times New Roman"/>
          <w:i/>
          <w:color w:val="000000" w:themeColor="text1"/>
          <w:spacing w:val="-4"/>
          <w:sz w:val="29"/>
          <w:szCs w:val="29"/>
          <w:lang w:val="vi-VN" w:eastAsia="vi-VN" w:bidi="vi-VN"/>
        </w:rPr>
        <w:lastRenderedPageBreak/>
        <w:t xml:space="preserve">vinh điển hình </w:t>
      </w:r>
      <w:r>
        <w:rPr>
          <w:rFonts w:cs="Times New Roman"/>
          <w:i/>
          <w:color w:val="000000" w:themeColor="text1"/>
          <w:spacing w:val="-4"/>
          <w:sz w:val="29"/>
          <w:szCs w:val="29"/>
          <w:lang w:eastAsia="vi-VN" w:bidi="vi-VN"/>
        </w:rPr>
        <w:t>0</w:t>
      </w:r>
      <w:r>
        <w:rPr>
          <w:rFonts w:cs="Times New Roman"/>
          <w:i/>
          <w:color w:val="000000" w:themeColor="text1"/>
          <w:spacing w:val="-4"/>
          <w:sz w:val="29"/>
          <w:szCs w:val="29"/>
          <w:lang w:val="vi-VN" w:eastAsia="vi-VN" w:bidi="vi-VN"/>
        </w:rPr>
        <w:t>5 năm</w:t>
      </w:r>
      <w:r>
        <w:rPr>
          <w:rFonts w:cs="Times New Roman"/>
          <w:i/>
          <w:color w:val="000000" w:themeColor="text1"/>
          <w:spacing w:val="-4"/>
          <w:sz w:val="29"/>
          <w:szCs w:val="29"/>
          <w:lang w:eastAsia="vi-VN" w:bidi="vi-VN"/>
        </w:rPr>
        <w:t>)</w:t>
      </w:r>
      <w:r>
        <w:rPr>
          <w:rFonts w:cs="Times New Roman"/>
          <w:color w:val="000000" w:themeColor="text1"/>
          <w:spacing w:val="-4"/>
          <w:sz w:val="29"/>
          <w:szCs w:val="29"/>
          <w:lang w:eastAsia="vi-VN" w:bidi="vi-VN"/>
        </w:rPr>
        <w:t xml:space="preserve">, hoặc 04 năm </w:t>
      </w:r>
      <w:r>
        <w:rPr>
          <w:rFonts w:cs="Times New Roman"/>
          <w:i/>
          <w:color w:val="000000" w:themeColor="text1"/>
          <w:spacing w:val="-4"/>
          <w:sz w:val="29"/>
          <w:szCs w:val="29"/>
          <w:lang w:eastAsia="vi-VN" w:bidi="vi-VN"/>
        </w:rPr>
        <w:t>(đối với tôn vinh tổng kết 10 năm)</w:t>
      </w:r>
      <w:r>
        <w:rPr>
          <w:rFonts w:cs="Times New Roman"/>
          <w:color w:val="000000" w:themeColor="text1"/>
          <w:spacing w:val="-4"/>
          <w:sz w:val="29"/>
          <w:szCs w:val="29"/>
          <w:lang w:eastAsia="vi-VN" w:bidi="vi-VN"/>
        </w:rPr>
        <w:t xml:space="preserve"> hoàn thành xuất sắc nhiệm vụ; được cấp ủy, chính quyền các cấp biểu dương, khen thưởng trong lãnh đạo, chỉ đạo thực hiện việc học tập và làm theo tư tưởng, đạo đức, phong cách Hồ Chí Minh.</w:t>
      </w:r>
    </w:p>
    <w:p>
      <w:pPr>
        <w:pStyle w:val="Vnbnnidung0"/>
        <w:shd w:val="clear" w:color="auto" w:fill="auto"/>
        <w:spacing w:before="120" w:after="120" w:line="380" w:lineRule="exact"/>
        <w:ind w:firstLine="0"/>
        <w:jc w:val="both"/>
        <w:rPr>
          <w:rFonts w:cs="Times New Roman"/>
          <w:b/>
          <w:color w:val="000000" w:themeColor="text1"/>
          <w:sz w:val="29"/>
          <w:szCs w:val="29"/>
          <w:lang w:val="vi-VN" w:eastAsia="vi-VN" w:bidi="vi-VN"/>
        </w:rPr>
      </w:pPr>
      <w:r>
        <w:rPr>
          <w:rFonts w:cs="Times New Roman"/>
          <w:b/>
          <w:bCs/>
          <w:color w:val="000000" w:themeColor="text1"/>
          <w:sz w:val="29"/>
          <w:szCs w:val="29"/>
          <w:lang w:val="vi-VN" w:eastAsia="vi-VN" w:bidi="vi-VN"/>
        </w:rPr>
        <w:tab/>
      </w:r>
      <w:r>
        <w:rPr>
          <w:rFonts w:cs="Times New Roman"/>
          <w:b/>
          <w:color w:val="000000" w:themeColor="text1"/>
          <w:sz w:val="29"/>
          <w:szCs w:val="29"/>
        </w:rPr>
        <w:t xml:space="preserve">* </w:t>
      </w:r>
      <w:r>
        <w:rPr>
          <w:rFonts w:cs="Times New Roman"/>
          <w:b/>
          <w:color w:val="000000" w:themeColor="text1"/>
          <w:sz w:val="29"/>
          <w:szCs w:val="29"/>
          <w:lang w:eastAsia="vi-VN" w:bidi="vi-VN"/>
        </w:rPr>
        <w:t>C</w:t>
      </w:r>
      <w:r>
        <w:rPr>
          <w:rFonts w:cs="Times New Roman"/>
          <w:b/>
          <w:color w:val="000000" w:themeColor="text1"/>
          <w:sz w:val="29"/>
          <w:szCs w:val="29"/>
          <w:lang w:val="vi-VN" w:eastAsia="vi-VN" w:bidi="vi-VN"/>
        </w:rPr>
        <w:t>á nhân</w:t>
      </w:r>
      <w:r>
        <w:rPr>
          <w:rFonts w:cs="Times New Roman"/>
          <w:b/>
          <w:color w:val="000000" w:themeColor="text1"/>
          <w:sz w:val="29"/>
          <w:szCs w:val="29"/>
          <w:lang w:eastAsia="vi-VN" w:bidi="vi-VN"/>
        </w:rPr>
        <w:t xml:space="preserve"> điển hình</w:t>
      </w:r>
      <w:r>
        <w:rPr>
          <w:rFonts w:cs="Times New Roman"/>
          <w:b/>
          <w:color w:val="000000" w:themeColor="text1"/>
          <w:sz w:val="29"/>
          <w:szCs w:val="29"/>
          <w:lang w:val="vi-VN" w:eastAsia="vi-VN" w:bidi="vi-VN"/>
        </w:rPr>
        <w:t xml:space="preserve">: </w:t>
      </w:r>
    </w:p>
    <w:p>
      <w:pPr>
        <w:pStyle w:val="Vnbnnidung0"/>
        <w:shd w:val="clear" w:color="auto" w:fill="auto"/>
        <w:spacing w:before="120" w:after="120" w:line="380" w:lineRule="exact"/>
        <w:ind w:firstLine="0"/>
        <w:jc w:val="both"/>
        <w:rPr>
          <w:rFonts w:cs="Times New Roman"/>
          <w:color w:val="000000" w:themeColor="text1"/>
          <w:sz w:val="29"/>
          <w:szCs w:val="29"/>
          <w:lang w:val="vi-VN" w:eastAsia="vi-VN" w:bidi="vi-VN"/>
        </w:rPr>
      </w:pPr>
      <w:r>
        <w:rPr>
          <w:rFonts w:cs="Times New Roman"/>
          <w:color w:val="000000" w:themeColor="text1"/>
          <w:sz w:val="29"/>
          <w:szCs w:val="29"/>
          <w:lang w:val="vi-VN" w:eastAsia="vi-VN" w:bidi="vi-VN"/>
        </w:rPr>
        <w:tab/>
      </w:r>
      <w:r>
        <w:rPr>
          <w:rFonts w:cs="Times New Roman"/>
          <w:color w:val="000000" w:themeColor="text1"/>
          <w:sz w:val="29"/>
          <w:szCs w:val="29"/>
          <w:lang w:eastAsia="vi-VN" w:bidi="vi-VN"/>
        </w:rPr>
        <w:t xml:space="preserve">(1). </w:t>
      </w:r>
      <w:r>
        <w:rPr>
          <w:rFonts w:cs="Times New Roman"/>
          <w:color w:val="000000" w:themeColor="text1"/>
          <w:sz w:val="29"/>
          <w:szCs w:val="29"/>
          <w:lang w:val="vi-VN" w:eastAsia="vi-VN" w:bidi="vi-VN"/>
        </w:rPr>
        <w:t xml:space="preserve">Cá nhân </w:t>
      </w:r>
      <w:r>
        <w:rPr>
          <w:rFonts w:cs="Times New Roman"/>
          <w:color w:val="000000" w:themeColor="text1"/>
          <w:sz w:val="29"/>
          <w:szCs w:val="29"/>
          <w:lang w:eastAsia="vi-VN" w:bidi="vi-VN"/>
        </w:rPr>
        <w:t>điển hình, tiêu biểu, nhân rộng, tôn vinh</w:t>
      </w:r>
      <w:r>
        <w:rPr>
          <w:rFonts w:cs="Times New Roman"/>
          <w:color w:val="000000" w:themeColor="text1"/>
          <w:sz w:val="29"/>
          <w:szCs w:val="29"/>
          <w:lang w:val="vi-VN" w:eastAsia="vi-VN" w:bidi="vi-VN"/>
        </w:rPr>
        <w:t xml:space="preserve"> là người đang trực tiếp lao động, sản xuất, công tác, học tập; gương mẫu chấp hành tốt chủ trương của Đảng, chính sách, pháp luật của Nhà nước, được bình chọn từ cơ sở hoặc được phát hiện thông qua các phương tiện thông tin đại chúng.</w:t>
      </w:r>
    </w:p>
    <w:p>
      <w:pPr>
        <w:pStyle w:val="Vnbnnidung0"/>
        <w:shd w:val="clear" w:color="auto" w:fill="auto"/>
        <w:spacing w:before="120" w:after="120" w:line="380" w:lineRule="exact"/>
        <w:ind w:firstLine="0"/>
        <w:jc w:val="both"/>
        <w:rPr>
          <w:rFonts w:cs="Times New Roman"/>
          <w:b/>
          <w:bCs/>
          <w:color w:val="000000" w:themeColor="text1"/>
          <w:sz w:val="29"/>
          <w:szCs w:val="29"/>
          <w:lang w:val="vi-VN" w:eastAsia="vi-VN" w:bidi="vi-VN"/>
        </w:rPr>
      </w:pPr>
      <w:r>
        <w:rPr>
          <w:rFonts w:cs="Times New Roman"/>
          <w:b/>
          <w:bCs/>
          <w:color w:val="000000" w:themeColor="text1"/>
          <w:sz w:val="29"/>
          <w:szCs w:val="29"/>
          <w:lang w:val="vi-VN" w:eastAsia="vi-VN" w:bidi="vi-VN"/>
        </w:rPr>
        <w:tab/>
      </w:r>
      <w:r>
        <w:rPr>
          <w:rFonts w:cs="Times New Roman"/>
          <w:color w:val="000000" w:themeColor="text1"/>
          <w:sz w:val="29"/>
          <w:szCs w:val="29"/>
        </w:rPr>
        <w:t xml:space="preserve">(2). </w:t>
      </w:r>
      <w:r>
        <w:rPr>
          <w:rFonts w:cs="Times New Roman"/>
          <w:color w:val="000000" w:themeColor="text1"/>
          <w:sz w:val="29"/>
          <w:szCs w:val="29"/>
          <w:lang w:val="vi-VN" w:eastAsia="vi-VN" w:bidi="vi-VN"/>
        </w:rPr>
        <w:t>Có phẩm chất đạo đức cách mạng trong sáng, là tấm gương tiêu biểu về ý chí rèn luyện, phấn đấu, gương mẫu đi đầu trong học tập và làm theo tư tưởng, đạo đức, phong cách Hồ Chí Minh tại địa phương, đơn vị.</w:t>
      </w:r>
    </w:p>
    <w:p>
      <w:pPr>
        <w:pStyle w:val="Vnbnnidung0"/>
        <w:shd w:val="clear" w:color="auto" w:fill="auto"/>
        <w:spacing w:before="120" w:after="120" w:line="380" w:lineRule="exact"/>
        <w:ind w:firstLine="0"/>
        <w:jc w:val="both"/>
        <w:rPr>
          <w:rFonts w:cs="Times New Roman"/>
          <w:b/>
          <w:bCs/>
          <w:color w:val="000000" w:themeColor="text1"/>
          <w:sz w:val="29"/>
          <w:szCs w:val="29"/>
          <w:lang w:val="vi-VN" w:eastAsia="vi-VN" w:bidi="vi-VN"/>
        </w:rPr>
      </w:pPr>
      <w:r>
        <w:rPr>
          <w:rFonts w:cs="Times New Roman"/>
          <w:b/>
          <w:bCs/>
          <w:color w:val="000000" w:themeColor="text1"/>
          <w:sz w:val="29"/>
          <w:szCs w:val="29"/>
          <w:lang w:val="vi-VN" w:eastAsia="vi-VN" w:bidi="vi-VN"/>
        </w:rPr>
        <w:tab/>
      </w:r>
      <w:r>
        <w:rPr>
          <w:rFonts w:cs="Times New Roman"/>
          <w:color w:val="000000" w:themeColor="text1"/>
          <w:sz w:val="29"/>
          <w:szCs w:val="29"/>
        </w:rPr>
        <w:t xml:space="preserve">(3). </w:t>
      </w:r>
      <w:r>
        <w:rPr>
          <w:rFonts w:cs="Times New Roman"/>
          <w:color w:val="000000" w:themeColor="text1"/>
          <w:sz w:val="29"/>
          <w:szCs w:val="29"/>
          <w:lang w:val="vi-VN" w:eastAsia="vi-VN" w:bidi="vi-VN"/>
        </w:rPr>
        <w:t>Thực hiện hiệu quả các nội dung đ</w:t>
      </w:r>
      <w:r>
        <w:rPr>
          <w:rFonts w:cs="Times New Roman"/>
          <w:color w:val="000000" w:themeColor="text1"/>
          <w:sz w:val="29"/>
          <w:szCs w:val="29"/>
          <w:lang w:eastAsia="vi-VN" w:bidi="vi-VN"/>
        </w:rPr>
        <w:t>ã</w:t>
      </w:r>
      <w:r>
        <w:rPr>
          <w:rFonts w:cs="Times New Roman"/>
          <w:color w:val="000000" w:themeColor="text1"/>
          <w:sz w:val="29"/>
          <w:szCs w:val="29"/>
          <w:lang w:val="vi-VN" w:eastAsia="vi-VN" w:bidi="vi-VN"/>
        </w:rPr>
        <w:t xml:space="preserve"> cam kết và Kế hoạch học tập và làm theo tư tưởng, đạo đức, phong cách Hồ Chí Minh gắn với thực hiện Kết luận số </w:t>
      </w:r>
      <w:r>
        <w:rPr>
          <w:rFonts w:cs="Times New Roman"/>
          <w:color w:val="000000" w:themeColor="text1"/>
          <w:sz w:val="29"/>
          <w:szCs w:val="29"/>
          <w:lang w:bidi="en-US"/>
        </w:rPr>
        <w:t xml:space="preserve">21-KL/TW </w:t>
      </w:r>
      <w:r>
        <w:rPr>
          <w:rFonts w:cs="Times New Roman"/>
          <w:color w:val="000000" w:themeColor="text1"/>
          <w:sz w:val="29"/>
          <w:szCs w:val="29"/>
          <w:lang w:val="vi-VN" w:eastAsia="vi-VN" w:bidi="vi-VN"/>
        </w:rPr>
        <w:t xml:space="preserve">của Ban Chấp hành Trung ương Đảng </w:t>
      </w:r>
      <w:r>
        <w:rPr>
          <w:rFonts w:cs="Times New Roman"/>
          <w:i/>
          <w:iCs/>
          <w:color w:val="000000" w:themeColor="text1"/>
          <w:sz w:val="29"/>
          <w:szCs w:val="29"/>
          <w:lang w:val="vi-VN" w:eastAsia="vi-VN" w:bidi="vi-VN"/>
        </w:rPr>
        <w:t>(đối với cá nhân thuộc đ</w:t>
      </w:r>
      <w:r>
        <w:rPr>
          <w:rFonts w:cs="Times New Roman"/>
          <w:i/>
          <w:iCs/>
          <w:color w:val="000000" w:themeColor="text1"/>
          <w:sz w:val="29"/>
          <w:szCs w:val="29"/>
          <w:lang w:eastAsia="vi-VN" w:bidi="vi-VN"/>
        </w:rPr>
        <w:t>ố</w:t>
      </w:r>
      <w:r>
        <w:rPr>
          <w:rFonts w:cs="Times New Roman"/>
          <w:i/>
          <w:iCs/>
          <w:color w:val="000000" w:themeColor="text1"/>
          <w:sz w:val="29"/>
          <w:szCs w:val="29"/>
          <w:lang w:val="vi-VN" w:eastAsia="vi-VN" w:bidi="vi-VN"/>
        </w:rPr>
        <w:t>i tượng ph</w:t>
      </w:r>
      <w:r>
        <w:rPr>
          <w:rFonts w:cs="Times New Roman"/>
          <w:i/>
          <w:iCs/>
          <w:color w:val="000000" w:themeColor="text1"/>
          <w:sz w:val="29"/>
          <w:szCs w:val="29"/>
          <w:lang w:eastAsia="vi-VN" w:bidi="vi-VN"/>
        </w:rPr>
        <w:t>ả</w:t>
      </w:r>
      <w:r>
        <w:rPr>
          <w:rFonts w:cs="Times New Roman"/>
          <w:i/>
          <w:iCs/>
          <w:color w:val="000000" w:themeColor="text1"/>
          <w:sz w:val="29"/>
          <w:szCs w:val="29"/>
          <w:lang w:val="vi-VN" w:eastAsia="vi-VN" w:bidi="vi-VN"/>
        </w:rPr>
        <w:t>i xây dựng kế hoạch học tập và làm theo Bác).</w:t>
      </w:r>
    </w:p>
    <w:p>
      <w:pPr>
        <w:pStyle w:val="Vnbnnidung0"/>
        <w:shd w:val="clear" w:color="auto" w:fill="auto"/>
        <w:spacing w:before="120" w:after="120" w:line="380" w:lineRule="exact"/>
        <w:ind w:firstLine="0"/>
        <w:jc w:val="both"/>
        <w:rPr>
          <w:rFonts w:cs="Times New Roman"/>
          <w:b/>
          <w:bCs/>
          <w:color w:val="000000" w:themeColor="text1"/>
          <w:sz w:val="29"/>
          <w:szCs w:val="29"/>
          <w:lang w:val="vi-VN" w:eastAsia="vi-VN" w:bidi="vi-VN"/>
        </w:rPr>
      </w:pPr>
      <w:r>
        <w:rPr>
          <w:rFonts w:cs="Times New Roman"/>
          <w:b/>
          <w:bCs/>
          <w:color w:val="000000" w:themeColor="text1"/>
          <w:sz w:val="29"/>
          <w:szCs w:val="29"/>
          <w:lang w:val="vi-VN" w:eastAsia="vi-VN" w:bidi="vi-VN"/>
        </w:rPr>
        <w:tab/>
      </w:r>
      <w:r>
        <w:rPr>
          <w:rFonts w:cs="Times New Roman"/>
          <w:color w:val="000000" w:themeColor="text1"/>
          <w:sz w:val="29"/>
          <w:szCs w:val="29"/>
        </w:rPr>
        <w:t xml:space="preserve">(4). </w:t>
      </w:r>
      <w:r>
        <w:rPr>
          <w:rFonts w:cs="Times New Roman"/>
          <w:color w:val="000000" w:themeColor="text1"/>
          <w:sz w:val="29"/>
          <w:szCs w:val="29"/>
          <w:lang w:val="vi-VN" w:eastAsia="vi-VN" w:bidi="vi-VN"/>
        </w:rPr>
        <w:t>Có hành động và việc làm cụ thể, thiết thực, hiệu quả trong rèn luyện, tu dưỡng đạo đức, thực hành tiết kiệm, phòng chống tham nhũng, lãng phí, tiêu cực hoặc có nhiều sáng kiến giá trị mang lại hiệu quả cao trong thực tiễn... đóng góp vào sự nghiệp phát triển kinh t</w:t>
      </w:r>
      <w:r>
        <w:rPr>
          <w:rFonts w:cs="Times New Roman"/>
          <w:color w:val="000000" w:themeColor="text1"/>
          <w:sz w:val="29"/>
          <w:szCs w:val="29"/>
          <w:lang w:eastAsia="vi-VN" w:bidi="vi-VN"/>
        </w:rPr>
        <w:t>ế</w:t>
      </w:r>
      <w:r>
        <w:rPr>
          <w:rFonts w:cs="Times New Roman"/>
          <w:color w:val="000000" w:themeColor="text1"/>
          <w:sz w:val="29"/>
          <w:szCs w:val="29"/>
          <w:lang w:val="vi-VN" w:eastAsia="vi-VN" w:bidi="vi-VN"/>
        </w:rPr>
        <w:t xml:space="preserve"> - xã hội, phòng, chống thiên tai, dịch bệnh, giữ vững </w:t>
      </w:r>
      <w:r>
        <w:rPr>
          <w:rFonts w:cs="Times New Roman"/>
          <w:color w:val="000000" w:themeColor="text1"/>
          <w:sz w:val="29"/>
          <w:szCs w:val="29"/>
          <w:lang w:eastAsia="vi-VN" w:bidi="vi-VN"/>
        </w:rPr>
        <w:t xml:space="preserve">quốc phòng, </w:t>
      </w:r>
      <w:r>
        <w:rPr>
          <w:rFonts w:cs="Times New Roman"/>
          <w:color w:val="000000" w:themeColor="text1"/>
          <w:sz w:val="29"/>
          <w:szCs w:val="29"/>
          <w:lang w:val="vi-VN" w:eastAsia="vi-VN" w:bidi="vi-VN"/>
        </w:rPr>
        <w:t>an ninh của địa phương, đơn vị.</w:t>
      </w:r>
    </w:p>
    <w:p>
      <w:pPr>
        <w:pStyle w:val="Vnbnnidung0"/>
        <w:shd w:val="clear" w:color="auto" w:fill="auto"/>
        <w:spacing w:before="120" w:after="120" w:line="380" w:lineRule="exact"/>
        <w:ind w:firstLine="0"/>
        <w:jc w:val="both"/>
        <w:rPr>
          <w:rFonts w:cs="Times New Roman"/>
          <w:b/>
          <w:bCs/>
          <w:color w:val="000000" w:themeColor="text1"/>
          <w:sz w:val="29"/>
          <w:szCs w:val="29"/>
          <w:lang w:val="vi-VN" w:eastAsia="vi-VN" w:bidi="vi-VN"/>
        </w:rPr>
      </w:pPr>
      <w:r>
        <w:rPr>
          <w:rFonts w:cs="Times New Roman"/>
          <w:b/>
          <w:bCs/>
          <w:color w:val="000000" w:themeColor="text1"/>
          <w:sz w:val="29"/>
          <w:szCs w:val="29"/>
          <w:lang w:val="vi-VN" w:eastAsia="vi-VN" w:bidi="vi-VN"/>
        </w:rPr>
        <w:tab/>
      </w:r>
      <w:r>
        <w:rPr>
          <w:rFonts w:cs="Times New Roman"/>
          <w:color w:val="000000" w:themeColor="text1"/>
          <w:sz w:val="29"/>
          <w:szCs w:val="29"/>
        </w:rPr>
        <w:t xml:space="preserve">(5). </w:t>
      </w:r>
      <w:r>
        <w:rPr>
          <w:rFonts w:cs="Times New Roman"/>
          <w:color w:val="000000" w:themeColor="text1"/>
          <w:sz w:val="29"/>
          <w:szCs w:val="29"/>
          <w:lang w:val="vi-VN" w:eastAsia="vi-VN" w:bidi="vi-VN"/>
        </w:rPr>
        <w:t>Cá nhân là cán bộ, công chức, viên chức, người lao động, chiến sỹ... công tác trong các cơ quan thuộc hệ thống chính trị, doanh nghiệp nhà nước phải được đánh giá hoàn thành xuất sắc nhiệm vụ; nếu là đảng viên phải được công nhận là đảng viên hoàn thành xuất sắc nhiệm vụ.</w:t>
      </w:r>
    </w:p>
    <w:p>
      <w:pPr>
        <w:pStyle w:val="Vnbnnidung0"/>
        <w:shd w:val="clear" w:color="auto" w:fill="auto"/>
        <w:spacing w:before="120" w:after="120" w:line="380" w:lineRule="exact"/>
        <w:ind w:firstLine="0"/>
        <w:jc w:val="both"/>
        <w:rPr>
          <w:rFonts w:cs="Times New Roman"/>
          <w:color w:val="000000" w:themeColor="text1"/>
          <w:sz w:val="29"/>
          <w:szCs w:val="29"/>
          <w:lang w:val="vi-VN" w:eastAsia="vi-VN" w:bidi="vi-VN"/>
        </w:rPr>
      </w:pPr>
      <w:r>
        <w:rPr>
          <w:rFonts w:cs="Times New Roman"/>
          <w:b/>
          <w:bCs/>
          <w:color w:val="000000" w:themeColor="text1"/>
          <w:sz w:val="29"/>
          <w:szCs w:val="29"/>
          <w:lang w:val="vi-VN" w:eastAsia="vi-VN" w:bidi="vi-VN"/>
        </w:rPr>
        <w:tab/>
      </w:r>
      <w:r>
        <w:rPr>
          <w:rFonts w:cs="Times New Roman"/>
          <w:b/>
          <w:color w:val="000000" w:themeColor="text1"/>
          <w:sz w:val="29"/>
          <w:szCs w:val="29"/>
        </w:rPr>
        <w:t xml:space="preserve">* </w:t>
      </w:r>
      <w:r>
        <w:rPr>
          <w:rFonts w:cs="Times New Roman"/>
          <w:b/>
          <w:color w:val="000000" w:themeColor="text1"/>
          <w:sz w:val="29"/>
          <w:szCs w:val="29"/>
          <w:lang w:val="vi-VN" w:eastAsia="vi-VN" w:bidi="vi-VN"/>
        </w:rPr>
        <w:t>Đối với hộ gia đình:</w:t>
      </w:r>
      <w:r>
        <w:rPr>
          <w:rFonts w:cs="Times New Roman"/>
          <w:color w:val="000000" w:themeColor="text1"/>
          <w:sz w:val="29"/>
          <w:szCs w:val="29"/>
          <w:lang w:val="vi-VN" w:eastAsia="vi-VN" w:bidi="vi-VN"/>
        </w:rPr>
        <w:t xml:space="preserve"> Hộ gia đình </w:t>
      </w:r>
      <w:r>
        <w:rPr>
          <w:rFonts w:cs="Times New Roman"/>
          <w:color w:val="000000" w:themeColor="text1"/>
          <w:sz w:val="29"/>
          <w:szCs w:val="29"/>
          <w:lang w:eastAsia="vi-VN" w:bidi="vi-VN"/>
        </w:rPr>
        <w:t>điển hình, tiên tiến</w:t>
      </w:r>
      <w:r>
        <w:rPr>
          <w:rFonts w:cs="Times New Roman"/>
          <w:color w:val="000000" w:themeColor="text1"/>
          <w:sz w:val="29"/>
          <w:szCs w:val="29"/>
          <w:lang w:val="vi-VN" w:eastAsia="vi-VN" w:bidi="vi-VN"/>
        </w:rPr>
        <w:t xml:space="preserve"> lựa chọn trong số các hộ gia đình có 03 năm liên tục được công nhận danh hiệu “Gia đình văn hóa” và có nhiều đóng góp cho phong trào phát triển kinh tế, v</w:t>
      </w:r>
      <w:r>
        <w:rPr>
          <w:rFonts w:cs="Times New Roman"/>
          <w:color w:val="000000" w:themeColor="text1"/>
          <w:sz w:val="29"/>
          <w:szCs w:val="29"/>
          <w:lang w:eastAsia="vi-VN" w:bidi="vi-VN"/>
        </w:rPr>
        <w:t>ă</w:t>
      </w:r>
      <w:r>
        <w:rPr>
          <w:rFonts w:cs="Times New Roman"/>
          <w:color w:val="000000" w:themeColor="text1"/>
          <w:sz w:val="29"/>
          <w:szCs w:val="29"/>
          <w:lang w:val="vi-VN" w:eastAsia="vi-VN" w:bidi="vi-VN"/>
        </w:rPr>
        <w:t xml:space="preserve">n hóa, xã hội </w:t>
      </w:r>
      <w:r>
        <w:rPr>
          <w:rFonts w:cs="Times New Roman"/>
          <w:color w:val="000000" w:themeColor="text1"/>
          <w:sz w:val="29"/>
          <w:szCs w:val="29"/>
          <w:lang w:eastAsia="vi-VN" w:bidi="vi-VN"/>
        </w:rPr>
        <w:t>ở</w:t>
      </w:r>
      <w:r>
        <w:rPr>
          <w:rFonts w:cs="Times New Roman"/>
          <w:color w:val="000000" w:themeColor="text1"/>
          <w:sz w:val="29"/>
          <w:szCs w:val="29"/>
          <w:lang w:val="vi-VN" w:eastAsia="vi-VN" w:bidi="vi-VN"/>
        </w:rPr>
        <w:t xml:space="preserve"> địa phương, nhất là phong trào thi đua </w:t>
      </w:r>
      <w:r>
        <w:rPr>
          <w:rFonts w:cs="Times New Roman"/>
          <w:color w:val="000000" w:themeColor="text1"/>
          <w:sz w:val="29"/>
          <w:szCs w:val="29"/>
          <w:lang w:eastAsia="vi-VN" w:bidi="vi-VN"/>
        </w:rPr>
        <w:t>"</w:t>
      </w:r>
      <w:r>
        <w:rPr>
          <w:rFonts w:cs="Times New Roman"/>
          <w:color w:val="000000" w:themeColor="text1"/>
          <w:sz w:val="29"/>
          <w:szCs w:val="29"/>
          <w:lang w:val="vi-VN" w:eastAsia="vi-VN" w:bidi="vi-VN"/>
        </w:rPr>
        <w:t>Nhân dân các dân tộc thành phố Lai Châu chung sức xây dựng nông thôn mới”; Cuộc vận động “Toàn dân đoàn kết xây dựng nông thôn mới, đô thị văn minh”.</w:t>
      </w:r>
    </w:p>
    <w:p>
      <w:pPr>
        <w:pStyle w:val="Vnbnnidung0"/>
        <w:shd w:val="clear" w:color="auto" w:fill="auto"/>
        <w:spacing w:before="120" w:after="120" w:line="380" w:lineRule="exact"/>
        <w:ind w:firstLine="0"/>
        <w:jc w:val="both"/>
        <w:rPr>
          <w:rFonts w:cs="Times New Roman"/>
          <w:b/>
          <w:color w:val="000000" w:themeColor="text1"/>
          <w:sz w:val="29"/>
          <w:szCs w:val="29"/>
          <w:lang w:eastAsia="vi-VN" w:bidi="vi-VN"/>
        </w:rPr>
      </w:pPr>
      <w:r>
        <w:rPr>
          <w:rFonts w:cs="Times New Roman"/>
          <w:color w:val="000000" w:themeColor="text1"/>
          <w:sz w:val="29"/>
          <w:szCs w:val="29"/>
          <w:lang w:eastAsia="vi-VN" w:bidi="vi-VN"/>
        </w:rPr>
        <w:tab/>
      </w:r>
      <w:r>
        <w:rPr>
          <w:rFonts w:cs="Times New Roman"/>
          <w:b/>
          <w:color w:val="000000" w:themeColor="text1"/>
          <w:sz w:val="29"/>
          <w:szCs w:val="29"/>
          <w:lang w:eastAsia="vi-VN" w:bidi="vi-VN"/>
        </w:rPr>
        <w:t xml:space="preserve">* Mô hình điển hình tiêu biểu: </w:t>
      </w:r>
      <w:r>
        <w:rPr>
          <w:rFonts w:cs="Times New Roman"/>
          <w:color w:val="000000" w:themeColor="text1"/>
          <w:spacing w:val="-4"/>
          <w:sz w:val="29"/>
          <w:szCs w:val="29"/>
          <w:lang w:eastAsia="vi-VN" w:bidi="vi-VN"/>
        </w:rPr>
        <w:t xml:space="preserve">Là các mô hình của chi bộ, đảng bộ cơ sở, cơ quan, đơn vị xác định trong thực hiện học tập và làm theo tư tưởng, đạo đức, phong cách Hồ Chí Minh. </w:t>
      </w:r>
      <w:r>
        <w:rPr>
          <w:rFonts w:cs="Times New Roman"/>
          <w:color w:val="000000" w:themeColor="text1"/>
          <w:sz w:val="29"/>
          <w:szCs w:val="29"/>
          <w:lang w:eastAsia="vi-VN" w:bidi="vi-VN"/>
        </w:rPr>
        <w:t xml:space="preserve">Có cách làm hay, sáng tạo, hiệu quả đột phá, rõ nét góp phần đắc lực trong phát triển kinh tế - xã hội hoặc hoàn thành tốt các nhiệm vụ chính trị của chi bộ, đảng bộ cơ sở, cơ quan, đơn vị hoặc là hộ gia đình được </w:t>
      </w:r>
      <w:r>
        <w:rPr>
          <w:rFonts w:cs="Times New Roman"/>
          <w:color w:val="000000" w:themeColor="text1"/>
          <w:sz w:val="29"/>
          <w:szCs w:val="29"/>
          <w:lang w:eastAsia="vi-VN" w:bidi="vi-VN"/>
        </w:rPr>
        <w:lastRenderedPageBreak/>
        <w:t>biểu dương, khen thưởng có thành tích tiêu biểu trong học tập và làm theo tư tưởng, đạo đức, phong cách Hồ Chí Minh hằng năm.</w:t>
      </w:r>
    </w:p>
    <w:p>
      <w:pPr>
        <w:pStyle w:val="Vnbnnidung0"/>
        <w:shd w:val="clear" w:color="auto" w:fill="auto"/>
        <w:spacing w:before="120" w:after="120" w:line="380" w:lineRule="exact"/>
        <w:ind w:firstLine="0"/>
        <w:jc w:val="both"/>
        <w:rPr>
          <w:rFonts w:cs="Times New Roman"/>
          <w:color w:val="000000" w:themeColor="text1"/>
          <w:sz w:val="29"/>
          <w:szCs w:val="29"/>
          <w:lang w:eastAsia="vi-VN" w:bidi="vi-VN"/>
        </w:rPr>
      </w:pPr>
      <w:r>
        <w:rPr>
          <w:rFonts w:cs="Times New Roman"/>
          <w:color w:val="000000" w:themeColor="text1"/>
          <w:sz w:val="29"/>
          <w:szCs w:val="29"/>
          <w:lang w:eastAsia="vi-VN" w:bidi="vi-VN"/>
        </w:rPr>
        <w:tab/>
        <w:t>Ngoài các tiêu chí nêu trên, căn cứ chức năng, nhiệm vụ được giao của cơ quan, đơn vị có thể bổ sung thêm tiêu chí cho phù hợp.</w:t>
      </w:r>
    </w:p>
    <w:p>
      <w:pPr>
        <w:pStyle w:val="Vnbnnidung0"/>
        <w:shd w:val="clear" w:color="auto" w:fill="auto"/>
        <w:spacing w:before="120" w:after="120" w:line="380" w:lineRule="exact"/>
        <w:ind w:firstLine="0"/>
        <w:jc w:val="both"/>
        <w:rPr>
          <w:rFonts w:cs="Times New Roman"/>
          <w:color w:val="000000" w:themeColor="text1"/>
          <w:sz w:val="29"/>
          <w:szCs w:val="29"/>
          <w:lang w:eastAsia="vi-VN" w:bidi="vi-VN"/>
        </w:rPr>
      </w:pPr>
      <w:r>
        <w:rPr>
          <w:rFonts w:cs="Times New Roman"/>
          <w:color w:val="000000" w:themeColor="text1"/>
          <w:sz w:val="29"/>
          <w:szCs w:val="29"/>
          <w:lang w:eastAsia="vi-VN" w:bidi="vi-VN"/>
        </w:rPr>
        <w:tab/>
      </w:r>
      <w:r>
        <w:rPr>
          <w:rFonts w:cs="Times New Roman"/>
          <w:b/>
          <w:color w:val="000000" w:themeColor="text1"/>
          <w:sz w:val="29"/>
          <w:szCs w:val="29"/>
          <w:lang w:eastAsia="vi-VN" w:bidi="vi-VN"/>
        </w:rPr>
        <w:t xml:space="preserve">2. </w:t>
      </w:r>
      <w:r>
        <w:rPr>
          <w:rFonts w:cs="Times New Roman"/>
          <w:b/>
          <w:color w:val="000000" w:themeColor="text1"/>
          <w:sz w:val="29"/>
          <w:szCs w:val="29"/>
          <w:lang w:val="vi-VN" w:eastAsia="vi-VN" w:bidi="vi-VN"/>
        </w:rPr>
        <w:t>Xây dựng kế hoạch và tổ chức phát hiện, nuôi dưỡng, nhân rộng, lan tỏa điển hình tiêu biểu trong học tập và làm theo Bác</w:t>
      </w:r>
    </w:p>
    <w:p>
      <w:pPr>
        <w:pStyle w:val="Vnbnnidung0"/>
        <w:shd w:val="clear" w:color="auto" w:fill="auto"/>
        <w:spacing w:before="120" w:after="120" w:line="380" w:lineRule="exact"/>
        <w:ind w:firstLine="0"/>
        <w:jc w:val="both"/>
        <w:rPr>
          <w:rFonts w:cs="Times New Roman"/>
          <w:color w:val="000000" w:themeColor="text1"/>
          <w:sz w:val="29"/>
          <w:szCs w:val="29"/>
        </w:rPr>
      </w:pPr>
      <w:r>
        <w:rPr>
          <w:rFonts w:cs="Times New Roman"/>
          <w:color w:val="000000" w:themeColor="text1"/>
          <w:sz w:val="29"/>
          <w:szCs w:val="29"/>
        </w:rPr>
        <w:tab/>
        <w:t xml:space="preserve">- Các chi bộ, đảng bộ cơ sở </w:t>
      </w:r>
      <w:r>
        <w:rPr>
          <w:rFonts w:cs="Times New Roman"/>
          <w:color w:val="000000" w:themeColor="text1"/>
          <w:sz w:val="29"/>
          <w:szCs w:val="29"/>
          <w:lang w:val="vi-VN" w:eastAsia="vi-VN" w:bidi="vi-VN"/>
        </w:rPr>
        <w:t>xây dựng kế hoạch cụ thể về phát hiện, nuôi dưỡng, nhân rộng điển hình tiêu biểu trong học tập và làm theo tư tưởng, đạo đức, phong cách Hồ Chí Minh giai đoạn 2023</w:t>
      </w:r>
      <w:r>
        <w:rPr>
          <w:rFonts w:cs="Times New Roman"/>
          <w:color w:val="000000" w:themeColor="text1"/>
          <w:sz w:val="29"/>
          <w:szCs w:val="29"/>
          <w:lang w:eastAsia="vi-VN" w:bidi="vi-VN"/>
        </w:rPr>
        <w:t xml:space="preserve"> </w:t>
      </w:r>
      <w:r>
        <w:rPr>
          <w:rFonts w:cs="Times New Roman"/>
          <w:color w:val="000000" w:themeColor="text1"/>
          <w:sz w:val="29"/>
          <w:szCs w:val="29"/>
          <w:lang w:val="vi-VN" w:eastAsia="vi-VN" w:bidi="vi-VN"/>
        </w:rPr>
        <w:t>-</w:t>
      </w:r>
      <w:r>
        <w:rPr>
          <w:rFonts w:cs="Times New Roman"/>
          <w:color w:val="000000" w:themeColor="text1"/>
          <w:sz w:val="29"/>
          <w:szCs w:val="29"/>
          <w:lang w:eastAsia="vi-VN" w:bidi="vi-VN"/>
        </w:rPr>
        <w:t xml:space="preserve"> </w:t>
      </w:r>
      <w:r>
        <w:rPr>
          <w:rFonts w:cs="Times New Roman"/>
          <w:color w:val="000000" w:themeColor="text1"/>
          <w:sz w:val="29"/>
          <w:szCs w:val="29"/>
          <w:lang w:val="vi-VN" w:eastAsia="vi-VN" w:bidi="vi-VN"/>
        </w:rPr>
        <w:t xml:space="preserve">2025 </w:t>
      </w:r>
      <w:r>
        <w:rPr>
          <w:rFonts w:cs="Times New Roman"/>
          <w:color w:val="000000" w:themeColor="text1"/>
          <w:sz w:val="29"/>
          <w:szCs w:val="29"/>
          <w:lang w:eastAsia="vi-VN" w:bidi="vi-VN"/>
        </w:rPr>
        <w:t xml:space="preserve">phù hợp với chức năng, nhiệm vụ và điều kiện thực tiễn </w:t>
      </w:r>
      <w:r>
        <w:rPr>
          <w:rFonts w:cs="Times New Roman"/>
          <w:color w:val="000000" w:themeColor="text1"/>
          <w:sz w:val="29"/>
          <w:szCs w:val="29"/>
          <w:lang w:val="vi-VN" w:eastAsia="vi-VN" w:bidi="vi-VN"/>
        </w:rPr>
        <w:t>(hoàn thành trước 30/</w:t>
      </w:r>
      <w:r>
        <w:rPr>
          <w:rFonts w:cs="Times New Roman"/>
          <w:color w:val="000000" w:themeColor="text1"/>
          <w:sz w:val="29"/>
          <w:szCs w:val="29"/>
          <w:lang w:eastAsia="vi-VN" w:bidi="vi-VN"/>
        </w:rPr>
        <w:t>11</w:t>
      </w:r>
      <w:r>
        <w:rPr>
          <w:rFonts w:cs="Times New Roman"/>
          <w:color w:val="000000" w:themeColor="text1"/>
          <w:sz w:val="29"/>
          <w:szCs w:val="29"/>
          <w:lang w:val="vi-VN" w:eastAsia="vi-VN" w:bidi="vi-VN"/>
        </w:rPr>
        <w:t xml:space="preserve">/2023) và đưa nhiệm vụ vào kế hoạch thực hiện Kết luận số 01- </w:t>
      </w:r>
      <w:r>
        <w:rPr>
          <w:rFonts w:cs="Times New Roman"/>
          <w:color w:val="000000" w:themeColor="text1"/>
          <w:sz w:val="29"/>
          <w:szCs w:val="29"/>
          <w:lang w:bidi="en-US"/>
        </w:rPr>
        <w:t xml:space="preserve">KL/TW </w:t>
      </w:r>
      <w:r>
        <w:rPr>
          <w:rFonts w:cs="Times New Roman"/>
          <w:color w:val="000000" w:themeColor="text1"/>
          <w:sz w:val="29"/>
          <w:szCs w:val="29"/>
          <w:lang w:val="vi-VN" w:eastAsia="vi-VN" w:bidi="vi-VN"/>
        </w:rPr>
        <w:t>hằng năm; xác định đây là một nội dung trong sinh hoạt chi bộ định kỳ. Thường xuyên sâu sát cơ sở, việc thực hiện các nhiệm vụ được giao, kịp thời phát hiện những việc làm tốt, cách làm hay, sáng tạo giúp nâng cao chất lượng, hiệu quả trong công việc, xây dựng địa phương, cơ quan, đơn vị phát triển, giúp xây dựng những giá trị tốt đẹp trong cộng đồng dân cư... Từ đó có sàng lọc, lựa chọn để</w:t>
      </w:r>
      <w:r>
        <w:rPr>
          <w:rFonts w:cs="Times New Roman"/>
          <w:color w:val="000000" w:themeColor="text1"/>
          <w:sz w:val="29"/>
          <w:szCs w:val="29"/>
          <w:lang w:eastAsia="vi-VN" w:bidi="vi-VN"/>
        </w:rPr>
        <w:t xml:space="preserve"> đăng ký,</w:t>
      </w:r>
      <w:r>
        <w:rPr>
          <w:rFonts w:cs="Times New Roman"/>
          <w:color w:val="000000" w:themeColor="text1"/>
          <w:sz w:val="29"/>
          <w:szCs w:val="29"/>
          <w:lang w:val="vi-VN" w:eastAsia="vi-VN" w:bidi="vi-VN"/>
        </w:rPr>
        <w:t xml:space="preserve"> nuôi dưỡng, nhân rộng những điển hình tiên tiến phù hợp với yêu cầu nhiệm vụ chính trị của cơ quan, đơn vị, địa phương</w:t>
      </w:r>
      <w:r>
        <w:rPr>
          <w:rFonts w:cs="Times New Roman"/>
          <w:color w:val="000000" w:themeColor="text1"/>
          <w:sz w:val="29"/>
          <w:szCs w:val="29"/>
          <w:lang w:eastAsia="vi-VN" w:bidi="vi-VN"/>
        </w:rPr>
        <w:t>; hằng năm tiếp tục phát hiện, điều chỉnh, bổ sung đảm bảo phù hợp với điều kiện thực tiễn</w:t>
      </w:r>
      <w:r>
        <w:rPr>
          <w:rFonts w:cs="Times New Roman"/>
          <w:color w:val="000000" w:themeColor="text1"/>
          <w:sz w:val="29"/>
          <w:szCs w:val="29"/>
          <w:lang w:val="vi-VN" w:eastAsia="vi-VN" w:bidi="vi-VN"/>
        </w:rPr>
        <w:t>.</w:t>
      </w:r>
      <w:r>
        <w:rPr>
          <w:rFonts w:cs="Times New Roman"/>
          <w:color w:val="000000" w:themeColor="text1"/>
          <w:sz w:val="29"/>
          <w:szCs w:val="29"/>
        </w:rPr>
        <w:tab/>
      </w:r>
    </w:p>
    <w:p>
      <w:pPr>
        <w:pStyle w:val="Vnbnnidung0"/>
        <w:shd w:val="clear" w:color="auto" w:fill="auto"/>
        <w:spacing w:before="120" w:after="120" w:line="380" w:lineRule="exact"/>
        <w:ind w:firstLine="360"/>
        <w:jc w:val="both"/>
        <w:rPr>
          <w:rFonts w:cs="Times New Roman"/>
          <w:color w:val="000000" w:themeColor="text1"/>
          <w:sz w:val="29"/>
          <w:szCs w:val="29"/>
        </w:rPr>
      </w:pPr>
      <w:r>
        <w:rPr>
          <w:rFonts w:cs="Times New Roman"/>
          <w:color w:val="000000" w:themeColor="text1"/>
          <w:sz w:val="29"/>
          <w:szCs w:val="29"/>
        </w:rPr>
        <w:tab/>
        <w:t xml:space="preserve">- Căn cứ Quy định số 101-QĐ/TW, ngày 07/6/2012 của Ban Bí thư Trung ương Đảng về trách nhiệm nêu gương của cán bộ, đảng viên, nhất là cán bộ lãnh đạo chủ chốt các cấp; Quy định số 08-QĐi/TW, ngày 25/10/2018 của Ban Chấp hành Trung ương về trách nhiệm nêu gương của cán bộ, đảng viên, trước hết là Ủy viên Bộ Chính trị, Ủy viên Ban Bí thư, Ủy viên Ban Chấp hành Trung ương; nội dung chuyên đề toàn khóa, chuyên đề hằng năm về học tập và làm theo tư tưởng, đạo đức, phong cách Hồ Chí Minh và chức năng, nhiệm vụ được giao, cấp ủy đảng, người đứng đầu </w:t>
      </w:r>
      <w:r>
        <w:rPr>
          <w:rFonts w:cs="Times New Roman"/>
          <w:color w:val="000000" w:themeColor="text1"/>
          <w:sz w:val="29"/>
          <w:szCs w:val="29"/>
          <w:lang w:val="vi-VN" w:eastAsia="vi-VN" w:bidi="vi-VN"/>
        </w:rPr>
        <w:t xml:space="preserve">xác định rõ chủ trương, có cơ chế cụ thể tạo điều kiện về cơ sở vật chất, bố trí nguồn lực và môi trường thuận lợi để các điển hình phát huy vai trò của mình. Thường xuyên quan tâm, động viên giúp các điển hình tiên tiến xác định động cơ phấn đấu, nâng cao năng lực toàn diện, đổi mới sáng tạo, phát huy tài năng. Thực hiện tốt chủ trương khuyến khích và bảo vệ cán bộ năng động, sáng tạo vì lợi ích chung theo Kết luận số </w:t>
      </w:r>
      <w:r>
        <w:rPr>
          <w:rFonts w:cs="Times New Roman"/>
          <w:color w:val="000000" w:themeColor="text1"/>
          <w:sz w:val="29"/>
          <w:szCs w:val="29"/>
          <w:lang w:bidi="en-US"/>
        </w:rPr>
        <w:t xml:space="preserve">14-KL/TW </w:t>
      </w:r>
      <w:r>
        <w:rPr>
          <w:rFonts w:cs="Times New Roman"/>
          <w:color w:val="000000" w:themeColor="text1"/>
          <w:sz w:val="29"/>
          <w:szCs w:val="29"/>
          <w:lang w:val="vi-VN" w:eastAsia="vi-VN" w:bidi="vi-VN"/>
        </w:rPr>
        <w:t>ngày 22/9/2021 của Bộ Chính trị.</w:t>
      </w:r>
    </w:p>
    <w:p>
      <w:pPr>
        <w:pStyle w:val="Vnbnnidung0"/>
        <w:shd w:val="clear" w:color="auto" w:fill="auto"/>
        <w:spacing w:before="120" w:after="120" w:line="380" w:lineRule="exact"/>
        <w:ind w:firstLine="360"/>
        <w:jc w:val="both"/>
        <w:rPr>
          <w:rFonts w:cs="Times New Roman"/>
          <w:color w:val="000000" w:themeColor="text1"/>
          <w:sz w:val="29"/>
          <w:szCs w:val="29"/>
        </w:rPr>
      </w:pPr>
      <w:r>
        <w:rPr>
          <w:rFonts w:cs="Times New Roman"/>
          <w:color w:val="000000" w:themeColor="text1"/>
          <w:sz w:val="29"/>
          <w:szCs w:val="29"/>
        </w:rPr>
        <w:tab/>
        <w:t xml:space="preserve">- </w:t>
      </w:r>
      <w:r>
        <w:rPr>
          <w:rFonts w:cs="Times New Roman"/>
          <w:color w:val="000000" w:themeColor="text1"/>
          <w:sz w:val="29"/>
          <w:szCs w:val="29"/>
          <w:lang w:val="vi-VN" w:eastAsia="vi-VN" w:bidi="vi-VN"/>
        </w:rPr>
        <w:t xml:space="preserve">Chỉ đạo và phát huy tốt vai trò của hệ thống </w:t>
      </w:r>
      <w:r>
        <w:rPr>
          <w:rFonts w:cs="Times New Roman"/>
          <w:color w:val="000000" w:themeColor="text1"/>
          <w:sz w:val="29"/>
          <w:szCs w:val="29"/>
          <w:lang w:eastAsia="vi-VN" w:bidi="vi-VN"/>
        </w:rPr>
        <w:t>B</w:t>
      </w:r>
      <w:r>
        <w:rPr>
          <w:rFonts w:cs="Times New Roman"/>
          <w:color w:val="000000" w:themeColor="text1"/>
          <w:sz w:val="29"/>
          <w:szCs w:val="29"/>
          <w:lang w:val="vi-VN" w:eastAsia="vi-VN" w:bidi="vi-VN"/>
        </w:rPr>
        <w:t xml:space="preserve">an </w:t>
      </w:r>
      <w:r>
        <w:rPr>
          <w:rFonts w:cs="Times New Roman"/>
          <w:color w:val="000000" w:themeColor="text1"/>
          <w:sz w:val="29"/>
          <w:szCs w:val="29"/>
          <w:lang w:eastAsia="vi-VN" w:bidi="vi-VN"/>
        </w:rPr>
        <w:t>T</w:t>
      </w:r>
      <w:r>
        <w:rPr>
          <w:rFonts w:cs="Times New Roman"/>
          <w:color w:val="000000" w:themeColor="text1"/>
          <w:sz w:val="29"/>
          <w:szCs w:val="29"/>
          <w:lang w:val="vi-VN" w:eastAsia="vi-VN" w:bidi="vi-VN"/>
        </w:rPr>
        <w:t>uyên giáo, các cơ quan</w:t>
      </w:r>
      <w:r>
        <w:rPr>
          <w:rFonts w:cs="Times New Roman"/>
          <w:color w:val="000000" w:themeColor="text1"/>
          <w:sz w:val="29"/>
          <w:szCs w:val="29"/>
          <w:lang w:eastAsia="vi-VN" w:bidi="vi-VN"/>
        </w:rPr>
        <w:t>, đơn vị</w:t>
      </w:r>
      <w:r>
        <w:rPr>
          <w:rFonts w:cs="Times New Roman"/>
          <w:color w:val="000000" w:themeColor="text1"/>
          <w:sz w:val="29"/>
          <w:szCs w:val="29"/>
          <w:lang w:val="vi-VN" w:eastAsia="vi-VN" w:bidi="vi-VN"/>
        </w:rPr>
        <w:t xml:space="preserve"> </w:t>
      </w:r>
      <w:r>
        <w:rPr>
          <w:rFonts w:cs="Times New Roman"/>
          <w:color w:val="000000" w:themeColor="text1"/>
          <w:sz w:val="29"/>
          <w:szCs w:val="29"/>
          <w:lang w:eastAsia="vi-VN" w:bidi="vi-VN"/>
        </w:rPr>
        <w:t>làm công tác tuyên truyền</w:t>
      </w:r>
      <w:r>
        <w:rPr>
          <w:rFonts w:cs="Times New Roman"/>
          <w:color w:val="000000" w:themeColor="text1"/>
          <w:sz w:val="29"/>
          <w:szCs w:val="29"/>
          <w:lang w:val="vi-VN" w:eastAsia="vi-VN" w:bidi="vi-VN"/>
        </w:rPr>
        <w:t xml:space="preserve">, Mặt trận Tổ quốc và các tổ chức chính trị - xã hội trong tham mưu triển khai thực hiện, tạo thành phong trào rộng khắp, gắn với việc thực hiện nhiệm vụ đột phá của </w:t>
      </w:r>
      <w:r>
        <w:rPr>
          <w:rFonts w:cs="Times New Roman"/>
          <w:color w:val="000000" w:themeColor="text1"/>
          <w:sz w:val="29"/>
          <w:szCs w:val="29"/>
          <w:lang w:eastAsia="vi-VN" w:bidi="vi-VN"/>
        </w:rPr>
        <w:t>thành phố</w:t>
      </w:r>
      <w:r>
        <w:rPr>
          <w:rFonts w:cs="Times New Roman"/>
          <w:color w:val="000000" w:themeColor="text1"/>
          <w:sz w:val="29"/>
          <w:szCs w:val="29"/>
          <w:lang w:val="vi-VN" w:eastAsia="vi-VN" w:bidi="vi-VN"/>
        </w:rPr>
        <w:t xml:space="preserve"> và các phong trào thi </w:t>
      </w:r>
      <w:r>
        <w:rPr>
          <w:rFonts w:cs="Times New Roman"/>
          <w:color w:val="000000" w:themeColor="text1"/>
          <w:sz w:val="29"/>
          <w:szCs w:val="29"/>
          <w:lang w:val="vi-VN" w:eastAsia="vi-VN" w:bidi="vi-VN"/>
        </w:rPr>
        <w:lastRenderedPageBreak/>
        <w:t>đua yêu nước. Đưa nội dung nhiệm vụ phát hiện, nuôi dưỡng, nhân rộng điển hình tiên tiến vào phổ biến, tuyên truyền tại hội nghị báo cáo viên, các buổi sinh hoạt chi bộ, cơ quan, đơn vị, khu dân cư... để tiếp tục nâng cao nhận thức, trách nhiệm của cấp ủy, người đứng đầu cấp ủy, cán bộ, đảng viên, hội viên và Nhân dân, từ đó đồng thuận thực hiện.</w:t>
      </w:r>
    </w:p>
    <w:p>
      <w:pPr>
        <w:pStyle w:val="Vnbnnidung0"/>
        <w:shd w:val="clear" w:color="auto" w:fill="auto"/>
        <w:spacing w:before="120" w:after="120" w:line="380" w:lineRule="exact"/>
        <w:ind w:firstLine="360"/>
        <w:jc w:val="both"/>
        <w:rPr>
          <w:rFonts w:cs="Times New Roman"/>
          <w:color w:val="000000" w:themeColor="text1"/>
          <w:sz w:val="29"/>
          <w:szCs w:val="29"/>
          <w:lang w:val="vi-VN" w:eastAsia="vi-VN" w:bidi="vi-VN"/>
        </w:rPr>
      </w:pPr>
      <w:r>
        <w:rPr>
          <w:rFonts w:cs="Times New Roman"/>
          <w:color w:val="000000" w:themeColor="text1"/>
          <w:sz w:val="29"/>
          <w:szCs w:val="29"/>
        </w:rPr>
        <w:tab/>
        <w:t xml:space="preserve">- </w:t>
      </w:r>
      <w:r>
        <w:rPr>
          <w:rFonts w:cs="Times New Roman"/>
          <w:color w:val="000000" w:themeColor="text1"/>
          <w:sz w:val="29"/>
          <w:szCs w:val="29"/>
          <w:lang w:val="vi-VN" w:eastAsia="vi-VN" w:bidi="vi-VN"/>
        </w:rPr>
        <w:t>Chỉ đạo các cơ quan chuyên môn kịp thời ghi nhận quá trình thực hiện các nhiệm vụ mang lại hiệu quả tích cực làm tài liệu tuyên truyền và phục vụ việc ghi danh, tôn vinh các gương điển hình tiên tiến.</w:t>
      </w:r>
    </w:p>
    <w:p>
      <w:pPr>
        <w:pStyle w:val="Vnbnnidung0"/>
        <w:shd w:val="clear" w:color="auto" w:fill="auto"/>
        <w:spacing w:before="120" w:after="120" w:line="380" w:lineRule="exact"/>
        <w:ind w:firstLine="360"/>
        <w:jc w:val="both"/>
        <w:rPr>
          <w:rFonts w:cs="Times New Roman"/>
          <w:b/>
          <w:color w:val="000000" w:themeColor="text1"/>
          <w:sz w:val="29"/>
          <w:szCs w:val="29"/>
          <w:lang w:val="vi-VN" w:eastAsia="vi-VN" w:bidi="vi-VN"/>
        </w:rPr>
      </w:pPr>
      <w:r>
        <w:rPr>
          <w:rFonts w:cs="Times New Roman"/>
          <w:color w:val="000000" w:themeColor="text1"/>
          <w:sz w:val="29"/>
          <w:szCs w:val="29"/>
          <w:lang w:val="vi-VN" w:eastAsia="vi-VN" w:bidi="vi-VN"/>
        </w:rPr>
        <w:tab/>
      </w:r>
      <w:r>
        <w:rPr>
          <w:rFonts w:cs="Times New Roman"/>
          <w:b/>
          <w:color w:val="000000" w:themeColor="text1"/>
          <w:sz w:val="29"/>
          <w:szCs w:val="29"/>
          <w:lang w:eastAsia="vi-VN" w:bidi="vi-VN"/>
        </w:rPr>
        <w:t xml:space="preserve">3. </w:t>
      </w:r>
      <w:r>
        <w:rPr>
          <w:rFonts w:cs="Times New Roman"/>
          <w:b/>
          <w:color w:val="000000" w:themeColor="text1"/>
          <w:sz w:val="29"/>
          <w:szCs w:val="29"/>
          <w:lang w:val="vi-VN" w:eastAsia="vi-VN" w:bidi="vi-VN"/>
        </w:rPr>
        <w:t xml:space="preserve">Công tác tuyên truyền về </w:t>
      </w:r>
      <w:r>
        <w:rPr>
          <w:rFonts w:cs="Times New Roman"/>
          <w:b/>
          <w:color w:val="000000" w:themeColor="text1"/>
          <w:sz w:val="29"/>
          <w:szCs w:val="29"/>
          <w:lang w:eastAsia="vi-VN" w:bidi="vi-VN"/>
        </w:rPr>
        <w:t>gương</w:t>
      </w:r>
      <w:r>
        <w:rPr>
          <w:rFonts w:cs="Times New Roman"/>
          <w:b/>
          <w:color w:val="000000" w:themeColor="text1"/>
          <w:sz w:val="29"/>
          <w:szCs w:val="29"/>
          <w:lang w:val="vi-VN" w:eastAsia="vi-VN" w:bidi="vi-VN"/>
        </w:rPr>
        <w:t xml:space="preserve"> điển hình tiêu biểu</w:t>
      </w:r>
    </w:p>
    <w:p>
      <w:pPr>
        <w:pStyle w:val="Vnbnnidung0"/>
        <w:shd w:val="clear" w:color="auto" w:fill="auto"/>
        <w:spacing w:before="120" w:after="120" w:line="380" w:lineRule="exact"/>
        <w:ind w:firstLine="360"/>
        <w:jc w:val="both"/>
        <w:rPr>
          <w:rFonts w:cs="Times New Roman"/>
          <w:color w:val="000000" w:themeColor="text1"/>
          <w:sz w:val="29"/>
          <w:szCs w:val="29"/>
          <w:lang w:val="pl-PL"/>
        </w:rPr>
      </w:pPr>
      <w:r>
        <w:rPr>
          <w:rFonts w:cs="Times New Roman"/>
          <w:b/>
          <w:color w:val="000000" w:themeColor="text1"/>
          <w:sz w:val="29"/>
          <w:szCs w:val="29"/>
          <w:lang w:val="vi-VN" w:eastAsia="vi-VN" w:bidi="vi-VN"/>
        </w:rPr>
        <w:tab/>
      </w:r>
      <w:r>
        <w:rPr>
          <w:rFonts w:cs="Times New Roman"/>
          <w:bCs/>
          <w:color w:val="000000" w:themeColor="text1"/>
          <w:sz w:val="29"/>
          <w:szCs w:val="29"/>
          <w:lang w:eastAsia="vi-VN" w:bidi="vi-VN"/>
        </w:rPr>
        <w:t>-</w:t>
      </w:r>
      <w:r>
        <w:rPr>
          <w:rFonts w:cs="Times New Roman"/>
          <w:b/>
          <w:color w:val="000000" w:themeColor="text1"/>
          <w:sz w:val="29"/>
          <w:szCs w:val="29"/>
          <w:lang w:eastAsia="vi-VN" w:bidi="vi-VN"/>
        </w:rPr>
        <w:t xml:space="preserve"> </w:t>
      </w:r>
      <w:r>
        <w:rPr>
          <w:rFonts w:cs="Times New Roman"/>
          <w:color w:val="000000" w:themeColor="text1"/>
          <w:sz w:val="29"/>
          <w:szCs w:val="29"/>
        </w:rPr>
        <w:t>Các cấp ủy, chính quyền,</w:t>
      </w:r>
      <w:r>
        <w:rPr>
          <w:rFonts w:eastAsia="MS Mincho" w:cs="Times New Roman"/>
          <w:color w:val="000000" w:themeColor="text1"/>
          <w:sz w:val="29"/>
          <w:szCs w:val="29"/>
        </w:rPr>
        <w:t xml:space="preserve"> Ủy ban Mặt trận Tổ quốc và tổ chức chính trị - xã hội các cấp, các cơ quan làm công tác tuyên truyền thành phố; đội ngũ báo cáo viên, cộng tác viên dư luận xã hội thành phố theo chức năng, nhiệm vụ </w:t>
      </w:r>
      <w:r>
        <w:rPr>
          <w:rFonts w:cs="Times New Roman"/>
          <w:color w:val="000000" w:themeColor="text1"/>
          <w:sz w:val="29"/>
          <w:szCs w:val="29"/>
        </w:rPr>
        <w:t xml:space="preserve">đẩy mạnh các hoạt động tuyên truyền về tư tưởng, đạo đức, phong cách Hồ Chí Minh </w:t>
      </w:r>
      <w:r>
        <w:rPr>
          <w:rFonts w:cs="Times New Roman"/>
          <w:color w:val="000000" w:themeColor="text1"/>
          <w:sz w:val="29"/>
          <w:szCs w:val="29"/>
          <w:lang w:val="nl-NL"/>
        </w:rPr>
        <w:t xml:space="preserve">và việc học tập và làm theo Bác </w:t>
      </w:r>
      <w:r>
        <w:rPr>
          <w:rFonts w:cs="Times New Roman"/>
          <w:color w:val="000000" w:themeColor="text1"/>
          <w:sz w:val="29"/>
          <w:szCs w:val="29"/>
          <w:lang w:val="pl-PL"/>
        </w:rPr>
        <w:t>trong cán bộ, đảng viên, đoàn viên, hội viên và Nhân dân các dân tộc trên địa bàn.</w:t>
      </w:r>
    </w:p>
    <w:p>
      <w:pPr>
        <w:pStyle w:val="Vnbnnidung0"/>
        <w:shd w:val="clear" w:color="auto" w:fill="auto"/>
        <w:spacing w:before="120" w:after="120" w:line="380" w:lineRule="exact"/>
        <w:ind w:firstLine="360"/>
        <w:jc w:val="both"/>
        <w:rPr>
          <w:rFonts w:cs="Times New Roman"/>
          <w:color w:val="000000" w:themeColor="text1"/>
          <w:spacing w:val="-2"/>
          <w:sz w:val="29"/>
          <w:szCs w:val="29"/>
          <w:lang w:eastAsia="vi-VN"/>
        </w:rPr>
      </w:pPr>
      <w:r>
        <w:rPr>
          <w:rFonts w:cs="Times New Roman"/>
          <w:color w:val="000000" w:themeColor="text1"/>
          <w:sz w:val="29"/>
          <w:szCs w:val="29"/>
          <w:lang w:val="pl-PL"/>
        </w:rPr>
        <w:tab/>
      </w:r>
      <w:r>
        <w:rPr>
          <w:rFonts w:cs="Times New Roman"/>
          <w:color w:val="000000" w:themeColor="text1"/>
          <w:spacing w:val="-2"/>
          <w:sz w:val="29"/>
          <w:szCs w:val="29"/>
          <w:lang w:val="pl-PL"/>
        </w:rPr>
        <w:t>- Tuyên truyền, giới thiệu những</w:t>
      </w:r>
      <w:r>
        <w:rPr>
          <w:rFonts w:cs="Times New Roman"/>
          <w:color w:val="000000" w:themeColor="text1"/>
          <w:spacing w:val="-2"/>
          <w:sz w:val="29"/>
          <w:szCs w:val="29"/>
          <w:lang w:val="vi-VN" w:eastAsia="vi-VN"/>
        </w:rPr>
        <w:t xml:space="preserve"> nội dung </w:t>
      </w:r>
      <w:r>
        <w:rPr>
          <w:rFonts w:cs="Times New Roman"/>
          <w:color w:val="000000" w:themeColor="text1"/>
          <w:spacing w:val="-2"/>
          <w:sz w:val="29"/>
          <w:szCs w:val="29"/>
          <w:lang w:val="nl-NL"/>
        </w:rPr>
        <w:t>cốt lõi về tư tưởng, đạo đức, phong cách của Người; n</w:t>
      </w:r>
      <w:r>
        <w:rPr>
          <w:rFonts w:cs="Times New Roman"/>
          <w:color w:val="000000" w:themeColor="text1"/>
          <w:spacing w:val="-2"/>
          <w:sz w:val="29"/>
          <w:szCs w:val="29"/>
          <w:lang w:val="vi-VN" w:eastAsia="vi-VN"/>
        </w:rPr>
        <w:t>hững mô hình hay, cách làm hiệu quả</w:t>
      </w:r>
      <w:r>
        <w:rPr>
          <w:rFonts w:cs="Times New Roman"/>
          <w:color w:val="000000" w:themeColor="text1"/>
          <w:spacing w:val="-2"/>
          <w:sz w:val="29"/>
          <w:szCs w:val="29"/>
          <w:lang w:val="nl-NL" w:eastAsia="vi-VN"/>
        </w:rPr>
        <w:t xml:space="preserve">, </w:t>
      </w:r>
      <w:r>
        <w:rPr>
          <w:rFonts w:cs="Times New Roman"/>
          <w:color w:val="000000" w:themeColor="text1"/>
          <w:spacing w:val="-2"/>
          <w:sz w:val="29"/>
          <w:szCs w:val="29"/>
          <w:lang w:val="nl-NL"/>
        </w:rPr>
        <w:t xml:space="preserve">gương “người tốt, việc tốt”, tập thể, cá nhân điển hình, tiêu biểu trong học tập và làm theo Bác, đặc biệt là sự gương mẫu của người đứng đầu cấp ủy, chính quyền, cơ quan, đơn vị; khơi dậy tinh thần yêu nước, ý chí tự lực, tự cường dân tộc, khát vọng xây dựng cuộc sống ấm no, hạnh phúc. </w:t>
      </w:r>
      <w:r>
        <w:rPr>
          <w:rFonts w:cs="Times New Roman"/>
          <w:color w:val="000000" w:themeColor="text1"/>
          <w:spacing w:val="-2"/>
          <w:sz w:val="29"/>
          <w:szCs w:val="29"/>
          <w:lang w:val="vi-VN" w:eastAsia="vi-VN"/>
        </w:rPr>
        <w:t>Gắn với tuyên truyền kỷ niệm các ngày lễ lớn, các sự kiện lịch sử của đất nước của các địa phương, cơ quan, đơn vị và phong trào thi đua, thực hiện nhiệm vụ của các địa phương, cơ quan, đơn vị</w:t>
      </w:r>
      <w:r>
        <w:rPr>
          <w:rFonts w:cs="Times New Roman"/>
          <w:color w:val="000000" w:themeColor="text1"/>
          <w:spacing w:val="-2"/>
          <w:sz w:val="29"/>
          <w:szCs w:val="29"/>
          <w:lang w:eastAsia="vi-VN"/>
        </w:rPr>
        <w:t>.</w:t>
      </w:r>
    </w:p>
    <w:p>
      <w:pPr>
        <w:pStyle w:val="Vnbnnidung0"/>
        <w:shd w:val="clear" w:color="auto" w:fill="auto"/>
        <w:spacing w:before="120" w:after="120" w:line="380" w:lineRule="exact"/>
        <w:ind w:firstLine="360"/>
        <w:jc w:val="both"/>
        <w:rPr>
          <w:rFonts w:cs="Times New Roman"/>
          <w:color w:val="000000" w:themeColor="text1"/>
          <w:spacing w:val="4"/>
          <w:kern w:val="29"/>
          <w:sz w:val="29"/>
          <w:szCs w:val="29"/>
          <w:lang w:val="pl-PL"/>
        </w:rPr>
      </w:pPr>
      <w:r>
        <w:rPr>
          <w:rFonts w:cs="Times New Roman"/>
          <w:color w:val="000000" w:themeColor="text1"/>
          <w:spacing w:val="-2"/>
          <w:sz w:val="29"/>
          <w:szCs w:val="29"/>
          <w:lang w:eastAsia="vi-VN"/>
        </w:rPr>
        <w:tab/>
      </w:r>
      <w:r>
        <w:rPr>
          <w:rFonts w:cs="Times New Roman"/>
          <w:color w:val="000000" w:themeColor="text1"/>
          <w:sz w:val="29"/>
          <w:szCs w:val="29"/>
          <w:lang w:val="pl-PL"/>
        </w:rPr>
        <w:t>- T</w:t>
      </w:r>
      <w:r>
        <w:rPr>
          <w:rFonts w:cs="Times New Roman"/>
          <w:color w:val="000000" w:themeColor="text1"/>
          <w:sz w:val="29"/>
          <w:szCs w:val="29"/>
        </w:rPr>
        <w:t xml:space="preserve">ổ chức tuyên truyền sâu rộng, thường xuyên bằng hình thức phù hợp: Phát huy hình thức tuyên truyền miệng thông qua hội nghị, thông tin chuyên đề, qua các buổi sinh hoạt Đảng, cơ quan, đoàn thể, họp bản, tổ dân phố. </w:t>
      </w:r>
      <w:r>
        <w:rPr>
          <w:rFonts w:cs="Times New Roman"/>
          <w:color w:val="000000" w:themeColor="text1"/>
          <w:spacing w:val="4"/>
          <w:kern w:val="29"/>
          <w:sz w:val="29"/>
          <w:szCs w:val="29"/>
          <w:lang w:val="pl-PL"/>
        </w:rPr>
        <w:t xml:space="preserve">Tăng cường sử dụng các phương thức truyền thông trên nền tảng internet, mạng xã hội </w:t>
      </w:r>
      <w:r>
        <w:rPr>
          <w:rFonts w:cs="Times New Roman"/>
          <w:i/>
          <w:color w:val="000000" w:themeColor="text1"/>
          <w:spacing w:val="4"/>
          <w:kern w:val="29"/>
          <w:sz w:val="29"/>
          <w:szCs w:val="29"/>
          <w:lang w:val="pl-PL"/>
        </w:rPr>
        <w:t>(đăng tải các tin, bài, video, clip trên Trang thông tin điện tử thành phố Lai Châu, website, fanpage của cơ quan, đơn vị, facebook, zalo của cá nhân...);</w:t>
      </w:r>
      <w:r>
        <w:rPr>
          <w:rFonts w:cs="Times New Roman"/>
          <w:color w:val="000000" w:themeColor="text1"/>
          <w:spacing w:val="4"/>
          <w:kern w:val="29"/>
          <w:sz w:val="29"/>
          <w:szCs w:val="29"/>
          <w:lang w:val="pl-PL"/>
        </w:rPr>
        <w:t xml:space="preserve"> hệ thống trực quan </w:t>
      </w:r>
      <w:r>
        <w:rPr>
          <w:rFonts w:cs="Times New Roman"/>
          <w:i/>
          <w:color w:val="000000" w:themeColor="text1"/>
          <w:spacing w:val="4"/>
          <w:kern w:val="29"/>
          <w:sz w:val="29"/>
          <w:szCs w:val="29"/>
          <w:lang w:val="pl-PL"/>
        </w:rPr>
        <w:t>(băng rôn, pa nô, áp phích, bảng điện tử, infographic...),</w:t>
      </w:r>
      <w:r>
        <w:rPr>
          <w:rFonts w:cs="Times New Roman"/>
          <w:color w:val="000000" w:themeColor="text1"/>
          <w:spacing w:val="4"/>
          <w:kern w:val="29"/>
          <w:sz w:val="29"/>
          <w:szCs w:val="29"/>
          <w:lang w:val="pl-PL"/>
        </w:rPr>
        <w:t xml:space="preserve"> phương tiện thông tin đại chúng </w:t>
      </w:r>
      <w:r>
        <w:rPr>
          <w:rFonts w:cs="Times New Roman"/>
          <w:i/>
          <w:color w:val="000000" w:themeColor="text1"/>
          <w:spacing w:val="4"/>
          <w:kern w:val="29"/>
          <w:sz w:val="29"/>
          <w:szCs w:val="29"/>
        </w:rPr>
        <w:t>(hệ thống truyền thanh FM, loa truyền thanh cơ sở... tin, bài trên các ấn phẩm, tạp chí)</w:t>
      </w:r>
      <w:r>
        <w:rPr>
          <w:rFonts w:cs="Times New Roman"/>
          <w:color w:val="000000" w:themeColor="text1"/>
          <w:spacing w:val="4"/>
          <w:kern w:val="29"/>
          <w:sz w:val="29"/>
          <w:szCs w:val="29"/>
          <w:lang w:val="pl-PL"/>
        </w:rPr>
        <w:t xml:space="preserve">; </w:t>
      </w:r>
      <w:r>
        <w:rPr>
          <w:rFonts w:cs="Times New Roman"/>
          <w:color w:val="000000" w:themeColor="text1"/>
          <w:spacing w:val="4"/>
          <w:kern w:val="29"/>
          <w:sz w:val="29"/>
          <w:szCs w:val="29"/>
        </w:rPr>
        <w:t xml:space="preserve">chiếu bóng vùng cao, thông tin lưu động; </w:t>
      </w:r>
      <w:r>
        <w:rPr>
          <w:rFonts w:cs="Times New Roman"/>
          <w:color w:val="000000" w:themeColor="text1"/>
          <w:spacing w:val="4"/>
          <w:kern w:val="29"/>
          <w:sz w:val="29"/>
          <w:szCs w:val="29"/>
          <w:lang w:val="pl-PL"/>
        </w:rPr>
        <w:t>thông qua tọa đàm, hội thảo, hội thi, giao lưu, hoạt động văn hóa, văn nghệ...</w:t>
      </w:r>
    </w:p>
    <w:p>
      <w:pPr>
        <w:pStyle w:val="Vnbnnidung0"/>
        <w:shd w:val="clear" w:color="auto" w:fill="auto"/>
        <w:spacing w:before="120" w:after="120" w:line="380" w:lineRule="exact"/>
        <w:ind w:firstLine="360"/>
        <w:jc w:val="both"/>
        <w:rPr>
          <w:rFonts w:cs="Times New Roman"/>
          <w:color w:val="000000" w:themeColor="text1"/>
          <w:spacing w:val="-2"/>
          <w:sz w:val="29"/>
          <w:szCs w:val="29"/>
          <w:lang w:val="vi-VN" w:eastAsia="vi-VN" w:bidi="vi-VN"/>
        </w:rPr>
      </w:pPr>
      <w:r>
        <w:rPr>
          <w:rFonts w:cs="Times New Roman"/>
          <w:color w:val="000000" w:themeColor="text1"/>
          <w:spacing w:val="4"/>
          <w:kern w:val="29"/>
          <w:sz w:val="29"/>
          <w:szCs w:val="29"/>
          <w:lang w:val="pl-PL"/>
        </w:rPr>
        <w:tab/>
      </w:r>
      <w:r>
        <w:rPr>
          <w:rFonts w:cs="Times New Roman"/>
          <w:color w:val="000000" w:themeColor="text1"/>
          <w:sz w:val="29"/>
          <w:szCs w:val="29"/>
          <w:lang w:val="nl-NL"/>
        </w:rPr>
        <w:t xml:space="preserve">- Động viên, khuyến khích cán bộ, đảng viên, Nhân dân tham gia Giải thưởng sáng tác, quảng bá tác phẩm văn học, nghệ thuật, báo chí về chủ đề “Học </w:t>
      </w:r>
      <w:r>
        <w:rPr>
          <w:rFonts w:cs="Times New Roman"/>
          <w:color w:val="000000" w:themeColor="text1"/>
          <w:sz w:val="29"/>
          <w:szCs w:val="29"/>
          <w:lang w:val="nl-NL"/>
        </w:rPr>
        <w:lastRenderedPageBreak/>
        <w:t xml:space="preserve">tập và làm theo tư tưởng, đạo đức, phong cách Hồ Chí Minh". </w:t>
      </w:r>
      <w:r>
        <w:rPr>
          <w:rFonts w:cs="Times New Roman"/>
          <w:color w:val="000000" w:themeColor="text1"/>
          <w:sz w:val="29"/>
          <w:szCs w:val="29"/>
          <w:lang w:val="pl-PL"/>
        </w:rPr>
        <w:t>T</w:t>
      </w:r>
      <w:r>
        <w:rPr>
          <w:rFonts w:cs="Times New Roman"/>
          <w:color w:val="000000" w:themeColor="text1"/>
          <w:sz w:val="29"/>
          <w:szCs w:val="29"/>
          <w:lang w:val="nl-NL"/>
        </w:rPr>
        <w:t xml:space="preserve">ăng cường các tin, bài phê bình, đấu tranh phản bác các thông tin xấu độc, quan điểm sai trái của các thế lực thù địch, phản động, cơ hội chính trị. </w:t>
      </w:r>
      <w:r>
        <w:rPr>
          <w:rFonts w:cs="Times New Roman"/>
          <w:color w:val="000000" w:themeColor="text1"/>
          <w:sz w:val="29"/>
          <w:szCs w:val="29"/>
        </w:rPr>
        <w:t>Lựa chọn, gửi tư liệu tham gia Triển lãm “Những tấm gương bình dị mà cao quý” hằng năm do Trung ương tổ chức.</w:t>
      </w:r>
    </w:p>
    <w:p>
      <w:pPr>
        <w:pStyle w:val="Vnbnnidung0"/>
        <w:shd w:val="clear" w:color="auto" w:fill="auto"/>
        <w:spacing w:before="120" w:after="120" w:line="380" w:lineRule="exact"/>
        <w:ind w:firstLine="360"/>
        <w:jc w:val="both"/>
        <w:rPr>
          <w:rFonts w:cs="Times New Roman"/>
          <w:b/>
          <w:color w:val="000000" w:themeColor="text1"/>
          <w:sz w:val="29"/>
          <w:szCs w:val="29"/>
          <w:lang w:val="vi-VN" w:eastAsia="vi-VN" w:bidi="vi-VN"/>
        </w:rPr>
      </w:pPr>
      <w:r>
        <w:rPr>
          <w:rFonts w:cs="Times New Roman"/>
          <w:color w:val="000000" w:themeColor="text1"/>
          <w:spacing w:val="-2"/>
          <w:sz w:val="29"/>
          <w:szCs w:val="29"/>
          <w:lang w:val="vi-VN" w:eastAsia="vi-VN" w:bidi="vi-VN"/>
        </w:rPr>
        <w:tab/>
      </w:r>
      <w:r>
        <w:rPr>
          <w:rFonts w:cs="Times New Roman"/>
          <w:b/>
          <w:color w:val="000000" w:themeColor="text1"/>
          <w:sz w:val="29"/>
          <w:szCs w:val="29"/>
          <w:lang w:eastAsia="vi-VN" w:bidi="vi-VN"/>
        </w:rPr>
        <w:t xml:space="preserve">4. </w:t>
      </w:r>
      <w:r>
        <w:rPr>
          <w:rFonts w:cs="Times New Roman"/>
          <w:b/>
          <w:color w:val="000000" w:themeColor="text1"/>
          <w:sz w:val="29"/>
          <w:szCs w:val="29"/>
          <w:lang w:val="vi-VN" w:eastAsia="vi-VN" w:bidi="vi-VN"/>
        </w:rPr>
        <w:t>Tôn vinh điển hình tiêu biểu</w:t>
      </w:r>
    </w:p>
    <w:p>
      <w:pPr>
        <w:pStyle w:val="Vnbnnidung0"/>
        <w:shd w:val="clear" w:color="auto" w:fill="auto"/>
        <w:spacing w:before="120" w:after="120" w:line="380" w:lineRule="exact"/>
        <w:ind w:firstLine="360"/>
        <w:jc w:val="both"/>
        <w:rPr>
          <w:rFonts w:cs="Times New Roman"/>
          <w:color w:val="000000" w:themeColor="text1"/>
          <w:spacing w:val="-2"/>
          <w:sz w:val="29"/>
          <w:szCs w:val="29"/>
          <w:lang w:val="vi-VN" w:eastAsia="vi-VN" w:bidi="vi-VN"/>
        </w:rPr>
      </w:pPr>
      <w:r>
        <w:rPr>
          <w:rFonts w:cs="Times New Roman"/>
          <w:b/>
          <w:color w:val="000000" w:themeColor="text1"/>
          <w:sz w:val="29"/>
          <w:szCs w:val="29"/>
          <w:lang w:val="vi-VN" w:eastAsia="vi-VN" w:bidi="vi-VN"/>
        </w:rPr>
        <w:tab/>
      </w:r>
      <w:r>
        <w:rPr>
          <w:rFonts w:cs="Times New Roman"/>
          <w:color w:val="000000" w:themeColor="text1"/>
          <w:sz w:val="29"/>
          <w:szCs w:val="29"/>
          <w:lang w:val="it-IT"/>
        </w:rPr>
        <w:t xml:space="preserve">- Cấp ủy, chính quyền, Mặt trận Tổ quốc và tổ chức chính trị - xã hội các cấp thực hiện nghiêm túc việc báo cáo kết quả </w:t>
      </w:r>
      <w:r>
        <w:rPr>
          <w:rFonts w:cs="Times New Roman"/>
          <w:color w:val="000000" w:themeColor="text1"/>
          <w:sz w:val="29"/>
          <w:szCs w:val="29"/>
          <w:lang w:val="nl-NL"/>
        </w:rPr>
        <w:t xml:space="preserve">triển khai thực hiện Kết luận 01-KL/TW định kỳ; kịp thời phát hiện </w:t>
      </w:r>
      <w:r>
        <w:rPr>
          <w:rFonts w:cs="Times New Roman"/>
          <w:color w:val="000000" w:themeColor="text1"/>
          <w:sz w:val="29"/>
          <w:szCs w:val="29"/>
          <w:lang w:val="it-IT"/>
        </w:rPr>
        <w:t xml:space="preserve">biểu dương, khen thưởng các tập thể, cá nhân, hộ gia đình tiêu biểu trong </w:t>
      </w:r>
      <w:r>
        <w:rPr>
          <w:rFonts w:cs="Times New Roman"/>
          <w:color w:val="000000" w:themeColor="text1"/>
          <w:sz w:val="29"/>
          <w:szCs w:val="29"/>
          <w:lang w:val="af-ZA"/>
        </w:rPr>
        <w:t xml:space="preserve">học tập và làm theo tư tưởng, đạo đức, phong cách Hồ Chí Minh. </w:t>
      </w:r>
      <w:r>
        <w:rPr>
          <w:rFonts w:cs="Times New Roman"/>
          <w:color w:val="000000" w:themeColor="text1"/>
          <w:sz w:val="29"/>
          <w:szCs w:val="29"/>
        </w:rPr>
        <w:t>Việc học tập, làm theo Bác và nêu gương là một nội dung trong bản kiểm điểm hằng năm của tập thể, cá nhân và là một trong những căn cứ để đánh giá, xếp loại tập thể, cán bộ, đảng viên, công chức, viên chức, người lao động.</w:t>
      </w:r>
    </w:p>
    <w:p>
      <w:pPr>
        <w:pStyle w:val="Vnbnnidung0"/>
        <w:shd w:val="clear" w:color="auto" w:fill="auto"/>
        <w:spacing w:before="120" w:after="120" w:line="380" w:lineRule="exact"/>
        <w:ind w:firstLine="360"/>
        <w:jc w:val="both"/>
        <w:rPr>
          <w:rFonts w:cs="Times New Roman"/>
          <w:color w:val="000000" w:themeColor="text1"/>
          <w:spacing w:val="-2"/>
          <w:sz w:val="29"/>
          <w:szCs w:val="29"/>
          <w:lang w:val="vi-VN" w:eastAsia="vi-VN" w:bidi="vi-VN"/>
        </w:rPr>
      </w:pPr>
      <w:r>
        <w:rPr>
          <w:rFonts w:cs="Times New Roman"/>
          <w:color w:val="000000" w:themeColor="text1"/>
          <w:spacing w:val="-2"/>
          <w:sz w:val="29"/>
          <w:szCs w:val="29"/>
          <w:lang w:val="vi-VN" w:eastAsia="vi-VN" w:bidi="vi-VN"/>
        </w:rPr>
        <w:tab/>
      </w:r>
      <w:r>
        <w:rPr>
          <w:rFonts w:cs="Times New Roman"/>
          <w:color w:val="000000" w:themeColor="text1"/>
          <w:sz w:val="29"/>
          <w:szCs w:val="29"/>
        </w:rPr>
        <w:t xml:space="preserve">- </w:t>
      </w:r>
      <w:r>
        <w:rPr>
          <w:rFonts w:cs="Times New Roman"/>
          <w:color w:val="000000" w:themeColor="text1"/>
          <w:sz w:val="29"/>
          <w:szCs w:val="29"/>
          <w:lang w:val="vi-VN" w:eastAsia="vi-VN" w:bidi="vi-VN"/>
        </w:rPr>
        <w:t xml:space="preserve">Hằng năm và vào dịp tổng kết 5 năm thực hiện Kết luận số 01- </w:t>
      </w:r>
      <w:r>
        <w:rPr>
          <w:rFonts w:cs="Times New Roman"/>
          <w:color w:val="000000" w:themeColor="text1"/>
          <w:sz w:val="29"/>
          <w:szCs w:val="29"/>
          <w:lang w:bidi="en-US"/>
        </w:rPr>
        <w:t xml:space="preserve">KL/TW </w:t>
      </w:r>
      <w:r>
        <w:rPr>
          <w:rFonts w:cs="Times New Roman"/>
          <w:color w:val="000000" w:themeColor="text1"/>
          <w:sz w:val="29"/>
          <w:szCs w:val="29"/>
          <w:lang w:val="vi-VN" w:eastAsia="vi-VN" w:bidi="vi-VN"/>
        </w:rPr>
        <w:t xml:space="preserve">các cấp ủy tổ chức chương trình gặp mặt, giao lưu điển hình tiên tiến, kết hợp biểu dương, khen thưởng tập thể, cá nhân điển hình trong học tập và làm theo Bác; lựa chọn, giới thiệu gương điển hình tiêu biểu đề nghị các cấp, các ngành khen thưởng; các </w:t>
      </w:r>
      <w:r>
        <w:rPr>
          <w:rFonts w:cs="Times New Roman"/>
          <w:color w:val="000000" w:themeColor="text1"/>
          <w:sz w:val="29"/>
          <w:szCs w:val="29"/>
          <w:lang w:eastAsia="vi-VN" w:bidi="vi-VN"/>
        </w:rPr>
        <w:t>cơ quan, đơn vị</w:t>
      </w:r>
      <w:r>
        <w:rPr>
          <w:rFonts w:cs="Times New Roman"/>
          <w:color w:val="000000" w:themeColor="text1"/>
          <w:sz w:val="29"/>
          <w:szCs w:val="29"/>
          <w:lang w:val="vi-VN" w:eastAsia="vi-VN" w:bidi="vi-VN"/>
        </w:rPr>
        <w:t xml:space="preserve">, MTTQ và các tổ chức chính trị - xã hội, các </w:t>
      </w:r>
      <w:r>
        <w:rPr>
          <w:rFonts w:cs="Times New Roman"/>
          <w:color w:val="000000" w:themeColor="text1"/>
          <w:sz w:val="29"/>
          <w:szCs w:val="29"/>
          <w:lang w:eastAsia="vi-VN" w:bidi="vi-VN"/>
        </w:rPr>
        <w:t>chi bộ, đảng bộ sơ sở</w:t>
      </w:r>
      <w:r>
        <w:rPr>
          <w:rFonts w:cs="Times New Roman"/>
          <w:color w:val="000000" w:themeColor="text1"/>
          <w:sz w:val="29"/>
          <w:szCs w:val="29"/>
          <w:lang w:val="vi-VN" w:eastAsia="vi-VN" w:bidi="vi-VN"/>
        </w:rPr>
        <w:t xml:space="preserve"> tổ chức triển lãm các tấm gương điển hình của </w:t>
      </w:r>
      <w:r>
        <w:rPr>
          <w:rFonts w:cs="Times New Roman"/>
          <w:color w:val="000000" w:themeColor="text1"/>
          <w:sz w:val="29"/>
          <w:szCs w:val="29"/>
          <w:lang w:eastAsia="vi-VN" w:bidi="vi-VN"/>
        </w:rPr>
        <w:t>cơ quan, đơn vị</w:t>
      </w:r>
      <w:r>
        <w:rPr>
          <w:rFonts w:cs="Times New Roman"/>
          <w:color w:val="000000" w:themeColor="text1"/>
          <w:sz w:val="29"/>
          <w:szCs w:val="29"/>
          <w:lang w:val="vi-VN" w:eastAsia="vi-VN" w:bidi="vi-VN"/>
        </w:rPr>
        <w:t xml:space="preserve">. Sau khi triển lãm tại các hội nghị, chuyển tư liệu tiếp tục triển lãm ở </w:t>
      </w:r>
      <w:r>
        <w:rPr>
          <w:rFonts w:cs="Times New Roman"/>
          <w:color w:val="000000" w:themeColor="text1"/>
          <w:sz w:val="29"/>
          <w:szCs w:val="29"/>
          <w:lang w:eastAsia="vi-VN" w:bidi="vi-VN"/>
        </w:rPr>
        <w:t>T</w:t>
      </w:r>
      <w:r>
        <w:rPr>
          <w:rFonts w:cs="Times New Roman"/>
          <w:color w:val="000000" w:themeColor="text1"/>
          <w:sz w:val="29"/>
          <w:szCs w:val="29"/>
          <w:lang w:val="vi-VN" w:eastAsia="vi-VN" w:bidi="vi-VN"/>
        </w:rPr>
        <w:t>rung tâm Văn hóa, Thể thao và truyền thông thành phố.</w:t>
      </w:r>
    </w:p>
    <w:p>
      <w:pPr>
        <w:pStyle w:val="Vnbnnidung0"/>
        <w:shd w:val="clear" w:color="auto" w:fill="auto"/>
        <w:spacing w:before="120" w:after="120" w:line="380" w:lineRule="exact"/>
        <w:ind w:firstLine="360"/>
        <w:jc w:val="both"/>
        <w:rPr>
          <w:rFonts w:cs="Times New Roman"/>
          <w:color w:val="000000" w:themeColor="text1"/>
          <w:spacing w:val="-2"/>
          <w:sz w:val="29"/>
          <w:szCs w:val="29"/>
          <w:lang w:val="vi-VN" w:eastAsia="vi-VN" w:bidi="vi-VN"/>
        </w:rPr>
      </w:pPr>
      <w:r>
        <w:rPr>
          <w:rFonts w:cs="Times New Roman"/>
          <w:color w:val="000000" w:themeColor="text1"/>
          <w:spacing w:val="-2"/>
          <w:sz w:val="29"/>
          <w:szCs w:val="29"/>
          <w:lang w:val="vi-VN" w:eastAsia="vi-VN" w:bidi="vi-VN"/>
        </w:rPr>
        <w:tab/>
      </w:r>
      <w:r>
        <w:rPr>
          <w:rFonts w:cs="Times New Roman"/>
          <w:color w:val="000000" w:themeColor="text1"/>
          <w:sz w:val="29"/>
          <w:szCs w:val="29"/>
        </w:rPr>
        <w:t xml:space="preserve">- </w:t>
      </w:r>
      <w:r>
        <w:rPr>
          <w:rFonts w:cs="Times New Roman"/>
          <w:color w:val="000000" w:themeColor="text1"/>
          <w:sz w:val="29"/>
          <w:szCs w:val="29"/>
          <w:lang w:val="vi-VN" w:eastAsia="vi-VN" w:bidi="vi-VN"/>
        </w:rPr>
        <w:t xml:space="preserve">Nghiên cứu tham mưu thực hiện hình thức thư khen của đồng chí Bí thư </w:t>
      </w:r>
      <w:r>
        <w:rPr>
          <w:rFonts w:cs="Times New Roman"/>
          <w:color w:val="000000" w:themeColor="text1"/>
          <w:sz w:val="29"/>
          <w:szCs w:val="29"/>
          <w:lang w:eastAsia="vi-VN" w:bidi="vi-VN"/>
        </w:rPr>
        <w:t>Thành</w:t>
      </w:r>
      <w:r>
        <w:rPr>
          <w:rFonts w:cs="Times New Roman"/>
          <w:color w:val="000000" w:themeColor="text1"/>
          <w:sz w:val="29"/>
          <w:szCs w:val="29"/>
          <w:lang w:val="vi-VN" w:eastAsia="vi-VN" w:bidi="vi-VN"/>
        </w:rPr>
        <w:t xml:space="preserve"> ủy đối với những tập thể, cá nhân, hộ gia đình có thành tích xuất sắc, đột xuất trong việc học tập và làm theo tư tưởng, đạo đức, phong cách Hồ Chí Minh của tỉnh, có phạm vi ảnh hưởng và nêu gương, lan tỏa trong tỉnh hoặc xã hội (có phát minh, sáng chế, sáng kiến được ứng dụng mang lại hiệu quả cao; có công trình khoa học hoặc tác phẩm xuất sắc tiêu biểu cấp Nhà nước; có hành động dũng cảm trong đấu tranh với những hành vi tiêu cực, vi phạm pháp luật và tệ nạn xã hội, truy bắt tội phạm đặc biệt nguy hiểm; cứu người...; có nghĩa cử cao đẹp được dư luận xã hội hoan nghênh...).</w:t>
      </w:r>
    </w:p>
    <w:p>
      <w:pPr>
        <w:pStyle w:val="Vnbnnidung0"/>
        <w:shd w:val="clear" w:color="auto" w:fill="auto"/>
        <w:spacing w:before="120" w:after="120" w:line="380" w:lineRule="exact"/>
        <w:ind w:firstLine="360"/>
        <w:jc w:val="both"/>
        <w:rPr>
          <w:rFonts w:cs="Times New Roman"/>
          <w:i/>
          <w:iCs/>
          <w:color w:val="000000" w:themeColor="text1"/>
          <w:sz w:val="29"/>
          <w:szCs w:val="29"/>
          <w:lang w:val="vi-VN" w:eastAsia="vi-VN" w:bidi="vi-VN"/>
        </w:rPr>
      </w:pPr>
      <w:r>
        <w:rPr>
          <w:rFonts w:cs="Times New Roman"/>
          <w:color w:val="000000" w:themeColor="text1"/>
          <w:spacing w:val="-2"/>
          <w:sz w:val="29"/>
          <w:szCs w:val="29"/>
          <w:lang w:val="vi-VN" w:eastAsia="vi-VN" w:bidi="vi-VN"/>
        </w:rPr>
        <w:tab/>
      </w:r>
      <w:r>
        <w:rPr>
          <w:rFonts w:cs="Times New Roman"/>
          <w:b/>
          <w:color w:val="000000" w:themeColor="text1"/>
          <w:sz w:val="29"/>
          <w:szCs w:val="29"/>
        </w:rPr>
        <w:t>5.</w:t>
      </w:r>
      <w:r>
        <w:rPr>
          <w:rFonts w:cs="Times New Roman"/>
          <w:color w:val="000000" w:themeColor="text1"/>
          <w:sz w:val="29"/>
          <w:szCs w:val="29"/>
        </w:rPr>
        <w:t xml:space="preserve"> </w:t>
      </w:r>
      <w:r>
        <w:rPr>
          <w:rFonts w:cs="Times New Roman"/>
          <w:b/>
          <w:bCs/>
          <w:color w:val="000000" w:themeColor="text1"/>
          <w:sz w:val="29"/>
          <w:szCs w:val="29"/>
          <w:lang w:val="vi-VN" w:eastAsia="vi-VN" w:bidi="vi-VN"/>
        </w:rPr>
        <w:t xml:space="preserve">Tổ chức ghi danh đối với điển hình tiên tiến </w:t>
      </w:r>
      <w:r>
        <w:rPr>
          <w:rFonts w:cs="Times New Roman"/>
          <w:i/>
          <w:iCs/>
          <w:color w:val="000000" w:themeColor="text1"/>
          <w:sz w:val="29"/>
          <w:szCs w:val="29"/>
          <w:lang w:val="vi-VN" w:eastAsia="vi-VN" w:bidi="vi-VN"/>
        </w:rPr>
        <w:t>(có hướng dẫn riêng v</w:t>
      </w:r>
      <w:r>
        <w:rPr>
          <w:rFonts w:cs="Times New Roman"/>
          <w:i/>
          <w:iCs/>
          <w:color w:val="000000" w:themeColor="text1"/>
          <w:sz w:val="29"/>
          <w:szCs w:val="29"/>
          <w:lang w:eastAsia="vi-VN" w:bidi="vi-VN"/>
        </w:rPr>
        <w:t>ề</w:t>
      </w:r>
      <w:r>
        <w:rPr>
          <w:rFonts w:cs="Times New Roman"/>
          <w:i/>
          <w:iCs/>
          <w:color w:val="000000" w:themeColor="text1"/>
          <w:sz w:val="29"/>
          <w:szCs w:val="29"/>
          <w:lang w:val="vi-VN" w:eastAsia="vi-VN" w:bidi="vi-VN"/>
        </w:rPr>
        <w:t xml:space="preserve"> nội dung, h</w:t>
      </w:r>
      <w:r>
        <w:rPr>
          <w:rFonts w:cs="Times New Roman"/>
          <w:i/>
          <w:iCs/>
          <w:color w:val="000000" w:themeColor="text1"/>
          <w:sz w:val="29"/>
          <w:szCs w:val="29"/>
          <w:lang w:eastAsia="vi-VN" w:bidi="vi-VN"/>
        </w:rPr>
        <w:t>ì</w:t>
      </w:r>
      <w:r>
        <w:rPr>
          <w:rFonts w:cs="Times New Roman"/>
          <w:i/>
          <w:iCs/>
          <w:color w:val="000000" w:themeColor="text1"/>
          <w:sz w:val="29"/>
          <w:szCs w:val="29"/>
          <w:lang w:val="vi-VN" w:eastAsia="vi-VN" w:bidi="vi-VN"/>
        </w:rPr>
        <w:t>nh thức và mẫu s</w:t>
      </w:r>
      <w:r>
        <w:rPr>
          <w:rFonts w:cs="Times New Roman"/>
          <w:i/>
          <w:iCs/>
          <w:color w:val="000000" w:themeColor="text1"/>
          <w:sz w:val="29"/>
          <w:szCs w:val="29"/>
          <w:lang w:eastAsia="vi-VN" w:bidi="vi-VN"/>
        </w:rPr>
        <w:t>ổ</w:t>
      </w:r>
      <w:r>
        <w:rPr>
          <w:rFonts w:cs="Times New Roman"/>
          <w:i/>
          <w:iCs/>
          <w:color w:val="000000" w:themeColor="text1"/>
          <w:sz w:val="29"/>
          <w:szCs w:val="29"/>
          <w:lang w:val="vi-VN" w:eastAsia="vi-VN" w:bidi="vi-VN"/>
        </w:rPr>
        <w:t xml:space="preserve"> ghi danh)</w:t>
      </w:r>
    </w:p>
    <w:p>
      <w:pPr>
        <w:pStyle w:val="Vnbnnidung0"/>
        <w:shd w:val="clear" w:color="auto" w:fill="auto"/>
        <w:spacing w:before="120" w:after="120" w:line="380" w:lineRule="exact"/>
        <w:ind w:firstLine="360"/>
        <w:jc w:val="both"/>
        <w:rPr>
          <w:rFonts w:cs="Times New Roman"/>
          <w:color w:val="000000" w:themeColor="text1"/>
          <w:sz w:val="29"/>
          <w:szCs w:val="29"/>
        </w:rPr>
      </w:pPr>
      <w:r>
        <w:rPr>
          <w:rFonts w:cs="Times New Roman"/>
          <w:i/>
          <w:iCs/>
          <w:color w:val="000000" w:themeColor="text1"/>
          <w:sz w:val="29"/>
          <w:szCs w:val="29"/>
          <w:lang w:val="vi-VN" w:eastAsia="vi-VN" w:bidi="vi-VN"/>
        </w:rPr>
        <w:tab/>
      </w:r>
      <w:r>
        <w:rPr>
          <w:rFonts w:cs="Times New Roman"/>
          <w:color w:val="000000" w:themeColor="text1"/>
          <w:sz w:val="29"/>
          <w:szCs w:val="29"/>
        </w:rPr>
        <w:t xml:space="preserve"> Cung cấp thông tin, giới thiệu điển hình tiên tiến cho các cơ quan tuyên truyền; giới thiệu thành tích và thông tin tư liệu các điển hình tiên tiến cho cấp trên phục vụ triển lãm tại Trung ương hằng năm. Ban Tuyên giáo Thành ủy tiếp </w:t>
      </w:r>
      <w:r>
        <w:rPr>
          <w:rFonts w:cs="Times New Roman"/>
          <w:color w:val="000000" w:themeColor="text1"/>
          <w:sz w:val="29"/>
          <w:szCs w:val="29"/>
        </w:rPr>
        <w:lastRenderedPageBreak/>
        <w:t>tục tổng hợp thành tích các điển hình phục vụ công tác tuyên truyền, nhân rộng trong toàn Đảng bộ (ít nhất 02 gương/quý).</w:t>
      </w:r>
    </w:p>
    <w:p>
      <w:pPr>
        <w:pStyle w:val="Vnbnnidung0"/>
        <w:shd w:val="clear" w:color="auto" w:fill="auto"/>
        <w:spacing w:before="120" w:after="120" w:line="380" w:lineRule="exact"/>
        <w:ind w:firstLine="360"/>
        <w:jc w:val="both"/>
        <w:rPr>
          <w:rFonts w:cs="Times New Roman"/>
          <w:b/>
          <w:color w:val="000000" w:themeColor="text1"/>
          <w:sz w:val="29"/>
          <w:szCs w:val="29"/>
          <w:lang w:val="vi-VN" w:eastAsia="vi-VN" w:bidi="vi-VN"/>
        </w:rPr>
      </w:pPr>
      <w:r>
        <w:rPr>
          <w:rFonts w:cs="Times New Roman"/>
          <w:color w:val="000000" w:themeColor="text1"/>
          <w:sz w:val="29"/>
          <w:szCs w:val="29"/>
        </w:rPr>
        <w:tab/>
      </w:r>
      <w:r>
        <w:rPr>
          <w:rFonts w:cs="Times New Roman"/>
          <w:b/>
          <w:color w:val="000000" w:themeColor="text1"/>
          <w:sz w:val="29"/>
          <w:szCs w:val="29"/>
          <w:lang w:eastAsia="vi-VN" w:bidi="vi-VN"/>
        </w:rPr>
        <w:t xml:space="preserve">6. </w:t>
      </w:r>
      <w:r>
        <w:rPr>
          <w:rFonts w:cs="Times New Roman"/>
          <w:b/>
          <w:color w:val="000000" w:themeColor="text1"/>
          <w:sz w:val="29"/>
          <w:szCs w:val="29"/>
          <w:lang w:val="vi-VN" w:eastAsia="vi-VN" w:bidi="vi-VN"/>
        </w:rPr>
        <w:t>Công tác kiểm tra, giám sát</w:t>
      </w:r>
    </w:p>
    <w:p>
      <w:pPr>
        <w:pStyle w:val="Vnbnnidung0"/>
        <w:shd w:val="clear" w:color="auto" w:fill="auto"/>
        <w:spacing w:before="120" w:after="120" w:line="380" w:lineRule="exact"/>
        <w:ind w:firstLine="360"/>
        <w:jc w:val="both"/>
        <w:rPr>
          <w:rFonts w:cs="Times New Roman"/>
          <w:color w:val="000000" w:themeColor="text1"/>
          <w:sz w:val="29"/>
          <w:szCs w:val="29"/>
          <w:lang w:val="vi-VN" w:eastAsia="vi-VN" w:bidi="vi-VN"/>
        </w:rPr>
      </w:pPr>
      <w:r>
        <w:rPr>
          <w:rFonts w:cs="Times New Roman"/>
          <w:b/>
          <w:color w:val="000000" w:themeColor="text1"/>
          <w:sz w:val="29"/>
          <w:szCs w:val="29"/>
          <w:lang w:val="vi-VN" w:eastAsia="vi-VN" w:bidi="vi-VN"/>
        </w:rPr>
        <w:tab/>
      </w:r>
      <w:r>
        <w:rPr>
          <w:rFonts w:cs="Times New Roman"/>
          <w:color w:val="000000" w:themeColor="text1"/>
          <w:sz w:val="29"/>
          <w:szCs w:val="29"/>
        </w:rPr>
        <w:t>Các cấp ủy đảng, ủy ban kiểm tra các cấp t</w:t>
      </w:r>
      <w:r>
        <w:rPr>
          <w:rFonts w:cs="Times New Roman"/>
          <w:color w:val="000000" w:themeColor="text1"/>
          <w:sz w:val="29"/>
          <w:szCs w:val="29"/>
          <w:lang w:val="pl-PL"/>
        </w:rPr>
        <w:t xml:space="preserve">ăng cường kiểm tra, giám sát tổ chức đảng, đảng viên trong lãnh đạo, chỉ đạo, triển khai thực hiện Kết luận số 01-KL/TW gắn với thực hiện các nghị quyết Trung ương về xây dựng, chỉnh đốn Đảng và các quy định của Đảng về trách nhiệm nêu gương </w:t>
      </w:r>
      <w:r>
        <w:rPr>
          <w:rFonts w:cs="Times New Roman"/>
          <w:color w:val="000000" w:themeColor="text1"/>
          <w:sz w:val="29"/>
          <w:szCs w:val="29"/>
        </w:rPr>
        <w:t>theo chương trình, kế hoạch kiểm tra, giám sát đã xây dựng</w:t>
      </w:r>
      <w:r>
        <w:rPr>
          <w:rFonts w:cs="Times New Roman"/>
          <w:color w:val="000000" w:themeColor="text1"/>
          <w:sz w:val="29"/>
          <w:szCs w:val="29"/>
          <w:lang w:val="pl-PL"/>
        </w:rPr>
        <w:t xml:space="preserve">; thường xuyên </w:t>
      </w:r>
      <w:r>
        <w:rPr>
          <w:rFonts w:cs="Times New Roman"/>
          <w:color w:val="000000" w:themeColor="text1"/>
          <w:sz w:val="29"/>
          <w:szCs w:val="29"/>
        </w:rPr>
        <w:t xml:space="preserve">giám sát </w:t>
      </w:r>
      <w:r>
        <w:rPr>
          <w:rFonts w:cs="Times New Roman"/>
          <w:color w:val="000000" w:themeColor="text1"/>
          <w:sz w:val="29"/>
          <w:szCs w:val="29"/>
          <w:lang w:val="it-IT"/>
        </w:rPr>
        <w:t>việc thực hiện kế hoạch của cá nhân</w:t>
      </w:r>
      <w:r>
        <w:rPr>
          <w:rFonts w:cs="Times New Roman"/>
          <w:color w:val="000000" w:themeColor="text1"/>
          <w:sz w:val="29"/>
          <w:szCs w:val="29"/>
        </w:rPr>
        <w:t xml:space="preserve">. </w:t>
      </w:r>
      <w:r>
        <w:rPr>
          <w:rFonts w:cs="Times New Roman"/>
          <w:color w:val="000000" w:themeColor="text1"/>
          <w:sz w:val="29"/>
          <w:szCs w:val="29"/>
          <w:lang w:val="vi-VN" w:eastAsia="vi-VN" w:bidi="vi-VN"/>
        </w:rPr>
        <w:t xml:space="preserve">Thường xuyên nắm tình hình, đánh giá tiến độ, hiệu quả, khả năng phát triển của từng điển hình, việc ảnh hưởng trong xã hội và có giải pháp điều chỉnh phù hợp; định kỳ sơ kết, đánh giá kết quả việc xây dựng điển hình trong mỗi giai đoạn để kịp thời rút kinh nghiệm trong công tác chỉ đạo thực hiện. </w:t>
      </w:r>
      <w:r>
        <w:rPr>
          <w:rFonts w:cs="Times New Roman"/>
          <w:color w:val="000000" w:themeColor="text1"/>
          <w:sz w:val="29"/>
          <w:szCs w:val="29"/>
          <w:lang w:eastAsia="vi-VN" w:bidi="vi-VN"/>
        </w:rPr>
        <w:t>H</w:t>
      </w:r>
      <w:r>
        <w:rPr>
          <w:rFonts w:cs="Times New Roman"/>
          <w:color w:val="000000" w:themeColor="text1"/>
          <w:sz w:val="29"/>
          <w:szCs w:val="29"/>
          <w:lang w:val="vi-VN" w:eastAsia="vi-VN" w:bidi="vi-VN"/>
        </w:rPr>
        <w:t>ằng tháng, hằng quý đánh giá rõ tên tổ chức đảng, cơ quan, đơn vị triển khai thực hiện tốt hoặc chưa tốt việc phát hiện, nuôi dưỡng, nhân rộng điển hình tiêu biểu trong học tập và làm theo tư tưởng, đạo đức, phong cách Hồ Chí Minh trong các báo cáo định kỳ.</w:t>
      </w:r>
    </w:p>
    <w:p>
      <w:pPr>
        <w:pStyle w:val="Vnbnnidung0"/>
        <w:shd w:val="clear" w:color="auto" w:fill="auto"/>
        <w:spacing w:before="120" w:after="120" w:line="380" w:lineRule="exact"/>
        <w:ind w:firstLine="360"/>
        <w:jc w:val="both"/>
        <w:rPr>
          <w:rFonts w:cs="Times New Roman"/>
          <w:color w:val="000000" w:themeColor="text1"/>
          <w:spacing w:val="-2"/>
          <w:sz w:val="29"/>
          <w:szCs w:val="29"/>
          <w:lang w:val="vi-VN" w:eastAsia="vi-VN" w:bidi="vi-VN"/>
        </w:rPr>
      </w:pPr>
      <w:r>
        <w:rPr>
          <w:rFonts w:cs="Times New Roman"/>
          <w:color w:val="000000" w:themeColor="text1"/>
          <w:sz w:val="29"/>
          <w:szCs w:val="29"/>
          <w:bdr w:val="none" w:sz="0" w:space="0" w:color="auto" w:frame="1"/>
        </w:rPr>
        <w:tab/>
      </w:r>
      <w:r>
        <w:rPr>
          <w:rFonts w:cs="Times New Roman"/>
          <w:b/>
          <w:color w:val="000000" w:themeColor="text1"/>
          <w:sz w:val="29"/>
          <w:szCs w:val="29"/>
          <w:lang w:eastAsia="vi-VN" w:bidi="vi-VN"/>
        </w:rPr>
        <w:t>III. TỔ CHỨC THỰC HIỆN</w:t>
      </w:r>
    </w:p>
    <w:p>
      <w:pPr>
        <w:pStyle w:val="Vnbnnidung0"/>
        <w:shd w:val="clear" w:color="auto" w:fill="auto"/>
        <w:spacing w:before="120" w:after="120" w:line="380" w:lineRule="exact"/>
        <w:ind w:firstLine="360"/>
        <w:jc w:val="both"/>
        <w:rPr>
          <w:rFonts w:cs="Times New Roman"/>
          <w:color w:val="000000" w:themeColor="text1"/>
          <w:spacing w:val="-2"/>
          <w:sz w:val="29"/>
          <w:szCs w:val="29"/>
          <w:lang w:val="it-IT"/>
        </w:rPr>
      </w:pPr>
      <w:r>
        <w:rPr>
          <w:rFonts w:cs="Times New Roman"/>
          <w:b/>
          <w:color w:val="000000" w:themeColor="text1"/>
          <w:sz w:val="29"/>
          <w:szCs w:val="29"/>
        </w:rPr>
        <w:tab/>
        <w:t xml:space="preserve">1. </w:t>
      </w:r>
      <w:r>
        <w:rPr>
          <w:rFonts w:cs="Times New Roman"/>
          <w:b/>
          <w:color w:val="000000" w:themeColor="text1"/>
          <w:sz w:val="29"/>
          <w:szCs w:val="29"/>
          <w:lang w:val="vi-VN" w:eastAsia="vi-VN" w:bidi="vi-VN"/>
        </w:rPr>
        <w:t>Mặt trận Tổ quốc và các tổ chức chính trị - xã hội</w:t>
      </w:r>
      <w:r>
        <w:rPr>
          <w:rFonts w:cs="Times New Roman"/>
          <w:b/>
          <w:color w:val="000000" w:themeColor="text1"/>
          <w:sz w:val="29"/>
          <w:szCs w:val="29"/>
          <w:lang w:eastAsia="vi-VN" w:bidi="vi-VN"/>
        </w:rPr>
        <w:t>; đội ngũ báo cáo viên, cộng tác viên dư luận xã hội thành phố:</w:t>
      </w:r>
      <w:r>
        <w:rPr>
          <w:rFonts w:cs="Times New Roman"/>
          <w:color w:val="000000" w:themeColor="text1"/>
          <w:sz w:val="29"/>
          <w:szCs w:val="29"/>
          <w:lang w:eastAsia="vi-VN" w:bidi="vi-VN"/>
        </w:rPr>
        <w:t xml:space="preserve"> Tổ chức các hoạt động</w:t>
      </w:r>
      <w:r>
        <w:rPr>
          <w:rFonts w:cs="Times New Roman"/>
          <w:color w:val="000000" w:themeColor="text1"/>
          <w:sz w:val="29"/>
          <w:szCs w:val="29"/>
          <w:lang w:val="vi-VN" w:eastAsia="vi-VN" w:bidi="vi-VN"/>
        </w:rPr>
        <w:t xml:space="preserve"> tuyên truyền, vận động</w:t>
      </w:r>
      <w:r>
        <w:rPr>
          <w:rFonts w:cs="Times New Roman"/>
          <w:color w:val="000000" w:themeColor="text1"/>
          <w:sz w:val="29"/>
          <w:szCs w:val="29"/>
          <w:lang w:eastAsia="vi-VN" w:bidi="vi-VN"/>
        </w:rPr>
        <w:t xml:space="preserve"> </w:t>
      </w:r>
      <w:r>
        <w:rPr>
          <w:rFonts w:cs="Times New Roman"/>
          <w:color w:val="000000" w:themeColor="text1"/>
          <w:sz w:val="29"/>
          <w:szCs w:val="29"/>
          <w:lang w:val="vi-VN" w:eastAsia="vi-VN" w:bidi="vi-VN"/>
        </w:rPr>
        <w:t>hội viên phát huy vai trò chủ thể, tích cực tham gia hưởng ứng và phối hợp chặt chẽ với chính quyền trong việc triển khai, tổ chức thực hiện Kế hoạch xây dựng, nhân rộng điển hình tiên tiến</w:t>
      </w:r>
      <w:r>
        <w:rPr>
          <w:rFonts w:cs="Times New Roman"/>
          <w:color w:val="000000" w:themeColor="text1"/>
          <w:sz w:val="29"/>
          <w:szCs w:val="29"/>
          <w:lang w:eastAsia="vi-VN" w:bidi="vi-VN"/>
        </w:rPr>
        <w:t xml:space="preserve"> trong </w:t>
      </w:r>
      <w:r>
        <w:rPr>
          <w:rFonts w:cs="Times New Roman"/>
          <w:color w:val="000000" w:themeColor="text1"/>
          <w:sz w:val="29"/>
          <w:szCs w:val="29"/>
          <w:lang w:val="vi-VN" w:eastAsia="vi-VN" w:bidi="vi-VN"/>
        </w:rPr>
        <w:t xml:space="preserve">học tập và làm theo tư tưởng, đạo đức, phong cách Hồ Chí Minh </w:t>
      </w:r>
      <w:r>
        <w:rPr>
          <w:rFonts w:cs="Times New Roman"/>
          <w:color w:val="000000" w:themeColor="text1"/>
          <w:sz w:val="29"/>
          <w:szCs w:val="29"/>
          <w:lang w:eastAsia="vi-VN" w:bidi="vi-VN"/>
        </w:rPr>
        <w:t>thành phố Lai Châu</w:t>
      </w:r>
      <w:r>
        <w:rPr>
          <w:rFonts w:cs="Times New Roman"/>
          <w:color w:val="000000" w:themeColor="text1"/>
          <w:sz w:val="29"/>
          <w:szCs w:val="29"/>
          <w:lang w:val="vi-VN" w:eastAsia="vi-VN" w:bidi="vi-VN"/>
        </w:rPr>
        <w:t xml:space="preserve"> giai đoạn 2023 - 2025</w:t>
      </w:r>
      <w:r>
        <w:rPr>
          <w:rFonts w:cs="Times New Roman"/>
          <w:color w:val="000000" w:themeColor="text1"/>
          <w:sz w:val="29"/>
          <w:szCs w:val="29"/>
          <w:lang w:eastAsia="vi-VN" w:bidi="vi-VN"/>
        </w:rPr>
        <w:t>.</w:t>
      </w:r>
      <w:r>
        <w:rPr>
          <w:rFonts w:cs="Times New Roman"/>
          <w:color w:val="000000" w:themeColor="text1"/>
          <w:sz w:val="29"/>
          <w:szCs w:val="29"/>
          <w:lang w:val="vi-VN" w:eastAsia="vi-VN" w:bidi="vi-VN"/>
        </w:rPr>
        <w:t xml:space="preserve"> </w:t>
      </w:r>
      <w:r>
        <w:rPr>
          <w:rFonts w:cs="Times New Roman"/>
          <w:color w:val="000000" w:themeColor="text1"/>
          <w:sz w:val="29"/>
          <w:szCs w:val="29"/>
          <w:bdr w:val="none" w:sz="0" w:space="0" w:color="auto" w:frame="1"/>
        </w:rPr>
        <w:t>Ủy ban Mặt trận Tổ quốc, các tổ chức chính trị - xã hội thành phố phát huy vai trò giám sát đối với việc tu dưỡng, rèn luyện đạo đức, lối sống của người đứng đầu, cán bộ chủ chốt và cán bộ, đảng viên</w:t>
      </w:r>
      <w:r>
        <w:rPr>
          <w:rFonts w:cs="Times New Roman"/>
          <w:color w:val="000000" w:themeColor="text1"/>
          <w:sz w:val="29"/>
          <w:szCs w:val="29"/>
        </w:rPr>
        <w:t xml:space="preserve"> </w:t>
      </w:r>
      <w:r>
        <w:rPr>
          <w:rFonts w:cs="Times New Roman"/>
          <w:color w:val="000000" w:themeColor="text1"/>
          <w:sz w:val="29"/>
          <w:szCs w:val="29"/>
          <w:bdr w:val="none" w:sz="0" w:space="0" w:color="auto" w:frame="1"/>
        </w:rPr>
        <w:t xml:space="preserve">theo Quy định số 124-QĐ/TW, ngày 02/02/2018 của Ban Bí thư (khóa XII). </w:t>
      </w:r>
    </w:p>
    <w:p>
      <w:pPr>
        <w:pStyle w:val="Vnbnnidung0"/>
        <w:shd w:val="clear" w:color="auto" w:fill="auto"/>
        <w:spacing w:before="120" w:after="120" w:line="380" w:lineRule="exact"/>
        <w:ind w:firstLine="360"/>
        <w:jc w:val="both"/>
        <w:rPr>
          <w:rFonts w:cs="Times New Roman"/>
          <w:color w:val="000000" w:themeColor="text1"/>
          <w:sz w:val="29"/>
          <w:szCs w:val="29"/>
          <w:lang w:eastAsia="vi-VN" w:bidi="vi-VN"/>
        </w:rPr>
      </w:pPr>
      <w:r>
        <w:rPr>
          <w:rFonts w:cs="Times New Roman"/>
          <w:b/>
          <w:color w:val="000000" w:themeColor="text1"/>
          <w:spacing w:val="4"/>
          <w:sz w:val="29"/>
          <w:szCs w:val="29"/>
        </w:rPr>
        <w:tab/>
      </w:r>
      <w:r>
        <w:rPr>
          <w:rFonts w:cs="Times New Roman"/>
          <w:b/>
          <w:color w:val="000000" w:themeColor="text1"/>
          <w:sz w:val="29"/>
          <w:szCs w:val="29"/>
        </w:rPr>
        <w:t>2. Các cơ quan làm công tác tuyên truyền thành phố:</w:t>
      </w:r>
      <w:r>
        <w:rPr>
          <w:rFonts w:cs="Times New Roman"/>
          <w:b/>
          <w:i/>
          <w:color w:val="000000" w:themeColor="text1"/>
          <w:sz w:val="29"/>
          <w:szCs w:val="29"/>
        </w:rPr>
        <w:t xml:space="preserve"> </w:t>
      </w:r>
      <w:r>
        <w:rPr>
          <w:rFonts w:cs="Times New Roman"/>
          <w:color w:val="000000" w:themeColor="text1"/>
          <w:sz w:val="29"/>
          <w:szCs w:val="29"/>
          <w:lang w:val="vi-VN" w:eastAsia="vi-VN" w:bidi="vi-VN"/>
        </w:rPr>
        <w:t xml:space="preserve">Xây dựng kế hoạch tuyên truyền </w:t>
      </w:r>
      <w:r>
        <w:rPr>
          <w:rFonts w:cs="Times New Roman"/>
          <w:i/>
          <w:iCs/>
          <w:color w:val="000000" w:themeColor="text1"/>
          <w:sz w:val="29"/>
          <w:szCs w:val="29"/>
          <w:lang w:val="vi-VN" w:eastAsia="vi-VN" w:bidi="vi-VN"/>
        </w:rPr>
        <w:t>(lồng ghép trong kế hoạch tuyên truyền hằng tháng)</w:t>
      </w:r>
      <w:r>
        <w:rPr>
          <w:rFonts w:cs="Times New Roman"/>
          <w:color w:val="000000" w:themeColor="text1"/>
          <w:sz w:val="29"/>
          <w:szCs w:val="29"/>
          <w:lang w:val="vi-VN" w:eastAsia="vi-VN" w:bidi="vi-VN"/>
        </w:rPr>
        <w:t xml:space="preserve"> theo nội dung tuyên truyền trên.</w:t>
      </w:r>
      <w:r>
        <w:rPr>
          <w:rFonts w:cs="Times New Roman"/>
          <w:color w:val="000000" w:themeColor="text1"/>
          <w:sz w:val="29"/>
          <w:szCs w:val="29"/>
        </w:rPr>
        <w:t xml:space="preserve"> Căn cứ chức năng, nhiệm vụ, tuyên truyền</w:t>
      </w:r>
      <w:r>
        <w:rPr>
          <w:rFonts w:cs="Times New Roman"/>
          <w:color w:val="000000" w:themeColor="text1"/>
          <w:sz w:val="29"/>
          <w:szCs w:val="29"/>
          <w:lang w:val="vi-VN" w:eastAsia="vi-VN" w:bidi="vi-VN"/>
        </w:rPr>
        <w:t xml:space="preserve"> các tin, bài</w:t>
      </w:r>
      <w:r>
        <w:rPr>
          <w:rFonts w:cs="Times New Roman"/>
          <w:color w:val="000000" w:themeColor="text1"/>
          <w:sz w:val="29"/>
          <w:szCs w:val="29"/>
          <w:lang w:eastAsia="vi-VN" w:bidi="vi-VN"/>
        </w:rPr>
        <w:t>, phóng sự,</w:t>
      </w:r>
      <w:r>
        <w:rPr>
          <w:rFonts w:cs="Times New Roman"/>
          <w:color w:val="000000" w:themeColor="text1"/>
          <w:sz w:val="29"/>
          <w:szCs w:val="29"/>
          <w:lang w:val="vi-VN" w:eastAsia="vi-VN" w:bidi="vi-VN"/>
        </w:rPr>
        <w:t xml:space="preserve"> tiếp sóng các chương trình </w:t>
      </w:r>
      <w:r>
        <w:rPr>
          <w:rFonts w:cs="Times New Roman"/>
          <w:color w:val="000000" w:themeColor="text1"/>
          <w:sz w:val="29"/>
          <w:szCs w:val="29"/>
          <w:lang w:eastAsia="vi-VN" w:bidi="vi-VN"/>
        </w:rPr>
        <w:t>về gương người tốt việc tốt, các điển hình tiên tiến trên các lĩnh vực của đời sống xã hội</w:t>
      </w:r>
      <w:r>
        <w:rPr>
          <w:rFonts w:cs="Times New Roman"/>
          <w:color w:val="000000" w:themeColor="text1"/>
          <w:sz w:val="29"/>
          <w:szCs w:val="29"/>
          <w:lang w:val="vi-VN" w:eastAsia="vi-VN" w:bidi="vi-VN"/>
        </w:rPr>
        <w:t xml:space="preserve">. Tuyên truyền đậm nét kết quả cấp ủy, chính quyền các cấp cụ thể hóa </w:t>
      </w:r>
      <w:r>
        <w:rPr>
          <w:rFonts w:cs="Times New Roman"/>
          <w:color w:val="000000" w:themeColor="text1"/>
          <w:sz w:val="29"/>
          <w:szCs w:val="29"/>
          <w:lang w:eastAsia="vi-VN" w:bidi="vi-VN"/>
        </w:rPr>
        <w:t>và thực hiện</w:t>
      </w:r>
      <w:r>
        <w:rPr>
          <w:rFonts w:cs="Times New Roman"/>
          <w:color w:val="000000" w:themeColor="text1"/>
          <w:sz w:val="29"/>
          <w:szCs w:val="29"/>
          <w:lang w:val="vi-VN" w:eastAsia="vi-VN" w:bidi="vi-VN"/>
        </w:rPr>
        <w:t xml:space="preserve"> </w:t>
      </w:r>
      <w:r>
        <w:rPr>
          <w:rFonts w:cs="Times New Roman"/>
          <w:color w:val="000000" w:themeColor="text1"/>
          <w:sz w:val="29"/>
          <w:szCs w:val="29"/>
          <w:lang w:eastAsia="vi-VN" w:bidi="vi-VN"/>
        </w:rPr>
        <w:t>Kết luận số 01-KL/TW</w:t>
      </w:r>
      <w:r>
        <w:rPr>
          <w:rFonts w:cs="Times New Roman"/>
          <w:color w:val="000000" w:themeColor="text1"/>
          <w:sz w:val="29"/>
          <w:szCs w:val="29"/>
          <w:lang w:val="vi-VN" w:eastAsia="vi-VN" w:bidi="vi-VN"/>
        </w:rPr>
        <w:t>; những mô hình</w:t>
      </w:r>
      <w:r>
        <w:rPr>
          <w:rFonts w:cs="Times New Roman"/>
          <w:color w:val="000000" w:themeColor="text1"/>
          <w:sz w:val="29"/>
          <w:szCs w:val="29"/>
          <w:lang w:eastAsia="vi-VN" w:bidi="vi-VN"/>
        </w:rPr>
        <w:t xml:space="preserve"> hay</w:t>
      </w:r>
      <w:r>
        <w:rPr>
          <w:rFonts w:cs="Times New Roman"/>
          <w:color w:val="000000" w:themeColor="text1"/>
          <w:sz w:val="29"/>
          <w:szCs w:val="29"/>
          <w:lang w:val="vi-VN" w:eastAsia="vi-VN" w:bidi="vi-VN"/>
        </w:rPr>
        <w:t>, cách làm sáng tạo, guơng điển hình tiêu biểu để giáo dục tinh thần yêu nuớc, ý chí tự lực, tự cường, tinh thần đoàn kết dân tộc và khơi dậy khát vọng xây dựng cuộc sống ấm no, hạnh phúc, đưa</w:t>
      </w:r>
      <w:r>
        <w:rPr>
          <w:rFonts w:cs="Times New Roman"/>
          <w:color w:val="000000" w:themeColor="text1"/>
          <w:sz w:val="29"/>
          <w:szCs w:val="29"/>
          <w:lang w:eastAsia="vi-VN" w:bidi="vi-VN"/>
        </w:rPr>
        <w:t xml:space="preserve"> thành phố</w:t>
      </w:r>
      <w:r>
        <w:rPr>
          <w:rFonts w:cs="Times New Roman"/>
          <w:color w:val="000000" w:themeColor="text1"/>
          <w:sz w:val="29"/>
          <w:szCs w:val="29"/>
          <w:lang w:val="vi-VN" w:eastAsia="vi-VN" w:bidi="vi-VN"/>
        </w:rPr>
        <w:t xml:space="preserve"> Lai Châu phát triển nhanh và bền vững</w:t>
      </w:r>
      <w:r>
        <w:rPr>
          <w:rFonts w:cs="Times New Roman"/>
          <w:color w:val="000000" w:themeColor="text1"/>
          <w:sz w:val="29"/>
          <w:szCs w:val="29"/>
          <w:lang w:eastAsia="vi-VN" w:bidi="vi-VN"/>
        </w:rPr>
        <w:t>.</w:t>
      </w:r>
    </w:p>
    <w:p>
      <w:pPr>
        <w:pStyle w:val="Vnbnnidung0"/>
        <w:shd w:val="clear" w:color="auto" w:fill="auto"/>
        <w:spacing w:before="120" w:after="120" w:line="380" w:lineRule="exact"/>
        <w:ind w:firstLine="360"/>
        <w:jc w:val="both"/>
        <w:rPr>
          <w:rFonts w:cs="Times New Roman"/>
          <w:color w:val="000000" w:themeColor="text1"/>
          <w:sz w:val="29"/>
          <w:szCs w:val="29"/>
          <w:lang w:val="vi-VN" w:eastAsia="vi-VN" w:bidi="vi-VN"/>
        </w:rPr>
      </w:pPr>
      <w:r>
        <w:rPr>
          <w:rFonts w:cs="Times New Roman"/>
          <w:color w:val="000000" w:themeColor="text1"/>
          <w:sz w:val="29"/>
          <w:szCs w:val="29"/>
          <w:lang w:eastAsia="vi-VN" w:bidi="vi-VN"/>
        </w:rPr>
        <w:lastRenderedPageBreak/>
        <w:tab/>
      </w:r>
      <w:r>
        <w:rPr>
          <w:rFonts w:cs="Times New Roman"/>
          <w:b/>
          <w:color w:val="000000" w:themeColor="text1"/>
          <w:spacing w:val="-4"/>
          <w:sz w:val="29"/>
          <w:szCs w:val="29"/>
        </w:rPr>
        <w:t xml:space="preserve">3. Các chi bộ, đảng bộ cơ sở: </w:t>
      </w:r>
      <w:r>
        <w:rPr>
          <w:rFonts w:cs="Times New Roman"/>
          <w:color w:val="000000" w:themeColor="text1"/>
          <w:spacing w:val="-4"/>
          <w:sz w:val="29"/>
          <w:szCs w:val="29"/>
        </w:rPr>
        <w:t xml:space="preserve">Căn cứ kế hoạch và tình hình thực tế của cơ quan, đơn vị, địa phương </w:t>
      </w:r>
      <w:r>
        <w:rPr>
          <w:rFonts w:cs="Times New Roman"/>
          <w:color w:val="000000" w:themeColor="text1"/>
          <w:sz w:val="29"/>
          <w:szCs w:val="29"/>
          <w:lang w:val="vi-VN" w:eastAsia="vi-VN" w:bidi="vi-VN"/>
        </w:rPr>
        <w:t xml:space="preserve">xây dựng </w:t>
      </w:r>
      <w:r>
        <w:rPr>
          <w:rFonts w:cs="Times New Roman"/>
          <w:color w:val="000000" w:themeColor="text1"/>
          <w:sz w:val="29"/>
          <w:szCs w:val="29"/>
          <w:lang w:eastAsia="vi-VN" w:bidi="vi-VN"/>
        </w:rPr>
        <w:t>kế hoạch</w:t>
      </w:r>
      <w:r>
        <w:rPr>
          <w:rFonts w:cs="Times New Roman"/>
          <w:color w:val="000000" w:themeColor="text1"/>
          <w:sz w:val="29"/>
          <w:szCs w:val="29"/>
          <w:lang w:val="vi-VN" w:eastAsia="vi-VN" w:bidi="vi-VN"/>
        </w:rPr>
        <w:t xml:space="preserve"> cụ thể và tổ chức, triển khai thực hiện bồi dưỡng nhân rộng</w:t>
      </w:r>
      <w:r>
        <w:rPr>
          <w:rFonts w:cs="Times New Roman"/>
          <w:color w:val="000000" w:themeColor="text1"/>
          <w:sz w:val="29"/>
          <w:szCs w:val="29"/>
          <w:lang w:eastAsia="vi-VN" w:bidi="vi-VN"/>
        </w:rPr>
        <w:t>, tôn vinh</w:t>
      </w:r>
      <w:r>
        <w:rPr>
          <w:rFonts w:cs="Times New Roman"/>
          <w:color w:val="000000" w:themeColor="text1"/>
          <w:sz w:val="29"/>
          <w:szCs w:val="29"/>
          <w:lang w:val="vi-VN" w:eastAsia="vi-VN" w:bidi="vi-VN"/>
        </w:rPr>
        <w:t xml:space="preserve"> các mô hình, điển hình tiên tiến </w:t>
      </w:r>
      <w:r>
        <w:rPr>
          <w:rFonts w:cs="Times New Roman"/>
          <w:color w:val="000000" w:themeColor="text1"/>
          <w:sz w:val="29"/>
          <w:szCs w:val="29"/>
          <w:lang w:eastAsia="vi-VN" w:bidi="vi-VN"/>
        </w:rPr>
        <w:t xml:space="preserve">trong </w:t>
      </w:r>
      <w:r>
        <w:rPr>
          <w:rFonts w:cs="Times New Roman"/>
          <w:color w:val="000000" w:themeColor="text1"/>
          <w:sz w:val="29"/>
          <w:szCs w:val="29"/>
          <w:lang w:val="vi-VN" w:eastAsia="vi-VN" w:bidi="vi-VN"/>
        </w:rPr>
        <w:t>giai đoạn 2023 -</w:t>
      </w:r>
      <w:r>
        <w:rPr>
          <w:rFonts w:cs="Times New Roman"/>
          <w:color w:val="000000" w:themeColor="text1"/>
          <w:sz w:val="29"/>
          <w:szCs w:val="29"/>
          <w:lang w:eastAsia="vi-VN" w:bidi="vi-VN"/>
        </w:rPr>
        <w:t xml:space="preserve"> </w:t>
      </w:r>
      <w:r>
        <w:rPr>
          <w:rFonts w:cs="Times New Roman"/>
          <w:color w:val="000000" w:themeColor="text1"/>
          <w:sz w:val="29"/>
          <w:szCs w:val="29"/>
          <w:lang w:val="vi-VN" w:eastAsia="vi-VN" w:bidi="vi-VN"/>
        </w:rPr>
        <w:t>2025</w:t>
      </w:r>
      <w:r>
        <w:rPr>
          <w:rFonts w:cs="Times New Roman"/>
          <w:color w:val="000000" w:themeColor="text1"/>
          <w:sz w:val="29"/>
          <w:szCs w:val="29"/>
          <w:lang w:eastAsia="vi-VN" w:bidi="vi-VN"/>
        </w:rPr>
        <w:t>; chỉ đạo cơ quan, đơn vị xây dựng tiêu chí điển hình, tiên tiến</w:t>
      </w:r>
      <w:r>
        <w:rPr>
          <w:rFonts w:cs="Times New Roman"/>
          <w:color w:val="000000" w:themeColor="text1"/>
          <w:sz w:val="29"/>
          <w:szCs w:val="29"/>
          <w:lang w:val="vi-VN" w:eastAsia="vi-VN" w:bidi="vi-VN"/>
        </w:rPr>
        <w:t xml:space="preserve">. </w:t>
      </w:r>
      <w:r>
        <w:rPr>
          <w:rFonts w:cs="Times New Roman"/>
          <w:color w:val="000000" w:themeColor="text1"/>
          <w:sz w:val="29"/>
          <w:szCs w:val="29"/>
          <w:lang w:eastAsia="vi-VN" w:bidi="vi-VN"/>
        </w:rPr>
        <w:t>G</w:t>
      </w:r>
      <w:r>
        <w:rPr>
          <w:rFonts w:cs="Times New Roman"/>
          <w:color w:val="000000" w:themeColor="text1"/>
          <w:sz w:val="29"/>
          <w:szCs w:val="29"/>
          <w:lang w:val="vi-VN" w:eastAsia="vi-VN" w:bidi="vi-VN"/>
        </w:rPr>
        <w:t xml:space="preserve">ửi </w:t>
      </w:r>
      <w:r>
        <w:rPr>
          <w:rFonts w:cs="Times New Roman"/>
          <w:color w:val="000000" w:themeColor="text1"/>
          <w:sz w:val="29"/>
          <w:szCs w:val="29"/>
          <w:lang w:eastAsia="vi-VN" w:bidi="vi-VN"/>
        </w:rPr>
        <w:t xml:space="preserve">01 bản </w:t>
      </w:r>
      <w:r>
        <w:rPr>
          <w:rFonts w:cs="Times New Roman"/>
          <w:color w:val="000000" w:themeColor="text1"/>
          <w:sz w:val="29"/>
          <w:szCs w:val="29"/>
          <w:lang w:val="vi-VN" w:eastAsia="vi-VN" w:bidi="vi-VN"/>
        </w:rPr>
        <w:t>kế hoạch</w:t>
      </w:r>
      <w:r>
        <w:rPr>
          <w:rFonts w:cs="Times New Roman"/>
          <w:color w:val="000000" w:themeColor="text1"/>
          <w:sz w:val="29"/>
          <w:szCs w:val="29"/>
          <w:lang w:eastAsia="vi-VN" w:bidi="vi-VN"/>
        </w:rPr>
        <w:t xml:space="preserve"> (kèm tiêu chí điển hình, tiên tiến của cơ quan, đơn vị), biểu đăng ký</w:t>
      </w:r>
      <w:r>
        <w:rPr>
          <w:rFonts w:cs="Times New Roman"/>
          <w:color w:val="000000" w:themeColor="text1"/>
          <w:sz w:val="29"/>
          <w:szCs w:val="29"/>
          <w:lang w:val="vi-VN" w:eastAsia="vi-VN" w:bidi="vi-VN"/>
        </w:rPr>
        <w:t xml:space="preserve"> của đơn vị </w:t>
      </w:r>
      <w:r>
        <w:rPr>
          <w:rFonts w:cs="Times New Roman"/>
          <w:color w:val="000000" w:themeColor="text1"/>
          <w:sz w:val="29"/>
          <w:szCs w:val="29"/>
          <w:lang w:eastAsia="vi-VN" w:bidi="vi-VN"/>
        </w:rPr>
        <w:t xml:space="preserve">về Ban Thường vụ Thành ủy (qua Ban Tuyên giáo Thành ủy) </w:t>
      </w:r>
      <w:r>
        <w:rPr>
          <w:rFonts w:cs="Times New Roman"/>
          <w:b/>
          <w:bCs/>
          <w:color w:val="000000" w:themeColor="text1"/>
          <w:sz w:val="29"/>
          <w:szCs w:val="29"/>
          <w:lang w:eastAsia="vi-VN" w:bidi="vi-VN"/>
        </w:rPr>
        <w:t>trước ngày 10/12/2023</w:t>
      </w:r>
      <w:r>
        <w:rPr>
          <w:rFonts w:cs="Times New Roman"/>
          <w:color w:val="000000" w:themeColor="text1"/>
          <w:sz w:val="29"/>
          <w:szCs w:val="29"/>
          <w:lang w:eastAsia="vi-VN" w:bidi="vi-VN"/>
        </w:rPr>
        <w:t xml:space="preserve"> để tổng hợp báo cáo cấp trên.</w:t>
      </w:r>
      <w:r>
        <w:rPr>
          <w:rFonts w:cs="Times New Roman"/>
          <w:color w:val="000000" w:themeColor="text1"/>
          <w:sz w:val="29"/>
          <w:szCs w:val="29"/>
          <w:lang w:val="vi-VN" w:eastAsia="vi-VN" w:bidi="vi-VN"/>
        </w:rPr>
        <w:t xml:space="preserve"> </w:t>
      </w:r>
    </w:p>
    <w:p>
      <w:pPr>
        <w:pStyle w:val="Vnbnnidung0"/>
        <w:shd w:val="clear" w:color="auto" w:fill="auto"/>
        <w:spacing w:before="120" w:after="120" w:line="380" w:lineRule="exact"/>
        <w:ind w:firstLine="360"/>
        <w:jc w:val="both"/>
        <w:rPr>
          <w:rFonts w:cs="Times New Roman"/>
          <w:b/>
          <w:color w:val="000000" w:themeColor="text1"/>
          <w:sz w:val="29"/>
          <w:szCs w:val="29"/>
          <w:lang w:eastAsia="vi-VN" w:bidi="vi-VN"/>
        </w:rPr>
      </w:pPr>
      <w:r>
        <w:rPr>
          <w:rFonts w:cs="Times New Roman"/>
          <w:b/>
          <w:color w:val="000000" w:themeColor="text1"/>
          <w:sz w:val="29"/>
          <w:szCs w:val="29"/>
          <w:lang w:eastAsia="vi-VN" w:bidi="vi-VN"/>
        </w:rPr>
        <w:tab/>
        <w:t>4. Ban Tuyên giáo Thành ủy</w:t>
      </w:r>
    </w:p>
    <w:p>
      <w:pPr>
        <w:pStyle w:val="Vnbnnidung0"/>
        <w:shd w:val="clear" w:color="auto" w:fill="auto"/>
        <w:spacing w:before="120" w:after="120" w:line="380" w:lineRule="exact"/>
        <w:ind w:firstLine="360"/>
        <w:jc w:val="both"/>
        <w:rPr>
          <w:rFonts w:cs="Times New Roman"/>
          <w:color w:val="000000" w:themeColor="text1"/>
          <w:sz w:val="29"/>
          <w:szCs w:val="29"/>
          <w:lang w:val="vi-VN" w:eastAsia="vi-VN" w:bidi="vi-VN"/>
        </w:rPr>
      </w:pPr>
      <w:r>
        <w:rPr>
          <w:rFonts w:cs="Times New Roman"/>
          <w:b/>
          <w:color w:val="000000" w:themeColor="text1"/>
          <w:sz w:val="29"/>
          <w:szCs w:val="29"/>
          <w:lang w:eastAsia="vi-VN" w:bidi="vi-VN"/>
        </w:rPr>
        <w:tab/>
      </w:r>
      <w:r>
        <w:rPr>
          <w:rFonts w:cs="Times New Roman"/>
          <w:bCs/>
          <w:color w:val="000000" w:themeColor="text1"/>
          <w:sz w:val="29"/>
          <w:szCs w:val="29"/>
          <w:lang w:eastAsia="vi-VN" w:bidi="vi-VN"/>
        </w:rPr>
        <w:t xml:space="preserve">- </w:t>
      </w:r>
      <w:r>
        <w:rPr>
          <w:rFonts w:cs="Times New Roman"/>
          <w:color w:val="000000" w:themeColor="text1"/>
          <w:sz w:val="29"/>
          <w:szCs w:val="29"/>
          <w:lang w:val="vi-VN" w:eastAsia="vi-VN" w:bidi="vi-VN"/>
        </w:rPr>
        <w:t xml:space="preserve">Hướng dẫn, kiểm tra, đôn đốc các </w:t>
      </w:r>
      <w:r>
        <w:rPr>
          <w:rFonts w:cs="Times New Roman"/>
          <w:color w:val="000000" w:themeColor="text1"/>
          <w:sz w:val="29"/>
          <w:szCs w:val="29"/>
          <w:lang w:eastAsia="vi-VN" w:bidi="vi-VN"/>
        </w:rPr>
        <w:t xml:space="preserve">chi bộ, đảng bộ cơ sở </w:t>
      </w:r>
      <w:r>
        <w:rPr>
          <w:rFonts w:cs="Times New Roman"/>
          <w:color w:val="000000" w:themeColor="text1"/>
          <w:sz w:val="29"/>
          <w:szCs w:val="29"/>
          <w:lang w:val="vi-VN" w:eastAsia="vi-VN" w:bidi="vi-VN"/>
        </w:rPr>
        <w:t xml:space="preserve">và các </w:t>
      </w:r>
      <w:r>
        <w:rPr>
          <w:rFonts w:cs="Times New Roman"/>
          <w:color w:val="000000" w:themeColor="text1"/>
          <w:sz w:val="29"/>
          <w:szCs w:val="29"/>
          <w:lang w:eastAsia="vi-VN" w:bidi="vi-VN"/>
        </w:rPr>
        <w:t xml:space="preserve">cơ quan, </w:t>
      </w:r>
      <w:r>
        <w:rPr>
          <w:rFonts w:cs="Times New Roman"/>
          <w:color w:val="000000" w:themeColor="text1"/>
          <w:sz w:val="29"/>
          <w:szCs w:val="29"/>
          <w:lang w:val="vi-VN" w:eastAsia="vi-VN" w:bidi="vi-VN"/>
        </w:rPr>
        <w:t>đơn vị, địa phương triển khai, tổ chức thực hiện;</w:t>
      </w:r>
      <w:r>
        <w:rPr>
          <w:rFonts w:cs="Times New Roman"/>
          <w:color w:val="000000" w:themeColor="text1"/>
          <w:sz w:val="29"/>
          <w:szCs w:val="29"/>
        </w:rPr>
        <w:t xml:space="preserve"> </w:t>
      </w:r>
      <w:r>
        <w:rPr>
          <w:rFonts w:cs="Times New Roman"/>
          <w:color w:val="000000" w:themeColor="text1"/>
          <w:sz w:val="29"/>
          <w:szCs w:val="29"/>
          <w:lang w:val="vi-VN" w:eastAsia="vi-VN" w:bidi="vi-VN"/>
        </w:rPr>
        <w:t xml:space="preserve">tham mưu, đề xuất với </w:t>
      </w:r>
      <w:r>
        <w:rPr>
          <w:rFonts w:cs="Times New Roman"/>
          <w:color w:val="000000" w:themeColor="text1"/>
          <w:sz w:val="29"/>
          <w:szCs w:val="29"/>
          <w:lang w:eastAsia="vi-VN" w:bidi="vi-VN"/>
        </w:rPr>
        <w:t>Thành ủy</w:t>
      </w:r>
      <w:r>
        <w:rPr>
          <w:rFonts w:cs="Times New Roman"/>
          <w:color w:val="000000" w:themeColor="text1"/>
          <w:sz w:val="29"/>
          <w:szCs w:val="29"/>
          <w:lang w:val="vi-VN" w:eastAsia="vi-VN" w:bidi="vi-VN"/>
        </w:rPr>
        <w:t xml:space="preserve"> các biện pháp tổ chức học tập kinh nghiệm, nhân rộng các mô hình, điển hình tiên tiến trên phạm vi toàn </w:t>
      </w:r>
      <w:r>
        <w:rPr>
          <w:rFonts w:cs="Times New Roman"/>
          <w:color w:val="000000" w:themeColor="text1"/>
          <w:sz w:val="29"/>
          <w:szCs w:val="29"/>
          <w:lang w:eastAsia="vi-VN" w:bidi="vi-VN"/>
        </w:rPr>
        <w:t>thành phố</w:t>
      </w:r>
      <w:r>
        <w:rPr>
          <w:rFonts w:cs="Times New Roman"/>
          <w:color w:val="000000" w:themeColor="text1"/>
          <w:sz w:val="29"/>
          <w:szCs w:val="29"/>
          <w:lang w:val="vi-VN" w:eastAsia="vi-VN" w:bidi="vi-VN"/>
        </w:rPr>
        <w:t>. Báo cáo kết quả, đề xuất hình thức khen thưởng xứng đáng để biểu dương, động viên kịp thời công sức đóng góp và hiệu quả của các điển hình tiên tiến.</w:t>
      </w:r>
    </w:p>
    <w:p>
      <w:pPr>
        <w:pStyle w:val="Vnbnnidung0"/>
        <w:shd w:val="clear" w:color="auto" w:fill="auto"/>
        <w:spacing w:before="120" w:after="120" w:line="380" w:lineRule="exact"/>
        <w:ind w:firstLine="360"/>
        <w:jc w:val="both"/>
        <w:rPr>
          <w:rFonts w:cs="Times New Roman"/>
          <w:color w:val="000000" w:themeColor="text1"/>
          <w:sz w:val="29"/>
          <w:szCs w:val="29"/>
          <w:lang w:eastAsia="vi-VN" w:bidi="vi-VN"/>
        </w:rPr>
      </w:pPr>
      <w:r>
        <w:rPr>
          <w:rFonts w:cs="Times New Roman"/>
          <w:color w:val="000000" w:themeColor="text1"/>
          <w:sz w:val="29"/>
          <w:szCs w:val="29"/>
          <w:lang w:val="vi-VN" w:eastAsia="vi-VN" w:bidi="vi-VN"/>
        </w:rPr>
        <w:tab/>
      </w:r>
      <w:r>
        <w:rPr>
          <w:rFonts w:cs="Times New Roman"/>
          <w:color w:val="000000" w:themeColor="text1"/>
          <w:sz w:val="29"/>
          <w:szCs w:val="29"/>
          <w:lang w:eastAsia="vi-VN" w:bidi="vi-VN"/>
        </w:rPr>
        <w:t>- C</w:t>
      </w:r>
      <w:r>
        <w:rPr>
          <w:rFonts w:cs="Times New Roman"/>
          <w:color w:val="000000" w:themeColor="text1"/>
          <w:sz w:val="29"/>
          <w:szCs w:val="29"/>
          <w:lang w:val="vi-VN" w:eastAsia="vi-VN" w:bidi="vi-VN"/>
        </w:rPr>
        <w:t>hỉ đạo các cơ quan thông tin, truyền thông, hệ thống báo cáo viên, tuyên truyền viên bám sát yêu cầu của kế hoạch, đẩy mạnh tuyên truyền nội dung, ý nghĩa của công tác phát hiện, bồi dưỡng, nhân rộng điển hình tiên tiến, kịp thời nêu gương những điển hình tiên tiến. G</w:t>
      </w:r>
      <w:r>
        <w:rPr>
          <w:rFonts w:cs="Times New Roman"/>
          <w:color w:val="000000" w:themeColor="text1"/>
          <w:sz w:val="29"/>
          <w:szCs w:val="29"/>
          <w:lang w:eastAsia="vi-VN" w:bidi="vi-VN"/>
        </w:rPr>
        <w:t>i</w:t>
      </w:r>
      <w:r>
        <w:rPr>
          <w:rFonts w:cs="Times New Roman"/>
          <w:color w:val="000000" w:themeColor="text1"/>
          <w:sz w:val="29"/>
          <w:szCs w:val="29"/>
          <w:lang w:val="vi-VN" w:eastAsia="vi-VN" w:bidi="vi-VN"/>
        </w:rPr>
        <w:t>ới thiệu những cách làm hay, những mô hình hiệu quả, sáng tạo, đem lại giá trị kinh tế cao, ý nghĩa xã hội lớn trên các lĩnh vực để mọi người học tập làm theo.</w:t>
      </w:r>
      <w:r>
        <w:rPr>
          <w:rFonts w:cs="Times New Roman"/>
          <w:color w:val="000000" w:themeColor="text1"/>
          <w:sz w:val="29"/>
          <w:szCs w:val="29"/>
          <w:lang w:eastAsia="vi-VN" w:bidi="vi-VN"/>
        </w:rPr>
        <w:t xml:space="preserve"> </w:t>
      </w:r>
    </w:p>
    <w:p>
      <w:pPr>
        <w:pStyle w:val="Vnbnnidung0"/>
        <w:shd w:val="clear" w:color="auto" w:fill="auto"/>
        <w:spacing w:before="120" w:after="120" w:line="380" w:lineRule="exact"/>
        <w:ind w:firstLine="360"/>
        <w:jc w:val="both"/>
        <w:rPr>
          <w:rFonts w:cs="Times New Roman"/>
          <w:color w:val="000000" w:themeColor="text1"/>
          <w:sz w:val="29"/>
          <w:szCs w:val="29"/>
          <w:lang w:val="vi-VN" w:eastAsia="vi-VN" w:bidi="vi-VN"/>
        </w:rPr>
      </w:pPr>
      <w:r>
        <w:rPr>
          <w:rFonts w:cs="Times New Roman"/>
          <w:color w:val="000000" w:themeColor="text1"/>
          <w:sz w:val="29"/>
          <w:szCs w:val="29"/>
          <w:lang w:eastAsia="vi-VN" w:bidi="vi-VN"/>
        </w:rPr>
        <w:tab/>
        <w:t xml:space="preserve">- </w:t>
      </w:r>
      <w:r>
        <w:rPr>
          <w:rFonts w:cs="Times New Roman"/>
          <w:color w:val="000000" w:themeColor="text1"/>
          <w:sz w:val="29"/>
          <w:szCs w:val="29"/>
          <w:lang w:val="vi-VN" w:eastAsia="vi-VN" w:bidi="vi-VN"/>
        </w:rPr>
        <w:t xml:space="preserve">Tổng hợp, báo cáo </w:t>
      </w:r>
      <w:r>
        <w:rPr>
          <w:rFonts w:cs="Times New Roman"/>
          <w:color w:val="000000" w:themeColor="text1"/>
          <w:sz w:val="29"/>
          <w:szCs w:val="29"/>
          <w:lang w:eastAsia="vi-VN" w:bidi="vi-VN"/>
        </w:rPr>
        <w:t>Ban Thường vụ Thành ủy</w:t>
      </w:r>
      <w:r>
        <w:rPr>
          <w:rFonts w:cs="Times New Roman"/>
          <w:color w:val="000000" w:themeColor="text1"/>
          <w:sz w:val="29"/>
          <w:szCs w:val="29"/>
          <w:lang w:val="vi-VN" w:eastAsia="vi-VN" w:bidi="vi-VN"/>
        </w:rPr>
        <w:t xml:space="preserve"> kết quả thực hiện</w:t>
      </w:r>
      <w:r>
        <w:rPr>
          <w:rFonts w:cs="Times New Roman"/>
          <w:color w:val="000000" w:themeColor="text1"/>
          <w:sz w:val="29"/>
          <w:szCs w:val="29"/>
          <w:lang w:eastAsia="vi-VN" w:bidi="vi-VN"/>
        </w:rPr>
        <w:t xml:space="preserve"> trong báo cáo kết quả thực hiện Kết luận số 01</w:t>
      </w:r>
      <w:r>
        <w:rPr>
          <w:rFonts w:cs="Times New Roman"/>
          <w:color w:val="000000" w:themeColor="text1"/>
          <w:sz w:val="29"/>
          <w:szCs w:val="29"/>
          <w:lang w:val="vi-VN" w:eastAsia="vi-VN" w:bidi="vi-VN"/>
        </w:rPr>
        <w:t>-</w:t>
      </w:r>
      <w:r>
        <w:rPr>
          <w:rFonts w:cs="Times New Roman"/>
          <w:color w:val="000000" w:themeColor="text1"/>
          <w:sz w:val="29"/>
          <w:szCs w:val="29"/>
          <w:lang w:eastAsia="vi-VN" w:bidi="vi-VN"/>
        </w:rPr>
        <w:t>KL/TW theo quy định</w:t>
      </w:r>
      <w:r>
        <w:rPr>
          <w:rFonts w:cs="Times New Roman"/>
          <w:color w:val="000000" w:themeColor="text1"/>
          <w:sz w:val="29"/>
          <w:szCs w:val="29"/>
          <w:lang w:val="vi-VN" w:eastAsia="vi-VN" w:bidi="vi-VN"/>
        </w:rPr>
        <w:t>.</w:t>
      </w:r>
    </w:p>
    <w:p>
      <w:pPr>
        <w:pStyle w:val="Vnbnnidung0"/>
        <w:shd w:val="clear" w:color="auto" w:fill="auto"/>
        <w:spacing w:before="120" w:after="120" w:line="240" w:lineRule="auto"/>
        <w:ind w:firstLine="357"/>
        <w:jc w:val="both"/>
        <w:rPr>
          <w:rFonts w:cs="Times New Roman"/>
          <w:color w:val="000000" w:themeColor="text1"/>
          <w:sz w:val="13"/>
          <w:szCs w:val="13"/>
          <w:lang w:eastAsia="vi-VN" w:bidi="vi-VN"/>
        </w:rPr>
      </w:pPr>
      <w:r>
        <w:rPr>
          <w:rFonts w:cs="Times New Roman"/>
          <w:color w:val="000000" w:themeColor="text1"/>
          <w:sz w:val="29"/>
          <w:szCs w:val="29"/>
          <w:lang w:val="vi-VN" w:eastAsia="vi-VN" w:bidi="vi-VN"/>
        </w:rPr>
        <w:tab/>
      </w:r>
    </w:p>
    <w:tbl>
      <w:tblPr>
        <w:tblW w:w="9525" w:type="dxa"/>
        <w:tblInd w:w="175" w:type="dxa"/>
        <w:tblLook w:val="01E0" w:firstRow="1" w:lastRow="1" w:firstColumn="1" w:lastColumn="1" w:noHBand="0" w:noVBand="0"/>
      </w:tblPr>
      <w:tblGrid>
        <w:gridCol w:w="5274"/>
        <w:gridCol w:w="4251"/>
      </w:tblGrid>
      <w:tr>
        <w:tc>
          <w:tcPr>
            <w:tcW w:w="5274" w:type="dxa"/>
            <w:shd w:val="clear" w:color="auto" w:fill="auto"/>
          </w:tcPr>
          <w:p>
            <w:pPr>
              <w:spacing w:after="0" w:line="360" w:lineRule="exact"/>
              <w:rPr>
                <w:rFonts w:ascii="Times New Roman" w:hAnsi="Times New Roman" w:cs="Times New Roman"/>
                <w:color w:val="000000" w:themeColor="text1"/>
                <w:sz w:val="29"/>
                <w:szCs w:val="29"/>
              </w:rPr>
            </w:pPr>
            <w:r>
              <w:rPr>
                <w:rFonts w:ascii="Times New Roman" w:hAnsi="Times New Roman" w:cs="Times New Roman"/>
                <w:b/>
                <w:color w:val="000000" w:themeColor="text1"/>
                <w:sz w:val="29"/>
                <w:szCs w:val="29"/>
                <w:u w:val="single"/>
              </w:rPr>
              <w:t>Nơi</w:t>
            </w:r>
            <w:r>
              <w:rPr>
                <w:rFonts w:ascii="Times New Roman" w:hAnsi="Times New Roman" w:cs="Times New Roman"/>
                <w:color w:val="000000" w:themeColor="text1"/>
                <w:sz w:val="29"/>
                <w:szCs w:val="29"/>
                <w:u w:val="single"/>
              </w:rPr>
              <w:t xml:space="preserve"> nhận</w:t>
            </w:r>
            <w:r>
              <w:rPr>
                <w:rFonts w:ascii="Times New Roman" w:hAnsi="Times New Roman" w:cs="Times New Roman"/>
                <w:color w:val="000000" w:themeColor="text1"/>
                <w:sz w:val="29"/>
                <w:szCs w:val="29"/>
              </w:rPr>
              <w:t>:</w:t>
            </w:r>
          </w:p>
          <w:p>
            <w:pPr>
              <w:spacing w:after="0" w:line="300"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Thường trực Tỉnh uỷ (b/c),</w:t>
            </w:r>
          </w:p>
          <w:p>
            <w:pPr>
              <w:spacing w:after="0" w:line="300" w:lineRule="exact"/>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 xml:space="preserve">- </w:t>
            </w:r>
            <w:r>
              <w:rPr>
                <w:rFonts w:ascii="Times New Roman" w:hAnsi="Times New Roman" w:cs="Times New Roman"/>
                <w:color w:val="000000" w:themeColor="text1"/>
                <w:sz w:val="24"/>
                <w:szCs w:val="24"/>
              </w:rPr>
              <w:t>Ban Tuyên giáo Tỉnh ủy,</w:t>
            </w:r>
          </w:p>
          <w:p>
            <w:pPr>
              <w:spacing w:after="0" w:line="300"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Các cơ quan, đơn vị thành phố,</w:t>
            </w:r>
          </w:p>
          <w:p>
            <w:pPr>
              <w:spacing w:after="0" w:line="300"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Các chi bộ, đảng bộ cơ sở,</w:t>
            </w:r>
          </w:p>
          <w:p>
            <w:pPr>
              <w:spacing w:after="0" w:line="300"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Các đ/c Ủy viên BCH Đảng bộ TP, </w:t>
            </w:r>
          </w:p>
          <w:p>
            <w:pPr>
              <w:spacing w:after="0" w:line="300" w:lineRule="exact"/>
              <w:rPr>
                <w:rFonts w:ascii="Times New Roman" w:hAnsi="Times New Roman" w:cs="Times New Roman"/>
                <w:b/>
                <w:color w:val="000000" w:themeColor="text1"/>
                <w:sz w:val="29"/>
                <w:szCs w:val="29"/>
              </w:rPr>
            </w:pPr>
            <w:r>
              <w:rPr>
                <w:rFonts w:ascii="Times New Roman" w:hAnsi="Times New Roman" w:cs="Times New Roman"/>
                <w:color w:val="000000" w:themeColor="text1"/>
                <w:sz w:val="24"/>
                <w:szCs w:val="24"/>
              </w:rPr>
              <w:t>- Lưu VPThU.</w:t>
            </w:r>
          </w:p>
        </w:tc>
        <w:tc>
          <w:tcPr>
            <w:tcW w:w="4251" w:type="dxa"/>
            <w:shd w:val="clear" w:color="auto" w:fill="auto"/>
          </w:tcPr>
          <w:p>
            <w:pPr>
              <w:spacing w:after="0" w:line="360" w:lineRule="exact"/>
              <w:jc w:val="center"/>
              <w:rPr>
                <w:rFonts w:ascii="Times New Roman" w:hAnsi="Times New Roman" w:cs="Times New Roman"/>
                <w:b/>
                <w:color w:val="000000" w:themeColor="text1"/>
                <w:sz w:val="29"/>
                <w:szCs w:val="29"/>
              </w:rPr>
            </w:pPr>
            <w:r>
              <w:rPr>
                <w:rFonts w:ascii="Times New Roman" w:hAnsi="Times New Roman" w:cs="Times New Roman"/>
                <w:b/>
                <w:color w:val="000000" w:themeColor="text1"/>
                <w:sz w:val="29"/>
                <w:szCs w:val="29"/>
              </w:rPr>
              <w:t>T/M BAN THƯỜNG VỤ</w:t>
            </w:r>
          </w:p>
          <w:p>
            <w:pPr>
              <w:spacing w:after="0" w:line="360" w:lineRule="exact"/>
              <w:jc w:val="center"/>
              <w:rPr>
                <w:rFonts w:ascii="Times New Roman" w:hAnsi="Times New Roman" w:cs="Times New Roman"/>
                <w:color w:val="000000" w:themeColor="text1"/>
                <w:sz w:val="29"/>
                <w:szCs w:val="29"/>
              </w:rPr>
            </w:pPr>
            <w:r>
              <w:rPr>
                <w:rFonts w:ascii="Times New Roman" w:hAnsi="Times New Roman" w:cs="Times New Roman"/>
                <w:color w:val="000000" w:themeColor="text1"/>
                <w:sz w:val="29"/>
                <w:szCs w:val="29"/>
              </w:rPr>
              <w:t xml:space="preserve">PHÓ BÍ THƯ </w:t>
            </w:r>
          </w:p>
          <w:p>
            <w:pPr>
              <w:spacing w:after="0" w:line="360" w:lineRule="exact"/>
              <w:jc w:val="center"/>
              <w:rPr>
                <w:rFonts w:ascii="Times New Roman" w:hAnsi="Times New Roman" w:cs="Times New Roman"/>
                <w:b/>
                <w:color w:val="000000" w:themeColor="text1"/>
                <w:sz w:val="29"/>
                <w:szCs w:val="29"/>
              </w:rPr>
            </w:pPr>
          </w:p>
          <w:p>
            <w:pPr>
              <w:spacing w:after="0" w:line="360" w:lineRule="exact"/>
              <w:jc w:val="center"/>
              <w:rPr>
                <w:rFonts w:ascii="Times New Roman" w:hAnsi="Times New Roman" w:cs="Times New Roman"/>
                <w:b/>
                <w:color w:val="000000" w:themeColor="text1"/>
                <w:sz w:val="29"/>
                <w:szCs w:val="29"/>
              </w:rPr>
            </w:pPr>
          </w:p>
          <w:p>
            <w:pPr>
              <w:spacing w:after="0"/>
              <w:jc w:val="center"/>
              <w:rPr>
                <w:rFonts w:ascii="Times New Roman" w:hAnsi="Times New Roman" w:cs="Times New Roman"/>
                <w:b/>
                <w:color w:val="000000" w:themeColor="text1"/>
                <w:sz w:val="47"/>
                <w:szCs w:val="29"/>
              </w:rPr>
            </w:pPr>
          </w:p>
          <w:p>
            <w:pPr>
              <w:spacing w:after="0" w:line="360" w:lineRule="exact"/>
              <w:jc w:val="center"/>
              <w:rPr>
                <w:rFonts w:ascii="Times New Roman" w:hAnsi="Times New Roman" w:cs="Times New Roman"/>
                <w:b/>
                <w:color w:val="000000" w:themeColor="text1"/>
                <w:sz w:val="29"/>
                <w:szCs w:val="29"/>
              </w:rPr>
            </w:pPr>
          </w:p>
          <w:p>
            <w:pPr>
              <w:spacing w:after="0" w:line="360" w:lineRule="exact"/>
              <w:jc w:val="center"/>
              <w:rPr>
                <w:rFonts w:ascii="Times New Roman" w:hAnsi="Times New Roman" w:cs="Times New Roman"/>
                <w:b/>
                <w:color w:val="000000" w:themeColor="text1"/>
                <w:sz w:val="29"/>
                <w:szCs w:val="29"/>
              </w:rPr>
            </w:pPr>
            <w:r>
              <w:rPr>
                <w:rFonts w:ascii="Times New Roman" w:hAnsi="Times New Roman" w:cs="Times New Roman"/>
                <w:b/>
                <w:color w:val="000000" w:themeColor="text1"/>
                <w:sz w:val="29"/>
                <w:szCs w:val="29"/>
              </w:rPr>
              <w:t>Đặng Quang Chung</w:t>
            </w:r>
          </w:p>
        </w:tc>
      </w:tr>
    </w:tbl>
    <w:p>
      <w:pPr>
        <w:pStyle w:val="Vnbnnidung0"/>
        <w:shd w:val="clear" w:color="auto" w:fill="auto"/>
        <w:spacing w:before="60"/>
        <w:ind w:firstLine="360"/>
        <w:jc w:val="both"/>
        <w:rPr>
          <w:color w:val="000000" w:themeColor="text1"/>
          <w:sz w:val="30"/>
          <w:szCs w:val="30"/>
          <w:lang w:val="vi-VN" w:eastAsia="vi-VN" w:bidi="vi-VN"/>
        </w:rPr>
      </w:pPr>
    </w:p>
    <w:p>
      <w:pPr>
        <w:pStyle w:val="Vnbnnidung0"/>
        <w:shd w:val="clear" w:color="auto" w:fill="auto"/>
        <w:ind w:firstLine="360"/>
        <w:jc w:val="both"/>
        <w:rPr>
          <w:color w:val="000000" w:themeColor="text1"/>
        </w:rPr>
      </w:pPr>
    </w:p>
    <w:p>
      <w:pPr>
        <w:pStyle w:val="Vnbnnidung0"/>
        <w:shd w:val="clear" w:color="auto" w:fill="auto"/>
        <w:spacing w:before="60"/>
        <w:ind w:firstLine="360"/>
        <w:jc w:val="both"/>
        <w:rPr>
          <w:color w:val="000000" w:themeColor="text1"/>
          <w:sz w:val="30"/>
          <w:szCs w:val="30"/>
          <w:lang w:eastAsia="vi-VN" w:bidi="vi-VN"/>
        </w:rPr>
      </w:pPr>
    </w:p>
    <w:p>
      <w:pPr>
        <w:pStyle w:val="Vnbnnidung0"/>
        <w:shd w:val="clear" w:color="auto" w:fill="auto"/>
        <w:spacing w:before="60"/>
        <w:ind w:firstLine="360"/>
        <w:jc w:val="both"/>
        <w:rPr>
          <w:color w:val="000000" w:themeColor="text1"/>
          <w:sz w:val="30"/>
          <w:szCs w:val="30"/>
          <w:lang w:eastAsia="vi-VN" w:bidi="vi-VN"/>
        </w:rPr>
      </w:pPr>
    </w:p>
    <w:p>
      <w:pPr>
        <w:autoSpaceDE w:val="0"/>
        <w:autoSpaceDN w:val="0"/>
        <w:adjustRightInd w:val="0"/>
        <w:spacing w:before="120" w:after="120" w:line="370" w:lineRule="exact"/>
        <w:ind w:firstLine="567"/>
        <w:jc w:val="both"/>
        <w:rPr>
          <w:rFonts w:ascii="Times New Roman" w:hAnsi="Times New Roman" w:cs="Times New Roman"/>
          <w:color w:val="000000" w:themeColor="text1"/>
          <w:sz w:val="30"/>
          <w:szCs w:val="30"/>
        </w:rPr>
      </w:pPr>
    </w:p>
    <w:p>
      <w:pPr>
        <w:pStyle w:val="Vnbnnidung0"/>
        <w:shd w:val="clear" w:color="auto" w:fill="auto"/>
        <w:spacing w:before="60" w:line="298" w:lineRule="auto"/>
        <w:ind w:firstLine="360"/>
        <w:jc w:val="both"/>
        <w:rPr>
          <w:color w:val="000000" w:themeColor="text1"/>
          <w:lang w:eastAsia="vi-VN" w:bidi="vi-VN"/>
        </w:rPr>
      </w:pPr>
    </w:p>
    <w:p>
      <w:pPr>
        <w:spacing w:after="0" w:line="340" w:lineRule="exact"/>
        <w:jc w:val="both"/>
        <w:rPr>
          <w:color w:val="000000" w:themeColor="text1"/>
        </w:rPr>
      </w:pPr>
    </w:p>
    <w:sectPr>
      <w:headerReference w:type="default" r:id="rId7"/>
      <w:pgSz w:w="11907" w:h="16840" w:code="9"/>
      <w:pgMar w:top="1077" w:right="1021" w:bottom="1077"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20002A87" w:usb1="00000000" w:usb2="00000000" w:usb3="00000000" w:csb0="000001FF" w:csb1="00000000"/>
  </w:font>
  <w:font w:name="Times New Roman Bold">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071577"/>
      <w:docPartObj>
        <w:docPartGallery w:val="Page Numbers (Top of Page)"/>
        <w:docPartUnique/>
      </w:docPartObj>
    </w:sdtPr>
    <w:sdtEndPr>
      <w:rPr>
        <w:rFonts w:ascii="Times New Roman" w:hAnsi="Times New Roman" w:cs="Times New Roman"/>
        <w:noProof/>
        <w:sz w:val="28"/>
        <w:szCs w:val="28"/>
      </w:rPr>
    </w:sdtEndPr>
    <w:sdtContent>
      <w:p>
        <w:pPr>
          <w:pStyle w:val="Header"/>
          <w:jc w:val="center"/>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noProof/>
            <w:sz w:val="28"/>
            <w:szCs w:val="28"/>
          </w:rPr>
          <w:t>10</w:t>
        </w:r>
        <w:r>
          <w:rPr>
            <w:rFonts w:ascii="Times New Roman" w:hAnsi="Times New Roman" w:cs="Times New Roman"/>
            <w:noProof/>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97A23"/>
    <w:multiLevelType w:val="multilevel"/>
    <w:tmpl w:val="A448F84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FDA3DF0"/>
    <w:multiLevelType w:val="multilevel"/>
    <w:tmpl w:val="E6A25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ECC219F"/>
    <w:multiLevelType w:val="multilevel"/>
    <w:tmpl w:val="0FC437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mirrorMargi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605A7B-ADCC-4D11-824C-9814062C3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character" w:customStyle="1" w:styleId="Vnbnnidung">
    <w:name w:val="Văn bản nội dung_"/>
    <w:link w:val="Vnbnnidung0"/>
    <w:rPr>
      <w:rFonts w:ascii="Times New Roman" w:eastAsia="Times New Roman" w:hAnsi="Times New Roman"/>
      <w:sz w:val="28"/>
      <w:szCs w:val="28"/>
      <w:shd w:val="clear" w:color="auto" w:fill="FFFFFF"/>
    </w:rPr>
  </w:style>
  <w:style w:type="paragraph" w:customStyle="1" w:styleId="Vnbnnidung0">
    <w:name w:val="Văn bản nội dung"/>
    <w:basedOn w:val="Normal"/>
    <w:link w:val="Vnbnnidung"/>
    <w:pPr>
      <w:widowControl w:val="0"/>
      <w:shd w:val="clear" w:color="auto" w:fill="FFFFFF"/>
      <w:spacing w:after="0" w:line="290" w:lineRule="auto"/>
      <w:ind w:firstLine="400"/>
    </w:pPr>
    <w:rPr>
      <w:rFonts w:ascii="Times New Roman" w:eastAsia="Times New Roman" w:hAnsi="Times New Roman"/>
      <w:sz w:val="28"/>
      <w:szCs w:val="28"/>
    </w:rPr>
  </w:style>
  <w:style w:type="character" w:customStyle="1" w:styleId="Tiu1">
    <w:name w:val="Tiêu đề #1_"/>
    <w:basedOn w:val="DefaultParagraphFont"/>
    <w:link w:val="Tiu10"/>
    <w:rPr>
      <w:rFonts w:ascii="Times New Roman" w:eastAsia="Times New Roman" w:hAnsi="Times New Roman" w:cs="Times New Roman"/>
      <w:b/>
      <w:bCs/>
      <w:sz w:val="28"/>
      <w:szCs w:val="28"/>
      <w:shd w:val="clear" w:color="auto" w:fill="FFFFFF"/>
    </w:rPr>
  </w:style>
  <w:style w:type="paragraph" w:customStyle="1" w:styleId="Tiu10">
    <w:name w:val="Tiêu đề #1"/>
    <w:basedOn w:val="Normal"/>
    <w:link w:val="Tiu1"/>
    <w:pPr>
      <w:widowControl w:val="0"/>
      <w:shd w:val="clear" w:color="auto" w:fill="FFFFFF"/>
      <w:spacing w:after="0" w:line="240" w:lineRule="auto"/>
      <w:ind w:firstLine="740"/>
      <w:outlineLvl w:val="0"/>
    </w:pPr>
    <w:rPr>
      <w:rFonts w:ascii="Times New Roman" w:eastAsia="Times New Roman" w:hAnsi="Times New Roman" w:cs="Times New Roman"/>
      <w:b/>
      <w:bCs/>
      <w:sz w:val="28"/>
      <w:szCs w:val="28"/>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odyText">
    <w:name w:val="Body Text"/>
    <w:basedOn w:val="Normal"/>
    <w:link w:val="BodyTextChar"/>
    <w:pPr>
      <w:widowControl w:val="0"/>
      <w:suppressAutoHyphens/>
      <w:spacing w:after="142" w:line="356" w:lineRule="atLeast"/>
      <w:ind w:firstLine="709"/>
      <w:jc w:val="both"/>
    </w:pPr>
    <w:rPr>
      <w:rFonts w:ascii="Times New Roman" w:eastAsia="Lucida Sans Unicode" w:hAnsi="Times New Roman" w:cs="Times New Roman"/>
      <w:kern w:val="1"/>
      <w:sz w:val="24"/>
      <w:szCs w:val="24"/>
      <w:lang w:val="vi-VN"/>
    </w:rPr>
  </w:style>
  <w:style w:type="character" w:customStyle="1" w:styleId="BodyTextChar">
    <w:name w:val="Body Text Char"/>
    <w:basedOn w:val="DefaultParagraphFont"/>
    <w:link w:val="BodyText"/>
    <w:rPr>
      <w:rFonts w:ascii="Times New Roman" w:eastAsia="Lucida Sans Unicode" w:hAnsi="Times New Roman" w:cs="Times New Roman"/>
      <w:kern w:val="1"/>
      <w:sz w:val="24"/>
      <w:szCs w:val="24"/>
      <w:lang w:val="vi-VN"/>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619</TotalTime>
  <Pages>10</Pages>
  <Words>3173</Words>
  <Characters>18087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152</cp:revision>
  <cp:lastPrinted>2023-11-03T01:37:00Z</cp:lastPrinted>
  <dcterms:created xsi:type="dcterms:W3CDTF">2023-05-26T01:28:00Z</dcterms:created>
  <dcterms:modified xsi:type="dcterms:W3CDTF">2023-11-03T01:41:00Z</dcterms:modified>
</cp:coreProperties>
</file>