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1E0"/>
      </w:tblPr>
      <w:tblGrid>
        <w:gridCol w:w="4202"/>
        <w:gridCol w:w="5438"/>
      </w:tblGrid>
      <w:tr w:rsidR="00855C06" w:rsidRPr="004C2855" w:rsidTr="007331B5">
        <w:trPr>
          <w:trHeight w:val="1258"/>
        </w:trPr>
        <w:tc>
          <w:tcPr>
            <w:tcW w:w="4202" w:type="dxa"/>
          </w:tcPr>
          <w:p w:rsidR="00855C06" w:rsidRPr="004C2855" w:rsidRDefault="00855C06" w:rsidP="00855C06">
            <w:pPr>
              <w:tabs>
                <w:tab w:val="center" w:pos="4320"/>
                <w:tab w:val="right" w:pos="8640"/>
              </w:tabs>
              <w:jc w:val="center"/>
              <w:rPr>
                <w:rFonts w:ascii="Times New Roman" w:hAnsi="Times New Roman" w:cs="Times New Roman"/>
                <w:color w:val="auto"/>
                <w:sz w:val="30"/>
                <w:szCs w:val="30"/>
                <w:lang w:val="en-US"/>
              </w:rPr>
            </w:pPr>
            <w:r w:rsidRPr="004C2855">
              <w:rPr>
                <w:rFonts w:ascii="Times New Roman" w:hAnsi="Times New Roman" w:cs="Times New Roman"/>
                <w:color w:val="auto"/>
                <w:sz w:val="30"/>
                <w:szCs w:val="30"/>
              </w:rPr>
              <w:t>T</w:t>
            </w:r>
            <w:r w:rsidRPr="004C2855">
              <w:rPr>
                <w:rFonts w:ascii="Times New Roman" w:hAnsi="Times New Roman" w:cs="Times New Roman"/>
                <w:color w:val="auto"/>
                <w:sz w:val="30"/>
                <w:szCs w:val="30"/>
                <w:lang w:val="en-US"/>
              </w:rPr>
              <w:t>HÀNH</w:t>
            </w:r>
            <w:r w:rsidRPr="004C2855">
              <w:rPr>
                <w:rFonts w:ascii="Times New Roman" w:hAnsi="Times New Roman" w:cs="Times New Roman"/>
                <w:color w:val="auto"/>
                <w:sz w:val="30"/>
                <w:szCs w:val="30"/>
              </w:rPr>
              <w:t xml:space="preserve"> </w:t>
            </w:r>
            <w:r w:rsidR="00A57F19" w:rsidRPr="004C2855">
              <w:rPr>
                <w:rFonts w:ascii="Times New Roman" w:hAnsi="Times New Roman" w:cs="Times New Roman"/>
                <w:color w:val="auto"/>
                <w:sz w:val="30"/>
                <w:szCs w:val="30"/>
                <w:lang w:val="en-US"/>
              </w:rPr>
              <w:t>ỦY</w:t>
            </w:r>
            <w:r w:rsidRPr="004C2855">
              <w:rPr>
                <w:rFonts w:ascii="Times New Roman" w:hAnsi="Times New Roman" w:cs="Times New Roman"/>
                <w:color w:val="auto"/>
                <w:sz w:val="30"/>
                <w:szCs w:val="30"/>
              </w:rPr>
              <w:t xml:space="preserve"> </w:t>
            </w:r>
            <w:r w:rsidRPr="004C2855">
              <w:rPr>
                <w:rFonts w:ascii="Times New Roman" w:hAnsi="Times New Roman" w:cs="Times New Roman"/>
                <w:color w:val="auto"/>
                <w:sz w:val="30"/>
                <w:szCs w:val="30"/>
                <w:lang w:val="en-US"/>
              </w:rPr>
              <w:t>LAI CHÂU</w:t>
            </w:r>
          </w:p>
          <w:p w:rsidR="00855C06" w:rsidRPr="004C2855" w:rsidRDefault="00855C06" w:rsidP="00855C06">
            <w:pPr>
              <w:tabs>
                <w:tab w:val="center" w:pos="4320"/>
                <w:tab w:val="right" w:pos="8640"/>
              </w:tabs>
              <w:jc w:val="center"/>
              <w:rPr>
                <w:rFonts w:ascii="Times New Roman" w:hAnsi="Times New Roman" w:cs="Times New Roman"/>
                <w:b/>
                <w:color w:val="auto"/>
                <w:sz w:val="30"/>
                <w:szCs w:val="30"/>
              </w:rPr>
            </w:pPr>
            <w:r w:rsidRPr="004C2855">
              <w:rPr>
                <w:rFonts w:ascii="Times New Roman" w:hAnsi="Times New Roman" w:cs="Times New Roman"/>
                <w:b/>
                <w:color w:val="auto"/>
                <w:sz w:val="30"/>
                <w:szCs w:val="30"/>
              </w:rPr>
              <w:t>BAN TUYÊN GIÁO</w:t>
            </w:r>
          </w:p>
          <w:p w:rsidR="00855C06" w:rsidRPr="004C2855" w:rsidRDefault="00855C06" w:rsidP="00855C06">
            <w:pPr>
              <w:tabs>
                <w:tab w:val="center" w:pos="4320"/>
                <w:tab w:val="right" w:pos="8640"/>
              </w:tabs>
              <w:jc w:val="center"/>
              <w:rPr>
                <w:rFonts w:ascii="Times New Roman" w:hAnsi="Times New Roman" w:cs="Times New Roman"/>
                <w:b/>
                <w:color w:val="auto"/>
                <w:sz w:val="30"/>
                <w:szCs w:val="30"/>
              </w:rPr>
            </w:pPr>
            <w:r w:rsidRPr="004C2855">
              <w:rPr>
                <w:rFonts w:ascii="Times New Roman" w:hAnsi="Times New Roman" w:cs="Times New Roman"/>
                <w:b/>
                <w:color w:val="auto"/>
                <w:sz w:val="30"/>
                <w:szCs w:val="30"/>
              </w:rPr>
              <w:t>*</w:t>
            </w:r>
          </w:p>
          <w:p w:rsidR="00855C06" w:rsidRPr="004C2855" w:rsidRDefault="00855C06" w:rsidP="00E10A7E">
            <w:pPr>
              <w:jc w:val="center"/>
              <w:rPr>
                <w:rFonts w:ascii="Times New Roman" w:hAnsi="Times New Roman" w:cs="Times New Roman"/>
                <w:color w:val="auto"/>
                <w:sz w:val="30"/>
                <w:szCs w:val="30"/>
              </w:rPr>
            </w:pPr>
            <w:r w:rsidRPr="004C2855">
              <w:rPr>
                <w:rFonts w:ascii="Times New Roman" w:hAnsi="Times New Roman" w:cs="Times New Roman"/>
                <w:color w:val="auto"/>
                <w:sz w:val="30"/>
                <w:szCs w:val="30"/>
              </w:rPr>
              <w:t>Số</w:t>
            </w:r>
            <w:r w:rsidRPr="004C2855">
              <w:rPr>
                <w:rFonts w:ascii="Times New Roman" w:hAnsi="Times New Roman" w:cs="Times New Roman"/>
                <w:color w:val="auto"/>
                <w:sz w:val="30"/>
                <w:szCs w:val="30"/>
                <w:lang w:val="en-US"/>
              </w:rPr>
              <w:t xml:space="preserve"> </w:t>
            </w:r>
            <w:r w:rsidR="00E10A7E" w:rsidRPr="004C2855">
              <w:rPr>
                <w:rFonts w:ascii="Times New Roman" w:hAnsi="Times New Roman" w:cs="Times New Roman"/>
                <w:color w:val="auto"/>
                <w:sz w:val="30"/>
                <w:szCs w:val="30"/>
                <w:lang w:val="en-US"/>
              </w:rPr>
              <w:t>93</w:t>
            </w:r>
            <w:r w:rsidRPr="004C2855">
              <w:rPr>
                <w:rFonts w:ascii="Times New Roman" w:hAnsi="Times New Roman" w:cs="Times New Roman"/>
                <w:color w:val="auto"/>
                <w:sz w:val="30"/>
                <w:szCs w:val="30"/>
              </w:rPr>
              <w:t>-HD/</w:t>
            </w:r>
            <w:r w:rsidRPr="004C2855">
              <w:rPr>
                <w:rFonts w:ascii="Times New Roman" w:hAnsi="Times New Roman" w:cs="Times New Roman"/>
                <w:color w:val="auto"/>
                <w:sz w:val="30"/>
                <w:szCs w:val="30"/>
                <w:lang w:val="en-US"/>
              </w:rPr>
              <w:t>B</w:t>
            </w:r>
            <w:r w:rsidRPr="004C2855">
              <w:rPr>
                <w:rFonts w:ascii="Times New Roman" w:hAnsi="Times New Roman" w:cs="Times New Roman"/>
                <w:color w:val="auto"/>
                <w:sz w:val="30"/>
                <w:szCs w:val="30"/>
              </w:rPr>
              <w:t>TGT</w:t>
            </w:r>
            <w:r w:rsidRPr="004C2855">
              <w:rPr>
                <w:rFonts w:ascii="Times New Roman" w:hAnsi="Times New Roman" w:cs="Times New Roman"/>
                <w:color w:val="auto"/>
                <w:sz w:val="30"/>
                <w:szCs w:val="30"/>
                <w:lang w:val="en-US"/>
              </w:rPr>
              <w:t>h</w:t>
            </w:r>
            <w:r w:rsidRPr="004C2855">
              <w:rPr>
                <w:rFonts w:ascii="Times New Roman" w:hAnsi="Times New Roman" w:cs="Times New Roman"/>
                <w:color w:val="auto"/>
                <w:sz w:val="30"/>
                <w:szCs w:val="30"/>
              </w:rPr>
              <w:t>U</w:t>
            </w:r>
          </w:p>
        </w:tc>
        <w:tc>
          <w:tcPr>
            <w:tcW w:w="5438" w:type="dxa"/>
          </w:tcPr>
          <w:p w:rsidR="00855C06" w:rsidRPr="004C2855" w:rsidRDefault="00E81E3A" w:rsidP="00855C06">
            <w:pPr>
              <w:tabs>
                <w:tab w:val="center" w:pos="4320"/>
                <w:tab w:val="right" w:pos="8640"/>
              </w:tabs>
              <w:jc w:val="center"/>
              <w:rPr>
                <w:rFonts w:ascii="Times New Roman" w:hAnsi="Times New Roman" w:cs="Times New Roman"/>
                <w:b/>
                <w:color w:val="auto"/>
                <w:sz w:val="30"/>
                <w:szCs w:val="30"/>
              </w:rPr>
            </w:pPr>
            <w:r w:rsidRPr="004C2855">
              <w:rPr>
                <w:rFonts w:ascii="Times New Roman" w:hAnsi="Times New Roman" w:cs="Times New Roman"/>
                <w:b/>
                <w:color w:val="auto"/>
                <w:sz w:val="30"/>
                <w:szCs w:val="30"/>
                <w:lang w:val="en-US"/>
              </w:rPr>
              <w:t xml:space="preserve">          </w:t>
            </w:r>
            <w:r w:rsidR="00855C06" w:rsidRPr="004C2855">
              <w:rPr>
                <w:rFonts w:ascii="Times New Roman" w:hAnsi="Times New Roman" w:cs="Times New Roman"/>
                <w:b/>
                <w:color w:val="auto"/>
                <w:sz w:val="30"/>
                <w:szCs w:val="30"/>
              </w:rPr>
              <w:t>ĐẢNG CỘNG SẢN VIỆT NAM</w:t>
            </w:r>
          </w:p>
          <w:p w:rsidR="00855C06" w:rsidRPr="004C2855" w:rsidRDefault="003C08CF" w:rsidP="00855C06">
            <w:pPr>
              <w:tabs>
                <w:tab w:val="center" w:pos="4320"/>
                <w:tab w:val="right" w:pos="8640"/>
              </w:tabs>
              <w:jc w:val="center"/>
              <w:rPr>
                <w:rFonts w:ascii="Times New Roman" w:hAnsi="Times New Roman" w:cs="Times New Roman"/>
                <w:i/>
                <w:color w:val="auto"/>
                <w:sz w:val="30"/>
                <w:szCs w:val="30"/>
                <w:lang w:val="en-US"/>
              </w:rPr>
            </w:pPr>
            <w:r w:rsidRPr="004C2855">
              <w:rPr>
                <w:rFonts w:ascii="Times New Roman" w:hAnsi="Times New Roman" w:cs="Times New Roman"/>
                <w:i/>
                <w:noProof/>
                <w:color w:val="auto"/>
                <w:sz w:val="30"/>
                <w:szCs w:val="30"/>
                <w:lang w:val="en-US" w:eastAsia="en-US" w:bidi="ar-SA"/>
              </w:rPr>
              <w:pict>
                <v:line id="Straight Connector 2" o:spid="_x0000_s1026" style="position:absolute;left:0;text-align:left;z-index:251658240;visibility:visible;mso-wrap-distance-top:-3e-5mm;mso-wrap-distance-bottom:-3e-5mm" from="47.2pt,1.35pt" to="25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w:r>
          </w:p>
          <w:p w:rsidR="00855C06" w:rsidRPr="004C2855" w:rsidRDefault="00855C06" w:rsidP="008B3C82">
            <w:pPr>
              <w:tabs>
                <w:tab w:val="center" w:pos="4320"/>
                <w:tab w:val="right" w:pos="8640"/>
              </w:tabs>
              <w:jc w:val="center"/>
              <w:rPr>
                <w:rFonts w:ascii="Times New Roman" w:hAnsi="Times New Roman" w:cs="Times New Roman"/>
                <w:i/>
                <w:color w:val="auto"/>
                <w:sz w:val="30"/>
                <w:szCs w:val="30"/>
                <w:lang w:val="en-US"/>
              </w:rPr>
            </w:pPr>
            <w:r w:rsidRPr="004C2855">
              <w:rPr>
                <w:rFonts w:ascii="Times New Roman" w:hAnsi="Times New Roman" w:cs="Times New Roman"/>
                <w:i/>
                <w:color w:val="auto"/>
                <w:sz w:val="30"/>
                <w:szCs w:val="30"/>
                <w:lang w:val="en-US"/>
              </w:rPr>
              <w:t>TP. Lai Châu</w:t>
            </w:r>
            <w:r w:rsidRPr="004C2855">
              <w:rPr>
                <w:rFonts w:ascii="Times New Roman" w:hAnsi="Times New Roman" w:cs="Times New Roman"/>
                <w:i/>
                <w:color w:val="auto"/>
                <w:sz w:val="30"/>
                <w:szCs w:val="30"/>
              </w:rPr>
              <w:t>, ngày</w:t>
            </w:r>
            <w:r w:rsidRPr="004C2855">
              <w:rPr>
                <w:rFonts w:ascii="Times New Roman" w:hAnsi="Times New Roman" w:cs="Times New Roman"/>
                <w:i/>
                <w:color w:val="auto"/>
                <w:sz w:val="30"/>
                <w:szCs w:val="30"/>
                <w:lang w:val="en-US"/>
              </w:rPr>
              <w:t xml:space="preserve"> 2</w:t>
            </w:r>
            <w:r w:rsidR="008B3C82" w:rsidRPr="004C2855">
              <w:rPr>
                <w:rFonts w:ascii="Times New Roman" w:hAnsi="Times New Roman" w:cs="Times New Roman"/>
                <w:i/>
                <w:color w:val="auto"/>
                <w:sz w:val="30"/>
                <w:szCs w:val="30"/>
                <w:lang w:val="en-US"/>
              </w:rPr>
              <w:t>5</w:t>
            </w:r>
            <w:r w:rsidRPr="004C2855">
              <w:rPr>
                <w:rFonts w:ascii="Times New Roman" w:hAnsi="Times New Roman" w:cs="Times New Roman"/>
                <w:i/>
                <w:color w:val="auto"/>
                <w:sz w:val="30"/>
                <w:szCs w:val="30"/>
                <w:lang w:val="en-US"/>
              </w:rPr>
              <w:t xml:space="preserve"> </w:t>
            </w:r>
            <w:r w:rsidRPr="004C2855">
              <w:rPr>
                <w:rFonts w:ascii="Times New Roman" w:hAnsi="Times New Roman" w:cs="Times New Roman"/>
                <w:i/>
                <w:color w:val="auto"/>
                <w:sz w:val="30"/>
                <w:szCs w:val="30"/>
              </w:rPr>
              <w:t>tháng</w:t>
            </w:r>
            <w:r w:rsidRPr="004C2855">
              <w:rPr>
                <w:rFonts w:ascii="Times New Roman" w:hAnsi="Times New Roman" w:cs="Times New Roman"/>
                <w:i/>
                <w:color w:val="auto"/>
                <w:sz w:val="30"/>
                <w:szCs w:val="30"/>
                <w:lang w:val="en-US"/>
              </w:rPr>
              <w:t xml:space="preserve"> </w:t>
            </w:r>
            <w:r w:rsidR="008B3C82" w:rsidRPr="004C2855">
              <w:rPr>
                <w:rFonts w:ascii="Times New Roman" w:hAnsi="Times New Roman" w:cs="Times New Roman"/>
                <w:i/>
                <w:color w:val="auto"/>
                <w:sz w:val="30"/>
                <w:szCs w:val="30"/>
                <w:lang w:val="en-US"/>
              </w:rPr>
              <w:t>4</w:t>
            </w:r>
            <w:r w:rsidRPr="004C2855">
              <w:rPr>
                <w:rFonts w:ascii="Times New Roman" w:hAnsi="Times New Roman" w:cs="Times New Roman"/>
                <w:i/>
                <w:color w:val="auto"/>
                <w:sz w:val="30"/>
                <w:szCs w:val="30"/>
              </w:rPr>
              <w:t xml:space="preserve"> năm 20</w:t>
            </w:r>
            <w:r w:rsidRPr="004C2855">
              <w:rPr>
                <w:rFonts w:ascii="Times New Roman" w:hAnsi="Times New Roman" w:cs="Times New Roman"/>
                <w:i/>
                <w:color w:val="auto"/>
                <w:sz w:val="30"/>
                <w:szCs w:val="30"/>
                <w:lang w:val="en-US"/>
              </w:rPr>
              <w:t>23</w:t>
            </w:r>
          </w:p>
        </w:tc>
      </w:tr>
    </w:tbl>
    <w:p w:rsidR="00855C06" w:rsidRPr="004C2855" w:rsidRDefault="00855C06" w:rsidP="00855C06">
      <w:pPr>
        <w:pStyle w:val="Vnbnnidung0"/>
        <w:shd w:val="clear" w:color="auto" w:fill="auto"/>
        <w:spacing w:line="240" w:lineRule="auto"/>
        <w:ind w:firstLine="0"/>
        <w:jc w:val="center"/>
        <w:rPr>
          <w:b/>
          <w:bCs/>
          <w:color w:val="auto"/>
        </w:rPr>
      </w:pPr>
    </w:p>
    <w:p w:rsidR="00EC0E6E" w:rsidRPr="004C2855" w:rsidRDefault="00E1455E" w:rsidP="00855C06">
      <w:pPr>
        <w:pStyle w:val="Vnbnnidung0"/>
        <w:shd w:val="clear" w:color="auto" w:fill="auto"/>
        <w:spacing w:line="240" w:lineRule="auto"/>
        <w:ind w:firstLine="0"/>
        <w:jc w:val="center"/>
        <w:rPr>
          <w:color w:val="auto"/>
          <w:sz w:val="30"/>
          <w:szCs w:val="30"/>
        </w:rPr>
      </w:pPr>
      <w:r w:rsidRPr="004C2855">
        <w:rPr>
          <w:b/>
          <w:bCs/>
          <w:color w:val="auto"/>
          <w:sz w:val="30"/>
          <w:szCs w:val="30"/>
        </w:rPr>
        <w:t>HƯỚNG DẪN</w:t>
      </w:r>
    </w:p>
    <w:p w:rsidR="00194B2C" w:rsidRPr="004C2855" w:rsidRDefault="00E1455E" w:rsidP="00152D17">
      <w:pPr>
        <w:pStyle w:val="Vnbnnidung0"/>
        <w:shd w:val="clear" w:color="auto" w:fill="auto"/>
        <w:spacing w:line="240" w:lineRule="auto"/>
        <w:ind w:firstLine="0"/>
        <w:jc w:val="center"/>
        <w:rPr>
          <w:b/>
          <w:bCs/>
          <w:color w:val="auto"/>
          <w:lang w:val="en-US"/>
        </w:rPr>
      </w:pPr>
      <w:r w:rsidRPr="004C2855">
        <w:rPr>
          <w:b/>
          <w:bCs/>
          <w:color w:val="auto"/>
          <w:sz w:val="30"/>
          <w:szCs w:val="30"/>
        </w:rPr>
        <w:t xml:space="preserve">Nội dung tuyên truyền tháng </w:t>
      </w:r>
      <w:r w:rsidR="008B3C82" w:rsidRPr="004C2855">
        <w:rPr>
          <w:b/>
          <w:bCs/>
          <w:color w:val="auto"/>
          <w:sz w:val="30"/>
          <w:szCs w:val="30"/>
          <w:lang w:val="en-US"/>
        </w:rPr>
        <w:t>5</w:t>
      </w:r>
      <w:r w:rsidRPr="004C2855">
        <w:rPr>
          <w:b/>
          <w:bCs/>
          <w:color w:val="auto"/>
          <w:sz w:val="30"/>
          <w:szCs w:val="30"/>
        </w:rPr>
        <w:t>/2023</w:t>
      </w:r>
    </w:p>
    <w:p w:rsidR="00E81E3A" w:rsidRPr="004C2855" w:rsidRDefault="00E81E3A" w:rsidP="00855C06">
      <w:pPr>
        <w:pStyle w:val="Vnbnnidung0"/>
        <w:shd w:val="clear" w:color="auto" w:fill="auto"/>
        <w:spacing w:line="240" w:lineRule="auto"/>
        <w:ind w:firstLine="0"/>
        <w:jc w:val="center"/>
        <w:rPr>
          <w:color w:val="auto"/>
          <w:lang w:val="en-US"/>
        </w:rPr>
      </w:pPr>
      <w:r w:rsidRPr="004C2855">
        <w:rPr>
          <w:b/>
          <w:bCs/>
          <w:color w:val="auto"/>
          <w:lang w:val="en-US"/>
        </w:rPr>
        <w:t>-----</w:t>
      </w:r>
    </w:p>
    <w:p w:rsidR="00855C06" w:rsidRPr="004C2855" w:rsidRDefault="00855C06" w:rsidP="00255EF9">
      <w:pPr>
        <w:spacing w:line="1" w:lineRule="exact"/>
        <w:rPr>
          <w:color w:val="auto"/>
          <w:lang w:val="en-US"/>
        </w:rPr>
      </w:pPr>
    </w:p>
    <w:p w:rsidR="00255EF9" w:rsidRPr="004C2855" w:rsidRDefault="00255EF9" w:rsidP="00255EF9">
      <w:pPr>
        <w:spacing w:line="1" w:lineRule="exact"/>
        <w:rPr>
          <w:color w:val="auto"/>
          <w:lang w:val="en-US"/>
        </w:rPr>
      </w:pPr>
    </w:p>
    <w:p w:rsidR="0004464D" w:rsidRPr="004C2855" w:rsidRDefault="00255EF9" w:rsidP="0004464D">
      <w:pPr>
        <w:spacing w:before="120" w:after="120" w:line="380" w:lineRule="exact"/>
        <w:ind w:firstLine="567"/>
        <w:jc w:val="both"/>
        <w:rPr>
          <w:rFonts w:ascii="Times New Roman" w:hAnsi="Times New Roman" w:cs="Times New Roman"/>
          <w:bCs/>
          <w:color w:val="auto"/>
          <w:spacing w:val="-2"/>
          <w:sz w:val="29"/>
          <w:szCs w:val="29"/>
          <w:lang w:val="en-US"/>
        </w:rPr>
      </w:pPr>
      <w:r w:rsidRPr="004C2855">
        <w:rPr>
          <w:rFonts w:ascii="Times New Roman" w:hAnsi="Times New Roman" w:cs="Times New Roman"/>
          <w:bCs/>
          <w:color w:val="auto"/>
          <w:spacing w:val="-2"/>
          <w:sz w:val="29"/>
          <w:szCs w:val="29"/>
        </w:rPr>
        <w:t>Căn cứ Hướng dẫn số</w:t>
      </w:r>
      <w:r w:rsidRPr="004C2855">
        <w:rPr>
          <w:rFonts w:ascii="Times New Roman" w:hAnsi="Times New Roman" w:cs="Times New Roman"/>
          <w:bCs/>
          <w:color w:val="auto"/>
          <w:spacing w:val="-2"/>
          <w:sz w:val="29"/>
          <w:szCs w:val="29"/>
          <w:lang w:val="en-US"/>
        </w:rPr>
        <w:t xml:space="preserve"> 113</w:t>
      </w:r>
      <w:r w:rsidRPr="004C2855">
        <w:rPr>
          <w:rFonts w:ascii="Times New Roman" w:hAnsi="Times New Roman" w:cs="Times New Roman"/>
          <w:bCs/>
          <w:color w:val="auto"/>
          <w:spacing w:val="-2"/>
          <w:sz w:val="29"/>
          <w:szCs w:val="29"/>
        </w:rPr>
        <w:t xml:space="preserve">-HD/BTGTU, ngày </w:t>
      </w:r>
      <w:r w:rsidRPr="004C2855">
        <w:rPr>
          <w:rFonts w:ascii="Times New Roman" w:hAnsi="Times New Roman" w:cs="Times New Roman"/>
          <w:bCs/>
          <w:color w:val="auto"/>
          <w:spacing w:val="-2"/>
          <w:sz w:val="29"/>
          <w:szCs w:val="29"/>
          <w:lang w:val="en-US"/>
        </w:rPr>
        <w:t>19</w:t>
      </w:r>
      <w:r w:rsidRPr="004C2855">
        <w:rPr>
          <w:rFonts w:ascii="Times New Roman" w:hAnsi="Times New Roman" w:cs="Times New Roman"/>
          <w:bCs/>
          <w:color w:val="auto"/>
          <w:spacing w:val="-2"/>
          <w:sz w:val="29"/>
          <w:szCs w:val="29"/>
        </w:rPr>
        <w:t>/</w:t>
      </w:r>
      <w:r w:rsidRPr="004C2855">
        <w:rPr>
          <w:rFonts w:ascii="Times New Roman" w:hAnsi="Times New Roman" w:cs="Times New Roman"/>
          <w:bCs/>
          <w:color w:val="auto"/>
          <w:spacing w:val="-2"/>
          <w:sz w:val="29"/>
          <w:szCs w:val="29"/>
          <w:lang w:val="en-US"/>
        </w:rPr>
        <w:t>4</w:t>
      </w:r>
      <w:r w:rsidRPr="004C2855">
        <w:rPr>
          <w:rFonts w:ascii="Times New Roman" w:hAnsi="Times New Roman" w:cs="Times New Roman"/>
          <w:bCs/>
          <w:color w:val="auto"/>
          <w:spacing w:val="-2"/>
          <w:sz w:val="29"/>
          <w:szCs w:val="29"/>
        </w:rPr>
        <w:t>/202</w:t>
      </w:r>
      <w:r w:rsidRPr="004C2855">
        <w:rPr>
          <w:rFonts w:ascii="Times New Roman" w:hAnsi="Times New Roman" w:cs="Times New Roman"/>
          <w:bCs/>
          <w:color w:val="auto"/>
          <w:spacing w:val="-2"/>
          <w:sz w:val="29"/>
          <w:szCs w:val="29"/>
          <w:lang w:val="en-US"/>
        </w:rPr>
        <w:t>3</w:t>
      </w:r>
      <w:r w:rsidRPr="004C2855">
        <w:rPr>
          <w:rFonts w:ascii="Times New Roman" w:hAnsi="Times New Roman" w:cs="Times New Roman"/>
          <w:bCs/>
          <w:color w:val="auto"/>
          <w:spacing w:val="-2"/>
          <w:sz w:val="29"/>
          <w:szCs w:val="29"/>
        </w:rPr>
        <w:t xml:space="preserve"> của Ban Tuyên giáo Tỉnh </w:t>
      </w:r>
      <w:r w:rsidR="00A15047" w:rsidRPr="004C2855">
        <w:rPr>
          <w:rFonts w:ascii="Times New Roman" w:hAnsi="Times New Roman" w:cs="Times New Roman"/>
          <w:bCs/>
          <w:color w:val="auto"/>
          <w:spacing w:val="-2"/>
          <w:sz w:val="29"/>
          <w:szCs w:val="29"/>
          <w:lang w:val="en-US"/>
        </w:rPr>
        <w:t>ủy</w:t>
      </w:r>
      <w:r w:rsidRPr="004C2855">
        <w:rPr>
          <w:rFonts w:ascii="Times New Roman" w:hAnsi="Times New Roman" w:cs="Times New Roman"/>
          <w:bCs/>
          <w:color w:val="auto"/>
          <w:spacing w:val="-2"/>
          <w:sz w:val="29"/>
          <w:szCs w:val="29"/>
        </w:rPr>
        <w:t xml:space="preserve"> </w:t>
      </w:r>
      <w:r w:rsidRPr="004C2855">
        <w:rPr>
          <w:rFonts w:ascii="Times New Roman" w:hAnsi="Times New Roman" w:cs="Times New Roman"/>
          <w:bCs/>
          <w:color w:val="auto"/>
          <w:spacing w:val="-2"/>
          <w:sz w:val="29"/>
          <w:szCs w:val="29"/>
          <w:lang w:val="en-US"/>
        </w:rPr>
        <w:t xml:space="preserve">Lai Châu </w:t>
      </w:r>
      <w:r w:rsidRPr="004C2855">
        <w:rPr>
          <w:rFonts w:ascii="Times New Roman" w:hAnsi="Times New Roman" w:cs="Times New Roman"/>
          <w:bCs/>
          <w:color w:val="auto"/>
          <w:spacing w:val="-2"/>
          <w:sz w:val="29"/>
          <w:szCs w:val="29"/>
        </w:rPr>
        <w:t xml:space="preserve">về nội dung tuyên truyền tháng </w:t>
      </w:r>
      <w:r w:rsidRPr="004C2855">
        <w:rPr>
          <w:rFonts w:ascii="Times New Roman" w:hAnsi="Times New Roman" w:cs="Times New Roman"/>
          <w:bCs/>
          <w:color w:val="auto"/>
          <w:spacing w:val="-2"/>
          <w:sz w:val="29"/>
          <w:szCs w:val="29"/>
          <w:lang w:val="en-US"/>
        </w:rPr>
        <w:t>5/</w:t>
      </w:r>
      <w:r w:rsidRPr="004C2855">
        <w:rPr>
          <w:rFonts w:ascii="Times New Roman" w:hAnsi="Times New Roman" w:cs="Times New Roman"/>
          <w:bCs/>
          <w:color w:val="auto"/>
          <w:spacing w:val="-2"/>
          <w:sz w:val="29"/>
          <w:szCs w:val="29"/>
        </w:rPr>
        <w:t>202</w:t>
      </w:r>
      <w:r w:rsidRPr="004C2855">
        <w:rPr>
          <w:rFonts w:ascii="Times New Roman" w:hAnsi="Times New Roman" w:cs="Times New Roman"/>
          <w:bCs/>
          <w:color w:val="auto"/>
          <w:spacing w:val="-2"/>
          <w:sz w:val="29"/>
          <w:szCs w:val="29"/>
          <w:lang w:val="en-US"/>
        </w:rPr>
        <w:t>3</w:t>
      </w:r>
      <w:r w:rsidRPr="004C2855">
        <w:rPr>
          <w:rFonts w:ascii="Times New Roman" w:hAnsi="Times New Roman" w:cs="Times New Roman"/>
          <w:bCs/>
          <w:color w:val="auto"/>
          <w:spacing w:val="-2"/>
          <w:sz w:val="29"/>
          <w:szCs w:val="29"/>
        </w:rPr>
        <w:t xml:space="preserve">; Ban Tuyên giáo Thành </w:t>
      </w:r>
      <w:r w:rsidR="00A15047" w:rsidRPr="004C2855">
        <w:rPr>
          <w:rFonts w:ascii="Times New Roman" w:hAnsi="Times New Roman" w:cs="Times New Roman"/>
          <w:bCs/>
          <w:color w:val="auto"/>
          <w:spacing w:val="-2"/>
          <w:sz w:val="29"/>
          <w:szCs w:val="29"/>
          <w:lang w:val="en-US"/>
        </w:rPr>
        <w:t>ủy</w:t>
      </w:r>
      <w:r w:rsidRPr="004C2855">
        <w:rPr>
          <w:rFonts w:ascii="Times New Roman" w:hAnsi="Times New Roman" w:cs="Times New Roman"/>
          <w:bCs/>
          <w:color w:val="auto"/>
          <w:spacing w:val="-2"/>
          <w:sz w:val="29"/>
          <w:szCs w:val="29"/>
        </w:rPr>
        <w:t xml:space="preserve"> Lai Châu hướng dẫn công tác tuyên truyền trên địa bàn thành phố như sau:</w:t>
      </w:r>
    </w:p>
    <w:p w:rsidR="00255EF9" w:rsidRPr="004C2855" w:rsidRDefault="00255EF9" w:rsidP="00255EF9">
      <w:pPr>
        <w:spacing w:before="120" w:after="120" w:line="380" w:lineRule="exact"/>
        <w:ind w:firstLine="567"/>
        <w:jc w:val="both"/>
        <w:rPr>
          <w:rFonts w:ascii="Times New Roman" w:hAnsi="Times New Roman" w:cs="Times New Roman"/>
          <w:b/>
          <w:bCs/>
          <w:color w:val="auto"/>
          <w:sz w:val="29"/>
          <w:szCs w:val="29"/>
          <w:lang w:val="en-US"/>
        </w:rPr>
      </w:pPr>
      <w:r w:rsidRPr="004C2855">
        <w:rPr>
          <w:rFonts w:ascii="Times New Roman" w:hAnsi="Times New Roman" w:cs="Times New Roman"/>
          <w:b/>
          <w:bCs/>
          <w:color w:val="auto"/>
          <w:sz w:val="29"/>
          <w:szCs w:val="29"/>
          <w:lang w:val="en-US"/>
        </w:rPr>
        <w:t>1. Nội dung tuyên truyền</w:t>
      </w:r>
    </w:p>
    <w:p w:rsidR="00255EF9" w:rsidRPr="004C2855" w:rsidRDefault="00255EF9" w:rsidP="00255EF9">
      <w:pPr>
        <w:spacing w:before="120" w:after="120" w:line="380" w:lineRule="exact"/>
        <w:ind w:firstLine="567"/>
        <w:jc w:val="both"/>
        <w:rPr>
          <w:rFonts w:ascii="Times New Roman" w:hAnsi="Times New Roman" w:cs="Times New Roman"/>
          <w:b/>
          <w:bCs/>
          <w:i/>
          <w:color w:val="auto"/>
          <w:sz w:val="29"/>
          <w:szCs w:val="29"/>
          <w:lang w:val="en-US"/>
        </w:rPr>
      </w:pPr>
      <w:r w:rsidRPr="004C2855">
        <w:rPr>
          <w:rFonts w:ascii="Times New Roman" w:hAnsi="Times New Roman" w:cs="Times New Roman"/>
          <w:b/>
          <w:bCs/>
          <w:i/>
          <w:color w:val="auto"/>
          <w:sz w:val="29"/>
          <w:szCs w:val="29"/>
          <w:lang w:val="en-US"/>
        </w:rPr>
        <w:t>1.</w:t>
      </w:r>
      <w:r w:rsidRPr="004C2855">
        <w:rPr>
          <w:rFonts w:ascii="Times New Roman" w:hAnsi="Times New Roman" w:cs="Times New Roman"/>
          <w:b/>
          <w:bCs/>
          <w:i/>
          <w:color w:val="auto"/>
          <w:sz w:val="29"/>
          <w:szCs w:val="29"/>
        </w:rPr>
        <w:t>1. Tuyên truyền, phổ biến chủ trương, đường lối của Đảng, chính</w:t>
      </w:r>
      <w:r w:rsidRPr="004C2855">
        <w:rPr>
          <w:rFonts w:ascii="Times New Roman" w:hAnsi="Times New Roman" w:cs="Times New Roman"/>
          <w:b/>
          <w:bCs/>
          <w:i/>
          <w:color w:val="auto"/>
          <w:sz w:val="29"/>
          <w:szCs w:val="29"/>
          <w:lang w:val="en-US"/>
        </w:rPr>
        <w:t xml:space="preserve"> </w:t>
      </w:r>
      <w:r w:rsidRPr="004C2855">
        <w:rPr>
          <w:rFonts w:ascii="Times New Roman" w:hAnsi="Times New Roman" w:cs="Times New Roman"/>
          <w:b/>
          <w:bCs/>
          <w:i/>
          <w:color w:val="auto"/>
          <w:sz w:val="29"/>
          <w:szCs w:val="29"/>
        </w:rPr>
        <w:t>sách, pháp luật của Nhà nuớc; các văn bản của Trung ương, của tỉnh</w:t>
      </w:r>
      <w:r w:rsidRPr="004C2855">
        <w:rPr>
          <w:rFonts w:ascii="Times New Roman" w:hAnsi="Times New Roman" w:cs="Times New Roman"/>
          <w:b/>
          <w:bCs/>
          <w:i/>
          <w:color w:val="auto"/>
          <w:sz w:val="29"/>
          <w:szCs w:val="29"/>
          <w:lang w:val="en-US"/>
        </w:rPr>
        <w:t>, thành phố</w:t>
      </w:r>
    </w:p>
    <w:p w:rsidR="008923BC" w:rsidRPr="004C2855" w:rsidRDefault="00F575F6" w:rsidP="008923BC">
      <w:pPr>
        <w:pStyle w:val="Vnbnnidung0"/>
        <w:shd w:val="clear" w:color="auto" w:fill="auto"/>
        <w:spacing w:before="120" w:after="120" w:line="380" w:lineRule="exact"/>
        <w:ind w:firstLine="567"/>
        <w:jc w:val="both"/>
        <w:rPr>
          <w:color w:val="auto"/>
          <w:sz w:val="29"/>
          <w:szCs w:val="29"/>
        </w:rPr>
      </w:pPr>
      <w:r w:rsidRPr="004C2855">
        <w:rPr>
          <w:color w:val="auto"/>
          <w:sz w:val="29"/>
          <w:szCs w:val="29"/>
          <w:lang w:val="en-US"/>
        </w:rPr>
        <w:t xml:space="preserve">- </w:t>
      </w:r>
      <w:r w:rsidRPr="004C2855">
        <w:rPr>
          <w:color w:val="auto"/>
          <w:sz w:val="29"/>
          <w:szCs w:val="29"/>
        </w:rPr>
        <w:t>Tuyên truyền đưa chủ trương, đường lối của Đảng, chính sách, pháp luật của Nhà nước, của tỉnh</w:t>
      </w:r>
      <w:r w:rsidRPr="004C2855">
        <w:rPr>
          <w:color w:val="auto"/>
          <w:sz w:val="29"/>
          <w:szCs w:val="29"/>
          <w:lang w:val="en-US"/>
        </w:rPr>
        <w:t>, của thành phố</w:t>
      </w:r>
      <w:r w:rsidRPr="004C2855">
        <w:rPr>
          <w:color w:val="auto"/>
          <w:sz w:val="29"/>
          <w:szCs w:val="29"/>
        </w:rPr>
        <w:t xml:space="preserve"> vào cuộc sống, việc quán triệt và triển khai thực hiện </w:t>
      </w:r>
      <w:r w:rsidR="008923BC" w:rsidRPr="004C2855">
        <w:rPr>
          <w:color w:val="auto"/>
          <w:sz w:val="29"/>
          <w:szCs w:val="29"/>
        </w:rPr>
        <w:t>các nghị quyết đại hội đảng bộ các cấp</w:t>
      </w:r>
      <w:r w:rsidR="008923BC" w:rsidRPr="004C2855">
        <w:rPr>
          <w:color w:val="auto"/>
          <w:sz w:val="29"/>
          <w:szCs w:val="29"/>
          <w:lang w:val="en-US"/>
        </w:rPr>
        <w:t xml:space="preserve">, </w:t>
      </w:r>
      <w:r w:rsidRPr="004C2855">
        <w:rPr>
          <w:color w:val="auto"/>
          <w:sz w:val="29"/>
          <w:szCs w:val="29"/>
        </w:rPr>
        <w:t>N</w:t>
      </w:r>
      <w:r w:rsidR="00D14325" w:rsidRPr="004C2855">
        <w:rPr>
          <w:color w:val="auto"/>
          <w:sz w:val="29"/>
          <w:szCs w:val="29"/>
        </w:rPr>
        <w:t>ghị quyết Đại hội XIII của Đảng</w:t>
      </w:r>
      <w:r w:rsidR="00D14325" w:rsidRPr="004C2855">
        <w:rPr>
          <w:color w:val="auto"/>
          <w:sz w:val="29"/>
          <w:szCs w:val="29"/>
          <w:lang w:val="en-US"/>
        </w:rPr>
        <w:t>;</w:t>
      </w:r>
      <w:r w:rsidRPr="004C2855">
        <w:rPr>
          <w:color w:val="auto"/>
          <w:sz w:val="29"/>
          <w:szCs w:val="29"/>
        </w:rPr>
        <w:t xml:space="preserve"> </w:t>
      </w:r>
      <w:r w:rsidR="008923BC" w:rsidRPr="004C2855">
        <w:rPr>
          <w:color w:val="auto"/>
          <w:sz w:val="29"/>
          <w:szCs w:val="29"/>
        </w:rPr>
        <w:t>các nghị quyết, kết luận của Ban Chấp hành Trung ương, Bộ Chính trị, Ban Bí thư</w:t>
      </w:r>
      <w:r w:rsidR="008923BC" w:rsidRPr="004C2855">
        <w:rPr>
          <w:color w:val="auto"/>
          <w:sz w:val="29"/>
          <w:szCs w:val="29"/>
          <w:lang w:val="en-US"/>
        </w:rPr>
        <w:t xml:space="preserve">; </w:t>
      </w:r>
      <w:r w:rsidRPr="004C2855">
        <w:rPr>
          <w:color w:val="auto"/>
          <w:sz w:val="29"/>
          <w:szCs w:val="29"/>
        </w:rPr>
        <w:t>các nghị quyết chuyên đề, kết luận của Tỉnh ủy</w:t>
      </w:r>
      <w:r w:rsidRPr="004C2855">
        <w:rPr>
          <w:color w:val="auto"/>
          <w:sz w:val="29"/>
          <w:szCs w:val="29"/>
          <w:lang w:val="en-US"/>
        </w:rPr>
        <w:t xml:space="preserve">, </w:t>
      </w:r>
      <w:r w:rsidR="008923BC" w:rsidRPr="004C2855">
        <w:rPr>
          <w:bCs/>
          <w:color w:val="auto"/>
          <w:sz w:val="29"/>
          <w:szCs w:val="29"/>
        </w:rPr>
        <w:t>các chương trình, kế hoạch của Thành ủy nhiệm kỳ 2020 - 2025</w:t>
      </w:r>
      <w:r w:rsidR="008923BC" w:rsidRPr="004C2855">
        <w:rPr>
          <w:color w:val="auto"/>
          <w:sz w:val="29"/>
          <w:szCs w:val="29"/>
        </w:rPr>
        <w:t>.</w:t>
      </w:r>
    </w:p>
    <w:p w:rsidR="00C27603" w:rsidRPr="004C2855" w:rsidRDefault="00C27603" w:rsidP="00C27603">
      <w:pPr>
        <w:pStyle w:val="Vnbnnidung0"/>
        <w:shd w:val="clear" w:color="auto" w:fill="auto"/>
        <w:spacing w:before="120" w:after="120" w:line="380" w:lineRule="exact"/>
        <w:ind w:firstLine="567"/>
        <w:jc w:val="both"/>
        <w:rPr>
          <w:color w:val="auto"/>
          <w:sz w:val="29"/>
          <w:szCs w:val="29"/>
          <w:lang w:val="en-US"/>
        </w:rPr>
      </w:pPr>
      <w:r w:rsidRPr="004C2855">
        <w:rPr>
          <w:color w:val="auto"/>
          <w:sz w:val="29"/>
          <w:szCs w:val="29"/>
          <w:lang w:val="en-US"/>
        </w:rPr>
        <w:t xml:space="preserve">- </w:t>
      </w:r>
      <w:r w:rsidRPr="004C2855">
        <w:rPr>
          <w:color w:val="auto"/>
          <w:sz w:val="29"/>
          <w:szCs w:val="29"/>
        </w:rPr>
        <w:t>Tuyên truyền triển khai thực hiện sơ kết giữa nhiệm kỳ 2020</w:t>
      </w:r>
      <w:r w:rsidRPr="004C2855">
        <w:rPr>
          <w:color w:val="auto"/>
          <w:sz w:val="29"/>
          <w:szCs w:val="29"/>
          <w:lang w:val="en-US"/>
        </w:rPr>
        <w:t xml:space="preserve"> </w:t>
      </w:r>
      <w:r w:rsidRPr="004C2855">
        <w:rPr>
          <w:color w:val="auto"/>
          <w:sz w:val="29"/>
          <w:szCs w:val="29"/>
        </w:rPr>
        <w:t>-</w:t>
      </w:r>
      <w:r w:rsidRPr="004C2855">
        <w:rPr>
          <w:color w:val="auto"/>
          <w:sz w:val="29"/>
          <w:szCs w:val="29"/>
          <w:lang w:val="en-US"/>
        </w:rPr>
        <w:t xml:space="preserve"> </w:t>
      </w:r>
      <w:r w:rsidRPr="004C2855">
        <w:rPr>
          <w:color w:val="auto"/>
          <w:sz w:val="29"/>
          <w:szCs w:val="29"/>
        </w:rPr>
        <w:t xml:space="preserve">2025. Tập trung tuyên truyền kết quả đạt được sau 2,5 năm triển khai thực hiện </w:t>
      </w:r>
      <w:r w:rsidRPr="004C2855">
        <w:rPr>
          <w:color w:val="auto"/>
          <w:sz w:val="29"/>
          <w:szCs w:val="29"/>
          <w:lang w:val="en-US"/>
        </w:rPr>
        <w:t>n</w:t>
      </w:r>
      <w:r w:rsidRPr="004C2855">
        <w:rPr>
          <w:color w:val="auto"/>
          <w:sz w:val="29"/>
          <w:szCs w:val="29"/>
        </w:rPr>
        <w:t xml:space="preserve">ghị quyết </w:t>
      </w:r>
      <w:r w:rsidRPr="004C2855">
        <w:rPr>
          <w:color w:val="auto"/>
          <w:sz w:val="29"/>
          <w:szCs w:val="29"/>
          <w:lang w:val="en-US"/>
        </w:rPr>
        <w:t>đ</w:t>
      </w:r>
      <w:r w:rsidRPr="004C2855">
        <w:rPr>
          <w:color w:val="auto"/>
          <w:sz w:val="29"/>
          <w:szCs w:val="29"/>
        </w:rPr>
        <w:t xml:space="preserve">ại hội </w:t>
      </w:r>
      <w:r w:rsidRPr="004C2855">
        <w:rPr>
          <w:color w:val="auto"/>
          <w:sz w:val="29"/>
          <w:szCs w:val="29"/>
          <w:lang w:val="en-US"/>
        </w:rPr>
        <w:t>đ</w:t>
      </w:r>
      <w:r w:rsidRPr="004C2855">
        <w:rPr>
          <w:color w:val="auto"/>
          <w:sz w:val="29"/>
          <w:szCs w:val="29"/>
        </w:rPr>
        <w:t xml:space="preserve">ảng </w:t>
      </w:r>
      <w:r w:rsidRPr="004C2855">
        <w:rPr>
          <w:color w:val="auto"/>
          <w:sz w:val="29"/>
          <w:szCs w:val="29"/>
          <w:lang w:val="en-US"/>
        </w:rPr>
        <w:t xml:space="preserve">bộ </w:t>
      </w:r>
      <w:r w:rsidRPr="004C2855">
        <w:rPr>
          <w:color w:val="auto"/>
          <w:sz w:val="29"/>
          <w:szCs w:val="29"/>
        </w:rPr>
        <w:t>các cấp, gắn với triển khai thực hiện các nghị quyết, chuyên đề thực hiện Nghị quyết Đại hội XIV Đảng bộ tỉnh</w:t>
      </w:r>
      <w:r w:rsidRPr="004C2855">
        <w:rPr>
          <w:color w:val="auto"/>
          <w:sz w:val="29"/>
          <w:szCs w:val="29"/>
          <w:lang w:val="en-US"/>
        </w:rPr>
        <w:t xml:space="preserve">, Nghị quyết Đại hội Đảng bộ thành phố Lai Châu lần thứ IV, nhiệm kỳ 2020 - 2025 </w:t>
      </w:r>
      <w:r w:rsidRPr="004C2855">
        <w:rPr>
          <w:i/>
          <w:color w:val="auto"/>
          <w:sz w:val="29"/>
          <w:szCs w:val="29"/>
          <w:lang w:val="en-US"/>
        </w:rPr>
        <w:t>(theo Công văn số 1071-CV/ThU, ngày 21/4/2023 của Thành ủy Lai Châu; Hướng dẫn số 91-HD/BTGThU, ngày 24/4/2023 của Ban Tuyên giáo Thành ủy)</w:t>
      </w:r>
      <w:r w:rsidRPr="004C2855">
        <w:rPr>
          <w:color w:val="auto"/>
          <w:sz w:val="29"/>
          <w:szCs w:val="29"/>
        </w:rPr>
        <w:t>.</w:t>
      </w:r>
    </w:p>
    <w:p w:rsidR="00D73672" w:rsidRPr="004C2855" w:rsidRDefault="00F575F6" w:rsidP="00D73672">
      <w:pPr>
        <w:pStyle w:val="Vnbnnidung0"/>
        <w:shd w:val="clear" w:color="auto" w:fill="auto"/>
        <w:spacing w:before="120" w:after="120" w:line="380" w:lineRule="exact"/>
        <w:ind w:firstLine="567"/>
        <w:jc w:val="both"/>
        <w:rPr>
          <w:color w:val="auto"/>
          <w:sz w:val="29"/>
          <w:szCs w:val="29"/>
          <w:lang w:val="en-US"/>
        </w:rPr>
      </w:pPr>
      <w:r w:rsidRPr="004C2855">
        <w:rPr>
          <w:color w:val="auto"/>
          <w:sz w:val="29"/>
          <w:szCs w:val="29"/>
          <w:lang w:val="en-US"/>
        </w:rPr>
        <w:t xml:space="preserve">- </w:t>
      </w:r>
      <w:r w:rsidR="00255EF9" w:rsidRPr="004C2855">
        <w:rPr>
          <w:color w:val="auto"/>
          <w:sz w:val="29"/>
          <w:szCs w:val="29"/>
        </w:rPr>
        <w:t xml:space="preserve">Tuyên truyền văn bản quan trọng liên quan đến công tác báo chí: Quyết định số 348/QĐ-TTg, ngày 06/4/2023 của Thủ tướng Chính phủ phê duyệt Chiến lược “Chuyển đổi số báo chí đến năm 2025, định hướng đến năm 2030”; Quy định số </w:t>
      </w:r>
      <w:r w:rsidR="00255EF9" w:rsidRPr="004C2855">
        <w:rPr>
          <w:color w:val="auto"/>
          <w:sz w:val="29"/>
          <w:szCs w:val="29"/>
          <w:lang w:val="en-US" w:eastAsia="en-US" w:bidi="en-US"/>
        </w:rPr>
        <w:t>100-Q</w:t>
      </w:r>
      <w:r w:rsidR="00194B2C" w:rsidRPr="004C2855">
        <w:rPr>
          <w:color w:val="auto"/>
          <w:sz w:val="29"/>
          <w:szCs w:val="29"/>
          <w:lang w:val="en-US" w:eastAsia="en-US" w:bidi="en-US"/>
        </w:rPr>
        <w:t>Đ</w:t>
      </w:r>
      <w:r w:rsidR="00255EF9" w:rsidRPr="004C2855">
        <w:rPr>
          <w:color w:val="auto"/>
          <w:sz w:val="29"/>
          <w:szCs w:val="29"/>
          <w:lang w:val="en-US" w:eastAsia="en-US" w:bidi="en-US"/>
        </w:rPr>
        <w:t xml:space="preserve">/TW, </w:t>
      </w:r>
      <w:r w:rsidR="00255EF9" w:rsidRPr="004C2855">
        <w:rPr>
          <w:color w:val="auto"/>
          <w:sz w:val="29"/>
          <w:szCs w:val="29"/>
        </w:rPr>
        <w:t xml:space="preserve">ngày 28/02/2023 của Ban Bí thư Trung ương Đảng về trách nhiệm, quyền hạn và việc bổ nhiệm, miễn nhiệm, khen thưởng, kỷ luật lãnh đạo nhà xuất bản; Quy định số </w:t>
      </w:r>
      <w:r w:rsidR="00255EF9" w:rsidRPr="004C2855">
        <w:rPr>
          <w:color w:val="auto"/>
          <w:sz w:val="29"/>
          <w:szCs w:val="29"/>
          <w:lang w:val="en-US" w:eastAsia="en-US" w:bidi="en-US"/>
        </w:rPr>
        <w:t>101-Q</w:t>
      </w:r>
      <w:r w:rsidR="00194B2C" w:rsidRPr="004C2855">
        <w:rPr>
          <w:color w:val="auto"/>
          <w:sz w:val="29"/>
          <w:szCs w:val="29"/>
          <w:lang w:val="en-US" w:eastAsia="en-US" w:bidi="en-US"/>
        </w:rPr>
        <w:t>Đ</w:t>
      </w:r>
      <w:r w:rsidR="00255EF9" w:rsidRPr="004C2855">
        <w:rPr>
          <w:color w:val="auto"/>
          <w:sz w:val="29"/>
          <w:szCs w:val="29"/>
          <w:lang w:val="en-US" w:eastAsia="en-US" w:bidi="en-US"/>
        </w:rPr>
        <w:t xml:space="preserve">/TW, </w:t>
      </w:r>
      <w:r w:rsidR="00255EF9" w:rsidRPr="004C2855">
        <w:rPr>
          <w:color w:val="auto"/>
          <w:sz w:val="29"/>
          <w:szCs w:val="29"/>
        </w:rPr>
        <w:t>ngày 28/02/2023 của Ban Bí thư Trung ương Đảng quy định trách nhiệm, quyền hạn và việc bổ nhiệm, miễn nhiệm, khen thưởng, kỷ luật lãnh đạo cơ quan báo chí.</w:t>
      </w:r>
    </w:p>
    <w:p w:rsidR="00F575F6" w:rsidRPr="004C2855" w:rsidRDefault="00F575F6" w:rsidP="00D73672">
      <w:pPr>
        <w:pStyle w:val="Vnbnnidung0"/>
        <w:shd w:val="clear" w:color="auto" w:fill="auto"/>
        <w:spacing w:before="120" w:after="120" w:line="380" w:lineRule="exact"/>
        <w:ind w:firstLine="567"/>
        <w:jc w:val="both"/>
        <w:rPr>
          <w:color w:val="auto"/>
          <w:sz w:val="29"/>
          <w:szCs w:val="29"/>
          <w:lang w:val="en-US"/>
        </w:rPr>
      </w:pPr>
      <w:r w:rsidRPr="004C2855">
        <w:rPr>
          <w:color w:val="auto"/>
          <w:sz w:val="29"/>
          <w:szCs w:val="29"/>
          <w:lang w:val="en-US"/>
        </w:rPr>
        <w:t xml:space="preserve">- </w:t>
      </w:r>
      <w:r w:rsidR="00255EF9" w:rsidRPr="004C2855">
        <w:rPr>
          <w:color w:val="auto"/>
          <w:sz w:val="29"/>
          <w:szCs w:val="29"/>
        </w:rPr>
        <w:t xml:space="preserve">Tuyên truyền 3 dự thảo Luật: Luật Công an nhân dân </w:t>
      </w:r>
      <w:r w:rsidR="00255EF9" w:rsidRPr="004C2855">
        <w:rPr>
          <w:i/>
          <w:color w:val="auto"/>
          <w:sz w:val="29"/>
          <w:szCs w:val="29"/>
        </w:rPr>
        <w:t xml:space="preserve">(sửa đổi); </w:t>
      </w:r>
      <w:r w:rsidR="00255EF9" w:rsidRPr="004C2855">
        <w:rPr>
          <w:color w:val="auto"/>
          <w:sz w:val="29"/>
          <w:szCs w:val="29"/>
        </w:rPr>
        <w:t xml:space="preserve">Luật Căn cước công dân </w:t>
      </w:r>
      <w:r w:rsidR="00255EF9" w:rsidRPr="004C2855">
        <w:rPr>
          <w:i/>
          <w:color w:val="auto"/>
          <w:sz w:val="29"/>
          <w:szCs w:val="29"/>
        </w:rPr>
        <w:t>(sửa đổi)</w:t>
      </w:r>
      <w:r w:rsidR="00255EF9" w:rsidRPr="004C2855">
        <w:rPr>
          <w:color w:val="auto"/>
          <w:sz w:val="29"/>
          <w:szCs w:val="29"/>
        </w:rPr>
        <w:t>; và Luật lực lượng tham gia bảo vệ an ninh tr</w:t>
      </w:r>
      <w:r w:rsidRPr="004C2855">
        <w:rPr>
          <w:color w:val="auto"/>
          <w:sz w:val="29"/>
          <w:szCs w:val="29"/>
          <w:lang w:val="en-US"/>
        </w:rPr>
        <w:t xml:space="preserve">ật tự. </w:t>
      </w:r>
      <w:r w:rsidR="00255EF9" w:rsidRPr="004C2855">
        <w:rPr>
          <w:color w:val="auto"/>
          <w:sz w:val="29"/>
          <w:szCs w:val="29"/>
        </w:rPr>
        <w:t xml:space="preserve">Tuyên </w:t>
      </w:r>
      <w:r w:rsidR="00255EF9" w:rsidRPr="004C2855">
        <w:rPr>
          <w:color w:val="auto"/>
          <w:sz w:val="29"/>
          <w:szCs w:val="29"/>
        </w:rPr>
        <w:lastRenderedPageBreak/>
        <w:t xml:space="preserve">truyền nội dung dự thảo các Luật do Bộ Công an cung cấp, trong đó tập trung nhấn mạnh các điểm mới, tiến bộ trong các dự án luật, việc áp dụng tiến bộ khoa học </w:t>
      </w:r>
      <w:r w:rsidR="00194B2C" w:rsidRPr="004C2855">
        <w:rPr>
          <w:color w:val="auto"/>
          <w:sz w:val="29"/>
          <w:szCs w:val="29"/>
          <w:lang w:val="en-US"/>
        </w:rPr>
        <w:t>-</w:t>
      </w:r>
      <w:r w:rsidR="00255EF9" w:rsidRPr="004C2855">
        <w:rPr>
          <w:color w:val="auto"/>
          <w:sz w:val="29"/>
          <w:szCs w:val="29"/>
        </w:rPr>
        <w:t xml:space="preserve"> k</w:t>
      </w:r>
      <w:r w:rsidR="00194B2C" w:rsidRPr="004C2855">
        <w:rPr>
          <w:color w:val="auto"/>
          <w:sz w:val="29"/>
          <w:szCs w:val="29"/>
          <w:lang w:val="en-US"/>
        </w:rPr>
        <w:t>ỹ</w:t>
      </w:r>
      <w:r w:rsidR="00255EF9" w:rsidRPr="004C2855">
        <w:rPr>
          <w:color w:val="auto"/>
          <w:sz w:val="29"/>
          <w:szCs w:val="29"/>
        </w:rPr>
        <w:t xml:space="preserve"> thuật vào công tác quản lý nhà nước của Bộ Công an; những tác động tích cực của dự án luật đối với công tác bảo đảm an ninh trật tự. Đồng thời đấu tranh phản bác các thông tin, luận điệu sai trái, thù địch, lợi dụng việc Bộ Công an xây dựng, ban hành các dự án luật đ</w:t>
      </w:r>
      <w:r w:rsidR="00A9634C" w:rsidRPr="004C2855">
        <w:rPr>
          <w:color w:val="auto"/>
          <w:sz w:val="29"/>
          <w:szCs w:val="29"/>
          <w:lang w:val="en-US"/>
        </w:rPr>
        <w:t>ể</w:t>
      </w:r>
      <w:r w:rsidR="00255EF9" w:rsidRPr="004C2855">
        <w:rPr>
          <w:color w:val="auto"/>
          <w:sz w:val="29"/>
          <w:szCs w:val="29"/>
        </w:rPr>
        <w:t xml:space="preserve"> chống phá, xuyên tạc các chủ trương, đường l</w:t>
      </w:r>
      <w:r w:rsidR="00A15047" w:rsidRPr="004C2855">
        <w:rPr>
          <w:color w:val="auto"/>
          <w:sz w:val="29"/>
          <w:szCs w:val="29"/>
          <w:lang w:val="en-US"/>
        </w:rPr>
        <w:t>ố</w:t>
      </w:r>
      <w:r w:rsidR="00255EF9" w:rsidRPr="004C2855">
        <w:rPr>
          <w:color w:val="auto"/>
          <w:sz w:val="29"/>
          <w:szCs w:val="29"/>
        </w:rPr>
        <w:t>i của Đảng, chính sách</w:t>
      </w:r>
      <w:r w:rsidR="00A9634C" w:rsidRPr="004C2855">
        <w:rPr>
          <w:color w:val="auto"/>
          <w:sz w:val="29"/>
          <w:szCs w:val="29"/>
          <w:lang w:val="en-US"/>
        </w:rPr>
        <w:t>,</w:t>
      </w:r>
      <w:r w:rsidR="00255EF9" w:rsidRPr="004C2855">
        <w:rPr>
          <w:color w:val="auto"/>
          <w:sz w:val="29"/>
          <w:szCs w:val="29"/>
        </w:rPr>
        <w:t xml:space="preserve"> pháp luật của Nhà nước và ngành Công an; lan tỏa hình ảnh đẹp người chiến sĩ </w:t>
      </w:r>
      <w:r w:rsidRPr="004C2855">
        <w:rPr>
          <w:color w:val="auto"/>
          <w:sz w:val="29"/>
          <w:szCs w:val="29"/>
          <w:lang w:val="en-US"/>
        </w:rPr>
        <w:t>C</w:t>
      </w:r>
      <w:r w:rsidR="00255EF9" w:rsidRPr="004C2855">
        <w:rPr>
          <w:color w:val="auto"/>
          <w:sz w:val="29"/>
          <w:szCs w:val="29"/>
        </w:rPr>
        <w:t xml:space="preserve">ông an nhân dân trong lòng </w:t>
      </w:r>
      <w:r w:rsidRPr="004C2855">
        <w:rPr>
          <w:color w:val="auto"/>
          <w:sz w:val="29"/>
          <w:szCs w:val="29"/>
          <w:lang w:val="en-US"/>
        </w:rPr>
        <w:t>N</w:t>
      </w:r>
      <w:r w:rsidR="00255EF9" w:rsidRPr="004C2855">
        <w:rPr>
          <w:color w:val="auto"/>
          <w:sz w:val="29"/>
          <w:szCs w:val="29"/>
        </w:rPr>
        <w:t xml:space="preserve">hân dân. Tiếp tục tuyên truyền tổ chức lấy ý kiến </w:t>
      </w:r>
      <w:r w:rsidR="00194B2C" w:rsidRPr="004C2855">
        <w:rPr>
          <w:color w:val="auto"/>
          <w:sz w:val="29"/>
          <w:szCs w:val="29"/>
          <w:lang w:val="en-US"/>
        </w:rPr>
        <w:t>N</w:t>
      </w:r>
      <w:r w:rsidR="00255EF9" w:rsidRPr="004C2855">
        <w:rPr>
          <w:color w:val="auto"/>
          <w:sz w:val="29"/>
          <w:szCs w:val="29"/>
        </w:rPr>
        <w:t xml:space="preserve">hân dân tham gia vào dự thảo Luật Đất đai </w:t>
      </w:r>
      <w:r w:rsidR="00255EF9" w:rsidRPr="004C2855">
        <w:rPr>
          <w:i/>
          <w:color w:val="auto"/>
          <w:sz w:val="29"/>
          <w:szCs w:val="29"/>
        </w:rPr>
        <w:t>(sửa đổi)</w:t>
      </w:r>
      <w:r w:rsidR="00255EF9" w:rsidRPr="004C2855">
        <w:rPr>
          <w:color w:val="auto"/>
          <w:sz w:val="29"/>
          <w:szCs w:val="29"/>
        </w:rPr>
        <w:t>. Trong đó, nhấn mạnh: Luật Đất đai là một đạo luật khó, phức tạp, tác động tới hầu hết các ngành, lĩnh vực, ch</w:t>
      </w:r>
      <w:r w:rsidR="00194B2C" w:rsidRPr="004C2855">
        <w:rPr>
          <w:color w:val="auto"/>
          <w:sz w:val="29"/>
          <w:szCs w:val="29"/>
          <w:lang w:val="en-US"/>
        </w:rPr>
        <w:t>ủ</w:t>
      </w:r>
      <w:r w:rsidR="00255EF9" w:rsidRPr="004C2855">
        <w:rPr>
          <w:color w:val="auto"/>
          <w:sz w:val="29"/>
          <w:szCs w:val="29"/>
        </w:rPr>
        <w:t xml:space="preserve"> thể trong xã hội, do đó, việc lấy ý kiến </w:t>
      </w:r>
      <w:r w:rsidR="00194B2C" w:rsidRPr="004C2855">
        <w:rPr>
          <w:color w:val="auto"/>
          <w:sz w:val="29"/>
          <w:szCs w:val="29"/>
          <w:lang w:val="en-US"/>
        </w:rPr>
        <w:t>N</w:t>
      </w:r>
      <w:r w:rsidR="00255EF9" w:rsidRPr="004C2855">
        <w:rPr>
          <w:color w:val="auto"/>
          <w:sz w:val="29"/>
          <w:szCs w:val="29"/>
        </w:rPr>
        <w:t xml:space="preserve">hân dân là cơ sở thực tiễn quan trọng để tiếp tục nghiên cứu, hoàn thiện dự thảo Luật trước khi trình Quốc hội cho ý kiến lần thứ nhất tại kỳ họp thứ 5 </w:t>
      </w:r>
      <w:r w:rsidR="00255EF9" w:rsidRPr="004C2855">
        <w:rPr>
          <w:i/>
          <w:color w:val="auto"/>
          <w:sz w:val="29"/>
          <w:szCs w:val="29"/>
        </w:rPr>
        <w:t>(tháng 5/2023)</w:t>
      </w:r>
      <w:r w:rsidR="00255EF9" w:rsidRPr="004C2855">
        <w:rPr>
          <w:color w:val="auto"/>
          <w:sz w:val="29"/>
          <w:szCs w:val="29"/>
        </w:rPr>
        <w:t xml:space="preserve">. Tuyên truyền khẳng định việc tổ chức lấy ý kiến </w:t>
      </w:r>
      <w:r w:rsidRPr="004C2855">
        <w:rPr>
          <w:color w:val="auto"/>
          <w:sz w:val="29"/>
          <w:szCs w:val="29"/>
          <w:lang w:val="en-US"/>
        </w:rPr>
        <w:t>N</w:t>
      </w:r>
      <w:r w:rsidRPr="004C2855">
        <w:rPr>
          <w:color w:val="auto"/>
          <w:sz w:val="29"/>
          <w:szCs w:val="29"/>
        </w:rPr>
        <w:t>hân dân được chuẩn bị kỹ l</w:t>
      </w:r>
      <w:r w:rsidRPr="004C2855">
        <w:rPr>
          <w:color w:val="auto"/>
          <w:sz w:val="29"/>
          <w:szCs w:val="29"/>
          <w:lang w:val="en-US"/>
        </w:rPr>
        <w:t>ưỡ</w:t>
      </w:r>
      <w:r w:rsidR="00255EF9" w:rsidRPr="004C2855">
        <w:rPr>
          <w:color w:val="auto"/>
          <w:sz w:val="29"/>
          <w:szCs w:val="29"/>
        </w:rPr>
        <w:t xml:space="preserve">ng, tiến hành sâu rộng, phát huy quyền làm chủ, huy động trí tuệ, tâm huyết của </w:t>
      </w:r>
      <w:r w:rsidRPr="004C2855">
        <w:rPr>
          <w:color w:val="auto"/>
          <w:sz w:val="29"/>
          <w:szCs w:val="29"/>
          <w:lang w:val="en-US"/>
        </w:rPr>
        <w:t>N</w:t>
      </w:r>
      <w:r w:rsidR="00255EF9" w:rsidRPr="004C2855">
        <w:rPr>
          <w:color w:val="auto"/>
          <w:sz w:val="29"/>
          <w:szCs w:val="29"/>
        </w:rPr>
        <w:t xml:space="preserve">hân dân, thể hiện ý chí, nguyện vọng và tạo sự đồng thuận trong </w:t>
      </w:r>
      <w:r w:rsidRPr="004C2855">
        <w:rPr>
          <w:color w:val="auto"/>
          <w:sz w:val="29"/>
          <w:szCs w:val="29"/>
          <w:lang w:val="en-US"/>
        </w:rPr>
        <w:t>N</w:t>
      </w:r>
      <w:r w:rsidR="00255EF9" w:rsidRPr="004C2855">
        <w:rPr>
          <w:color w:val="auto"/>
          <w:sz w:val="29"/>
          <w:szCs w:val="29"/>
        </w:rPr>
        <w:t>hân dân về việc hoàn thiện dự thảo Luật.</w:t>
      </w:r>
    </w:p>
    <w:p w:rsidR="00F575F6" w:rsidRPr="004C2855" w:rsidRDefault="00F575F6" w:rsidP="00F575F6">
      <w:pPr>
        <w:pStyle w:val="Vnbnnidung0"/>
        <w:shd w:val="clear" w:color="auto" w:fill="auto"/>
        <w:spacing w:before="120" w:after="120" w:line="380" w:lineRule="exact"/>
        <w:ind w:firstLine="567"/>
        <w:jc w:val="both"/>
        <w:rPr>
          <w:color w:val="auto"/>
          <w:sz w:val="29"/>
          <w:szCs w:val="29"/>
          <w:lang w:val="en-US"/>
        </w:rPr>
      </w:pPr>
      <w:r w:rsidRPr="004C2855">
        <w:rPr>
          <w:color w:val="auto"/>
          <w:sz w:val="29"/>
          <w:szCs w:val="29"/>
          <w:lang w:val="en-US"/>
        </w:rPr>
        <w:t xml:space="preserve">- </w:t>
      </w:r>
      <w:r w:rsidRPr="004C2855">
        <w:rPr>
          <w:color w:val="auto"/>
          <w:sz w:val="29"/>
          <w:szCs w:val="29"/>
        </w:rPr>
        <w:t>Chỉ thị 05/CT-TTg</w:t>
      </w:r>
      <w:r w:rsidR="00A15047" w:rsidRPr="004C2855">
        <w:rPr>
          <w:color w:val="auto"/>
          <w:sz w:val="29"/>
          <w:szCs w:val="29"/>
          <w:lang w:val="en-US"/>
        </w:rPr>
        <w:t>,</w:t>
      </w:r>
      <w:r w:rsidR="00A15047" w:rsidRPr="004C2855">
        <w:rPr>
          <w:color w:val="auto"/>
          <w:sz w:val="29"/>
          <w:szCs w:val="29"/>
        </w:rPr>
        <w:t xml:space="preserve"> ngày 23</w:t>
      </w:r>
      <w:r w:rsidR="00A15047" w:rsidRPr="004C2855">
        <w:rPr>
          <w:color w:val="auto"/>
          <w:sz w:val="29"/>
          <w:szCs w:val="29"/>
          <w:lang w:val="en-US"/>
        </w:rPr>
        <w:t>/02/</w:t>
      </w:r>
      <w:r w:rsidRPr="004C2855">
        <w:rPr>
          <w:color w:val="auto"/>
          <w:sz w:val="29"/>
          <w:szCs w:val="29"/>
        </w:rPr>
        <w:t>2023 của Thủ tướng Chính phủ tiếp tục đẩy mạnh triển khai Đ</w:t>
      </w:r>
      <w:r w:rsidRPr="004C2855">
        <w:rPr>
          <w:color w:val="auto"/>
          <w:sz w:val="29"/>
          <w:szCs w:val="29"/>
          <w:lang w:val="en-US"/>
        </w:rPr>
        <w:t>ề</w:t>
      </w:r>
      <w:r w:rsidRPr="004C2855">
        <w:rPr>
          <w:color w:val="auto"/>
          <w:sz w:val="29"/>
          <w:szCs w:val="29"/>
        </w:rPr>
        <w:t xml:space="preserve"> án phát triển ứng dụng dữ liệu về dân cư, định danh và xác thực điện tử phục vụ chuyển đổi số quốc gia giai đoạn 2022 - 2025, tầm nhìn đến năm 2030 tại các bộ, ngành, địa phương năm 2023 và những năm tiếp theo.</w:t>
      </w:r>
    </w:p>
    <w:p w:rsidR="0012705E" w:rsidRPr="004C2855" w:rsidRDefault="00F575F6" w:rsidP="0012705E">
      <w:pPr>
        <w:pStyle w:val="Vnbnnidung0"/>
        <w:shd w:val="clear" w:color="auto" w:fill="auto"/>
        <w:spacing w:before="120" w:after="120" w:line="380" w:lineRule="exact"/>
        <w:ind w:firstLine="567"/>
        <w:jc w:val="both"/>
        <w:rPr>
          <w:color w:val="auto"/>
          <w:sz w:val="29"/>
          <w:szCs w:val="29"/>
          <w:lang w:val="en-US"/>
        </w:rPr>
      </w:pPr>
      <w:r w:rsidRPr="004C2855">
        <w:rPr>
          <w:color w:val="auto"/>
          <w:sz w:val="29"/>
          <w:szCs w:val="29"/>
          <w:lang w:val="en-US"/>
        </w:rPr>
        <w:t xml:space="preserve">- </w:t>
      </w:r>
      <w:r w:rsidRPr="004C2855">
        <w:rPr>
          <w:color w:val="auto"/>
          <w:sz w:val="29"/>
          <w:szCs w:val="29"/>
        </w:rPr>
        <w:t>Chỉ thị số 11-CT/TU, ngày 15/6/2022 của Ban Thường vụ Tỉnh ủy</w:t>
      </w:r>
      <w:r w:rsidRPr="004C2855">
        <w:rPr>
          <w:color w:val="auto"/>
          <w:sz w:val="29"/>
          <w:szCs w:val="29"/>
          <w:lang w:val="en-US"/>
        </w:rPr>
        <w:t>, Thông tri số 04-TT/ThU, ngày 01/8/2022 của Thành ủy</w:t>
      </w:r>
      <w:r w:rsidRPr="004C2855">
        <w:rPr>
          <w:color w:val="auto"/>
          <w:sz w:val="29"/>
          <w:szCs w:val="29"/>
        </w:rPr>
        <w:t xml:space="preserve"> về tổ chức kỷ niệm các</w:t>
      </w:r>
      <w:r w:rsidRPr="004C2855">
        <w:rPr>
          <w:color w:val="auto"/>
          <w:sz w:val="29"/>
          <w:szCs w:val="29"/>
          <w:lang w:val="en-US"/>
        </w:rPr>
        <w:t xml:space="preserve"> </w:t>
      </w:r>
      <w:r w:rsidRPr="004C2855">
        <w:rPr>
          <w:color w:val="auto"/>
          <w:sz w:val="29"/>
          <w:szCs w:val="29"/>
        </w:rPr>
        <w:t>sự kiện lịch sử của tỉnh</w:t>
      </w:r>
      <w:r w:rsidRPr="004C2855">
        <w:rPr>
          <w:color w:val="auto"/>
          <w:sz w:val="29"/>
          <w:szCs w:val="29"/>
          <w:lang w:val="en-US"/>
        </w:rPr>
        <w:t>, thành phố</w:t>
      </w:r>
      <w:r w:rsidRPr="004C2855">
        <w:rPr>
          <w:color w:val="auto"/>
          <w:sz w:val="29"/>
          <w:szCs w:val="29"/>
        </w:rPr>
        <w:t xml:space="preserve"> trong năm 2024.</w:t>
      </w:r>
    </w:p>
    <w:p w:rsidR="0012705E" w:rsidRPr="004C2855" w:rsidRDefault="0012705E" w:rsidP="0012705E">
      <w:pPr>
        <w:pStyle w:val="Vnbnnidung0"/>
        <w:shd w:val="clear" w:color="auto" w:fill="auto"/>
        <w:spacing w:before="120" w:after="120" w:line="380" w:lineRule="exact"/>
        <w:ind w:firstLine="567"/>
        <w:jc w:val="both"/>
        <w:rPr>
          <w:color w:val="auto"/>
          <w:sz w:val="29"/>
          <w:szCs w:val="29"/>
          <w:lang w:val="en-US"/>
        </w:rPr>
      </w:pPr>
      <w:r w:rsidRPr="004C2855">
        <w:rPr>
          <w:color w:val="auto"/>
          <w:sz w:val="29"/>
          <w:szCs w:val="29"/>
          <w:lang w:val="en-US"/>
        </w:rPr>
        <w:t xml:space="preserve">- </w:t>
      </w:r>
      <w:r w:rsidRPr="004C2855">
        <w:rPr>
          <w:color w:val="auto"/>
          <w:sz w:val="29"/>
          <w:szCs w:val="29"/>
        </w:rPr>
        <w:t xml:space="preserve">Tuyên truyền chủ trương, chính sách của Đảng, pháp luật của Nhà nước về tín ngưỡng, tôn giáo </w:t>
      </w:r>
      <w:r w:rsidRPr="004C2855">
        <w:rPr>
          <w:i/>
          <w:color w:val="auto"/>
          <w:sz w:val="29"/>
          <w:szCs w:val="29"/>
        </w:rPr>
        <w:t>(trọng tâm Luật tín ngưỡng, tôn giáo)</w:t>
      </w:r>
      <w:r w:rsidRPr="004C2855">
        <w:rPr>
          <w:color w:val="auto"/>
          <w:sz w:val="29"/>
          <w:szCs w:val="29"/>
        </w:rPr>
        <w:t xml:space="preserve">: Chỉ thị số </w:t>
      </w:r>
      <w:r w:rsidRPr="004C2855">
        <w:rPr>
          <w:color w:val="auto"/>
          <w:sz w:val="29"/>
          <w:szCs w:val="29"/>
          <w:lang w:val="en-US" w:eastAsia="en-US" w:bidi="en-US"/>
        </w:rPr>
        <w:t xml:space="preserve">18-CT/TW, </w:t>
      </w:r>
      <w:r w:rsidRPr="004C2855">
        <w:rPr>
          <w:color w:val="auto"/>
          <w:sz w:val="29"/>
          <w:szCs w:val="29"/>
        </w:rPr>
        <w:t xml:space="preserve">ngày 10/01/2018 của Bộ Chính trị về tiếp tục thực hiện Nghị quyết số </w:t>
      </w:r>
      <w:r w:rsidRPr="004C2855">
        <w:rPr>
          <w:color w:val="auto"/>
          <w:sz w:val="29"/>
          <w:szCs w:val="29"/>
          <w:lang w:val="en-US" w:eastAsia="en-US" w:bidi="en-US"/>
        </w:rPr>
        <w:t xml:space="preserve">25-NQ/TW </w:t>
      </w:r>
      <w:r w:rsidRPr="004C2855">
        <w:rPr>
          <w:color w:val="auto"/>
          <w:sz w:val="29"/>
          <w:szCs w:val="29"/>
        </w:rPr>
        <w:t>của Ban Chấp hành Trung ương về công tác tôn giáo trong tình hình mới; Đề án số 07-ĐA/T</w:t>
      </w:r>
      <w:r w:rsidRPr="004C2855">
        <w:rPr>
          <w:color w:val="auto"/>
          <w:sz w:val="29"/>
          <w:szCs w:val="29"/>
          <w:lang w:val="en-US"/>
        </w:rPr>
        <w:t>U</w:t>
      </w:r>
      <w:r w:rsidRPr="004C2855">
        <w:rPr>
          <w:color w:val="auto"/>
          <w:sz w:val="29"/>
          <w:szCs w:val="29"/>
        </w:rPr>
        <w:t>, ngày 30/6/2022 của Tỉnh ủy về “Nâng cao chất lượng, hiệu quả công tác tôn giáo trên địa bàn tỉnh Lai Châu giai đoạn 2021</w:t>
      </w:r>
      <w:r w:rsidR="00194B2C" w:rsidRPr="004C2855">
        <w:rPr>
          <w:color w:val="auto"/>
          <w:sz w:val="29"/>
          <w:szCs w:val="29"/>
          <w:lang w:val="en-US"/>
        </w:rPr>
        <w:t xml:space="preserve"> </w:t>
      </w:r>
      <w:r w:rsidRPr="004C2855">
        <w:rPr>
          <w:color w:val="auto"/>
          <w:sz w:val="29"/>
          <w:szCs w:val="29"/>
        </w:rPr>
        <w:t>-</w:t>
      </w:r>
      <w:r w:rsidR="00194B2C" w:rsidRPr="004C2855">
        <w:rPr>
          <w:color w:val="auto"/>
          <w:sz w:val="29"/>
          <w:szCs w:val="29"/>
          <w:lang w:val="en-US"/>
        </w:rPr>
        <w:t xml:space="preserve"> </w:t>
      </w:r>
      <w:r w:rsidRPr="004C2855">
        <w:rPr>
          <w:color w:val="auto"/>
          <w:sz w:val="29"/>
          <w:szCs w:val="29"/>
        </w:rPr>
        <w:t xml:space="preserve">2025, định hướng đến năm 2030”; đấu tranh, phản bác các luận điệu lợi dụng tôn giáo để tuyên truyền đạo trái pháp luật, tuyên truyền lập “Nhà nước Mông”; tuyên truyền Nhân dân các dân tộc trong </w:t>
      </w:r>
      <w:r w:rsidR="00194B2C" w:rsidRPr="004C2855">
        <w:rPr>
          <w:color w:val="auto"/>
          <w:sz w:val="29"/>
          <w:szCs w:val="29"/>
          <w:lang w:val="en-US"/>
        </w:rPr>
        <w:t>thành phố</w:t>
      </w:r>
      <w:r w:rsidRPr="004C2855">
        <w:rPr>
          <w:color w:val="auto"/>
          <w:sz w:val="29"/>
          <w:szCs w:val="29"/>
        </w:rPr>
        <w:t xml:space="preserve"> giữ gìn phong tục, tập quán truyền thống của dân tộc; tuyên truyền các điểm nhóm tôn giáo, chức sắc, tín đồ sinh hoạt tôn giáo tuân thủ đúng pháp luật...</w:t>
      </w:r>
    </w:p>
    <w:p w:rsidR="0012705E" w:rsidRPr="004C2855" w:rsidRDefault="0012705E" w:rsidP="00D65EF0">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rPr>
        <w:t>- Tuyên truyền việc học tập và làm theo tư tưởng, đạo đức, phong cách</w:t>
      </w:r>
      <w:r w:rsidRPr="004C2855">
        <w:rPr>
          <w:rFonts w:ascii="Times New Roman" w:hAnsi="Times New Roman" w:cs="Times New Roman"/>
          <w:color w:val="auto"/>
          <w:sz w:val="29"/>
          <w:szCs w:val="29"/>
          <w:lang w:val="en-US"/>
        </w:rPr>
        <w:t xml:space="preserve"> </w:t>
      </w:r>
      <w:r w:rsidRPr="004C2855">
        <w:rPr>
          <w:rFonts w:ascii="Times New Roman" w:hAnsi="Times New Roman" w:cs="Times New Roman"/>
          <w:color w:val="auto"/>
          <w:sz w:val="29"/>
          <w:szCs w:val="29"/>
        </w:rPr>
        <w:t xml:space="preserve">Hồ Chí Minh </w:t>
      </w:r>
      <w:r w:rsidRPr="004C2855">
        <w:rPr>
          <w:rFonts w:ascii="Times New Roman" w:hAnsi="Times New Roman" w:cs="Times New Roman"/>
          <w:i/>
          <w:color w:val="auto"/>
          <w:sz w:val="29"/>
          <w:szCs w:val="29"/>
          <w:lang w:val="en-US"/>
        </w:rPr>
        <w:t>(</w:t>
      </w:r>
      <w:r w:rsidRPr="004C2855">
        <w:rPr>
          <w:rFonts w:ascii="Times New Roman" w:hAnsi="Times New Roman" w:cs="Times New Roman"/>
          <w:i/>
          <w:color w:val="auto"/>
          <w:sz w:val="29"/>
          <w:szCs w:val="29"/>
        </w:rPr>
        <w:t>theo Kế hoạch số 1</w:t>
      </w:r>
      <w:r w:rsidRPr="004C2855">
        <w:rPr>
          <w:rFonts w:ascii="Times New Roman" w:hAnsi="Times New Roman" w:cs="Times New Roman"/>
          <w:i/>
          <w:color w:val="auto"/>
          <w:sz w:val="29"/>
          <w:szCs w:val="29"/>
          <w:lang w:val="en-US"/>
        </w:rPr>
        <w:t>07</w:t>
      </w:r>
      <w:r w:rsidRPr="004C2855">
        <w:rPr>
          <w:rFonts w:ascii="Times New Roman" w:hAnsi="Times New Roman" w:cs="Times New Roman"/>
          <w:i/>
          <w:color w:val="auto"/>
          <w:sz w:val="29"/>
          <w:szCs w:val="29"/>
        </w:rPr>
        <w:t>-KH/T</w:t>
      </w:r>
      <w:r w:rsidRPr="004C2855">
        <w:rPr>
          <w:rFonts w:ascii="Times New Roman" w:hAnsi="Times New Roman" w:cs="Times New Roman"/>
          <w:i/>
          <w:color w:val="auto"/>
          <w:sz w:val="29"/>
          <w:szCs w:val="29"/>
          <w:lang w:val="en-US"/>
        </w:rPr>
        <w:t>h</w:t>
      </w:r>
      <w:r w:rsidRPr="004C2855">
        <w:rPr>
          <w:rFonts w:ascii="Times New Roman" w:hAnsi="Times New Roman" w:cs="Times New Roman"/>
          <w:i/>
          <w:color w:val="auto"/>
          <w:sz w:val="29"/>
          <w:szCs w:val="29"/>
        </w:rPr>
        <w:t>U, ngày 2</w:t>
      </w:r>
      <w:r w:rsidRPr="004C2855">
        <w:rPr>
          <w:rFonts w:ascii="Times New Roman" w:hAnsi="Times New Roman" w:cs="Times New Roman"/>
          <w:i/>
          <w:color w:val="auto"/>
          <w:sz w:val="29"/>
          <w:szCs w:val="29"/>
          <w:lang w:val="en-US"/>
        </w:rPr>
        <w:t>6</w:t>
      </w:r>
      <w:r w:rsidRPr="004C2855">
        <w:rPr>
          <w:rFonts w:ascii="Times New Roman" w:hAnsi="Times New Roman" w:cs="Times New Roman"/>
          <w:i/>
          <w:color w:val="auto"/>
          <w:sz w:val="29"/>
          <w:szCs w:val="29"/>
        </w:rPr>
        <w:t>/1</w:t>
      </w:r>
      <w:r w:rsidRPr="004C2855">
        <w:rPr>
          <w:rFonts w:ascii="Times New Roman" w:hAnsi="Times New Roman" w:cs="Times New Roman"/>
          <w:i/>
          <w:color w:val="auto"/>
          <w:sz w:val="29"/>
          <w:szCs w:val="29"/>
          <w:lang w:val="en-US"/>
        </w:rPr>
        <w:t>2</w:t>
      </w:r>
      <w:r w:rsidRPr="004C2855">
        <w:rPr>
          <w:rFonts w:ascii="Times New Roman" w:hAnsi="Times New Roman" w:cs="Times New Roman"/>
          <w:i/>
          <w:color w:val="auto"/>
          <w:sz w:val="29"/>
          <w:szCs w:val="29"/>
        </w:rPr>
        <w:t>/2022 của Ban</w:t>
      </w:r>
      <w:r w:rsidRPr="004C2855">
        <w:rPr>
          <w:rFonts w:ascii="Times New Roman" w:hAnsi="Times New Roman" w:cs="Times New Roman"/>
          <w:i/>
          <w:color w:val="auto"/>
          <w:sz w:val="29"/>
          <w:szCs w:val="29"/>
          <w:lang w:val="en-US"/>
        </w:rPr>
        <w:t xml:space="preserve"> </w:t>
      </w:r>
      <w:r w:rsidRPr="004C2855">
        <w:rPr>
          <w:rFonts w:ascii="Times New Roman" w:hAnsi="Times New Roman" w:cs="Times New Roman"/>
          <w:i/>
          <w:color w:val="auto"/>
          <w:sz w:val="29"/>
          <w:szCs w:val="29"/>
        </w:rPr>
        <w:t xml:space="preserve">Thường vụ </w:t>
      </w:r>
      <w:r w:rsidRPr="004C2855">
        <w:rPr>
          <w:rFonts w:ascii="Times New Roman" w:hAnsi="Times New Roman" w:cs="Times New Roman"/>
          <w:i/>
          <w:color w:val="auto"/>
          <w:sz w:val="29"/>
          <w:szCs w:val="29"/>
        </w:rPr>
        <w:lastRenderedPageBreak/>
        <w:t>T</w:t>
      </w:r>
      <w:r w:rsidRPr="004C2855">
        <w:rPr>
          <w:rFonts w:ascii="Times New Roman" w:hAnsi="Times New Roman" w:cs="Times New Roman"/>
          <w:i/>
          <w:color w:val="auto"/>
          <w:sz w:val="29"/>
          <w:szCs w:val="29"/>
          <w:lang w:val="en-US"/>
        </w:rPr>
        <w:t>hà</w:t>
      </w:r>
      <w:r w:rsidRPr="004C2855">
        <w:rPr>
          <w:rFonts w:ascii="Times New Roman" w:hAnsi="Times New Roman" w:cs="Times New Roman"/>
          <w:i/>
          <w:color w:val="auto"/>
          <w:sz w:val="29"/>
          <w:szCs w:val="29"/>
        </w:rPr>
        <w:t>nh ủy</w:t>
      </w:r>
      <w:r w:rsidRPr="004C2855">
        <w:rPr>
          <w:rFonts w:ascii="Times New Roman" w:hAnsi="Times New Roman" w:cs="Times New Roman"/>
          <w:i/>
          <w:color w:val="auto"/>
          <w:sz w:val="29"/>
          <w:szCs w:val="29"/>
          <w:lang w:val="en-US"/>
        </w:rPr>
        <w:t>)</w:t>
      </w:r>
      <w:r w:rsidRPr="004C2855">
        <w:rPr>
          <w:rFonts w:ascii="Times New Roman" w:hAnsi="Times New Roman" w:cs="Times New Roman"/>
          <w:color w:val="auto"/>
          <w:sz w:val="29"/>
          <w:szCs w:val="29"/>
        </w:rPr>
        <w:t>.</w:t>
      </w:r>
      <w:r w:rsidRPr="004C2855">
        <w:rPr>
          <w:rFonts w:ascii="Times New Roman" w:hAnsi="Times New Roman" w:cs="Times New Roman"/>
          <w:color w:val="auto"/>
          <w:sz w:val="29"/>
          <w:szCs w:val="29"/>
          <w:lang w:val="en-US"/>
        </w:rPr>
        <w:t xml:space="preserve"> Tiếp tục học tập, tuyên truyền</w:t>
      </w:r>
      <w:r w:rsidRPr="004C2855">
        <w:rPr>
          <w:rFonts w:ascii="Times New Roman" w:hAnsi="Times New Roman" w:cs="Times New Roman"/>
          <w:color w:val="auto"/>
          <w:sz w:val="29"/>
          <w:szCs w:val="29"/>
        </w:rPr>
        <w:t xml:space="preserve"> chuyên</w:t>
      </w:r>
      <w:r w:rsidRPr="004C2855">
        <w:rPr>
          <w:rFonts w:ascii="Times New Roman" w:hAnsi="Times New Roman" w:cs="Times New Roman"/>
          <w:color w:val="auto"/>
          <w:sz w:val="29"/>
          <w:szCs w:val="29"/>
          <w:lang w:val="en-US"/>
        </w:rPr>
        <w:t xml:space="preserve"> </w:t>
      </w:r>
      <w:r w:rsidRPr="004C2855">
        <w:rPr>
          <w:rFonts w:ascii="Times New Roman" w:hAnsi="Times New Roman" w:cs="Times New Roman"/>
          <w:color w:val="auto"/>
          <w:sz w:val="29"/>
          <w:szCs w:val="29"/>
        </w:rPr>
        <w:t xml:space="preserve">đề </w:t>
      </w:r>
      <w:r w:rsidRPr="004C2855">
        <w:rPr>
          <w:rFonts w:ascii="Times New Roman" w:hAnsi="Times New Roman" w:cs="Times New Roman"/>
          <w:color w:val="auto"/>
          <w:sz w:val="29"/>
          <w:szCs w:val="29"/>
          <w:lang w:val="en-US"/>
        </w:rPr>
        <w:t>c</w:t>
      </w:r>
      <w:r w:rsidRPr="004C2855">
        <w:rPr>
          <w:rStyle w:val="fontstyle01"/>
          <w:color w:val="auto"/>
          <w:sz w:val="29"/>
          <w:szCs w:val="29"/>
          <w:lang w:val="en-US"/>
        </w:rPr>
        <w:t xml:space="preserve">huyên đề quý II/2023 </w:t>
      </w:r>
      <w:r w:rsidR="00D97E8A" w:rsidRPr="004C2855">
        <w:rPr>
          <w:rStyle w:val="fontstyle01"/>
          <w:color w:val="auto"/>
          <w:sz w:val="29"/>
          <w:szCs w:val="29"/>
          <w:lang w:val="en-US"/>
        </w:rPr>
        <w:t>“</w:t>
      </w:r>
      <w:r w:rsidR="00D97E8A" w:rsidRPr="004C2855">
        <w:rPr>
          <w:rFonts w:ascii="Times New Roman" w:hAnsi="Times New Roman" w:cs="Times New Roman"/>
          <w:color w:val="auto"/>
          <w:sz w:val="29"/>
          <w:szCs w:val="29"/>
          <w:lang w:val="pl-PL"/>
        </w:rPr>
        <w:t xml:space="preserve">Quan điểm của Đảng về trách nhiệm nêu gương, </w:t>
      </w:r>
      <w:r w:rsidR="00D97E8A" w:rsidRPr="004C2855">
        <w:rPr>
          <w:rFonts w:ascii="Times New Roman" w:hAnsi="Times New Roman" w:cs="Times New Roman"/>
          <w:bCs/>
          <w:color w:val="auto"/>
          <w:sz w:val="29"/>
          <w:szCs w:val="29"/>
        </w:rPr>
        <w:t>xây dựng phong cách, tác phong công tác của người đứng đầu và cán bộ, đảng viên; kết quả, sự cần thiết và tầm quan trọng của việc nêu cao trách nhiệm nêu gương, xây dựng phong cách, tác phong công tác của người đứng đầu và cán bộ, đảng viên</w:t>
      </w:r>
      <w:r w:rsidR="00D97E8A" w:rsidRPr="004C2855">
        <w:rPr>
          <w:rFonts w:ascii="Times New Roman" w:hAnsi="Times New Roman" w:cs="Times New Roman"/>
          <w:bCs/>
          <w:color w:val="auto"/>
          <w:sz w:val="29"/>
          <w:szCs w:val="29"/>
          <w:lang w:val="en-US"/>
        </w:rPr>
        <w:t>”</w:t>
      </w:r>
      <w:r w:rsidR="00D97E8A" w:rsidRPr="004C2855">
        <w:rPr>
          <w:rFonts w:ascii="Times New Roman" w:hAnsi="Times New Roman" w:cs="Times New Roman"/>
          <w:bCs/>
          <w:color w:val="auto"/>
          <w:sz w:val="29"/>
          <w:szCs w:val="29"/>
        </w:rPr>
        <w:t xml:space="preserve"> </w:t>
      </w:r>
      <w:r w:rsidRPr="004C2855">
        <w:rPr>
          <w:rStyle w:val="fontstyle01"/>
          <w:i/>
          <w:color w:val="auto"/>
          <w:sz w:val="29"/>
          <w:szCs w:val="29"/>
          <w:lang w:val="en-US"/>
        </w:rPr>
        <w:t xml:space="preserve">(tài liệu </w:t>
      </w:r>
      <w:r w:rsidR="00D97E8A" w:rsidRPr="004C2855">
        <w:rPr>
          <w:rStyle w:val="fontstyle01"/>
          <w:i/>
          <w:color w:val="auto"/>
          <w:sz w:val="29"/>
          <w:szCs w:val="29"/>
          <w:lang w:val="en-US"/>
        </w:rPr>
        <w:t xml:space="preserve">đã </w:t>
      </w:r>
      <w:r w:rsidRPr="004C2855">
        <w:rPr>
          <w:rStyle w:val="fontstyle01"/>
          <w:i/>
          <w:color w:val="auto"/>
          <w:sz w:val="29"/>
          <w:szCs w:val="29"/>
          <w:lang w:val="en-US"/>
        </w:rPr>
        <w:t>đăng tải trên trang thông tin điện tử thành phố Lai Châu “thanhpholaichau.gov.vn)</w:t>
      </w:r>
      <w:r w:rsidRPr="004C2855">
        <w:rPr>
          <w:rStyle w:val="fontstyle01"/>
          <w:color w:val="auto"/>
          <w:sz w:val="29"/>
          <w:szCs w:val="29"/>
          <w:lang w:val="en-US"/>
        </w:rPr>
        <w:t xml:space="preserve">; </w:t>
      </w:r>
      <w:r w:rsidR="00071121" w:rsidRPr="004C2855">
        <w:rPr>
          <w:rStyle w:val="fontstyle01"/>
          <w:color w:val="auto"/>
          <w:sz w:val="29"/>
          <w:szCs w:val="29"/>
          <w:lang w:val="en-US"/>
        </w:rPr>
        <w:t xml:space="preserve">kết quả 02 năm triển khai thực hiện </w:t>
      </w:r>
      <w:r w:rsidR="00071121" w:rsidRPr="004C2855">
        <w:rPr>
          <w:rFonts w:ascii="Times New Roman" w:hAnsi="Times New Roman" w:cs="Times New Roman"/>
          <w:color w:val="auto"/>
          <w:sz w:val="29"/>
          <w:szCs w:val="29"/>
          <w:lang w:val="pl-PL"/>
        </w:rPr>
        <w:t>Kết luận số 01-KL/TW của Bộ Chính trị về tiếp tục thực hiện Chỉ thị số 05-CT/TW;</w:t>
      </w:r>
      <w:r w:rsidR="00071121" w:rsidRPr="004C2855">
        <w:rPr>
          <w:rStyle w:val="fontstyle01"/>
          <w:color w:val="auto"/>
          <w:sz w:val="29"/>
          <w:szCs w:val="29"/>
          <w:lang w:val="en-US"/>
        </w:rPr>
        <w:t xml:space="preserve"> </w:t>
      </w:r>
      <w:r w:rsidRPr="004C2855">
        <w:rPr>
          <w:rStyle w:val="fontstyle01"/>
          <w:color w:val="auto"/>
          <w:sz w:val="29"/>
          <w:szCs w:val="29"/>
          <w:lang w:val="en-US"/>
        </w:rPr>
        <w:t>tổ chức hội nghị</w:t>
      </w:r>
      <w:r w:rsidRPr="004C2855">
        <w:rPr>
          <w:rStyle w:val="fontstyle01"/>
          <w:color w:val="auto"/>
          <w:sz w:val="29"/>
          <w:szCs w:val="29"/>
        </w:rPr>
        <w:t xml:space="preserve"> biểu dương</w:t>
      </w:r>
      <w:r w:rsidRPr="004C2855">
        <w:rPr>
          <w:rStyle w:val="fontstyle01"/>
          <w:color w:val="auto"/>
          <w:sz w:val="29"/>
          <w:szCs w:val="29"/>
          <w:lang w:val="en-US"/>
        </w:rPr>
        <w:t>, khen thưởng những điển hình</w:t>
      </w:r>
      <w:r w:rsidRPr="004C2855">
        <w:rPr>
          <w:rStyle w:val="fontstyle01"/>
          <w:color w:val="auto"/>
          <w:sz w:val="29"/>
          <w:szCs w:val="29"/>
        </w:rPr>
        <w:t xml:space="preserve"> trong học tập và làm theo tư tưởng, đạo đức, phong cách Hồ</w:t>
      </w:r>
      <w:r w:rsidRPr="004C2855">
        <w:rPr>
          <w:rFonts w:ascii="Times New Roman" w:hAnsi="Times New Roman" w:cs="Times New Roman"/>
          <w:color w:val="auto"/>
          <w:sz w:val="29"/>
          <w:szCs w:val="29"/>
          <w:lang w:val="en-US"/>
        </w:rPr>
        <w:t xml:space="preserve"> </w:t>
      </w:r>
      <w:r w:rsidRPr="004C2855">
        <w:rPr>
          <w:rStyle w:val="fontstyle01"/>
          <w:color w:val="auto"/>
          <w:sz w:val="29"/>
          <w:szCs w:val="29"/>
        </w:rPr>
        <w:t xml:space="preserve">Chí Minh </w:t>
      </w:r>
      <w:r w:rsidR="00071121" w:rsidRPr="004C2855">
        <w:rPr>
          <w:rStyle w:val="fontstyle01"/>
          <w:color w:val="auto"/>
          <w:sz w:val="29"/>
          <w:szCs w:val="29"/>
          <w:lang w:val="en-US"/>
        </w:rPr>
        <w:t>cấp thành phố</w:t>
      </w:r>
      <w:r w:rsidRPr="004C2855">
        <w:rPr>
          <w:rStyle w:val="fontstyle01"/>
          <w:color w:val="auto"/>
          <w:sz w:val="29"/>
          <w:szCs w:val="29"/>
          <w:lang w:val="en-US"/>
        </w:rPr>
        <w:t>.</w:t>
      </w:r>
    </w:p>
    <w:p w:rsidR="0012705E" w:rsidRPr="004C2855" w:rsidRDefault="00255EF9" w:rsidP="0012705E">
      <w:pPr>
        <w:spacing w:before="120" w:after="120" w:line="380" w:lineRule="exact"/>
        <w:ind w:firstLine="567"/>
        <w:jc w:val="both"/>
        <w:rPr>
          <w:rFonts w:ascii="Times New Roman" w:hAnsi="Times New Roman" w:cs="Times New Roman"/>
          <w:b/>
          <w:bCs/>
          <w:i/>
          <w:color w:val="auto"/>
          <w:sz w:val="29"/>
          <w:szCs w:val="29"/>
          <w:lang w:val="en-US"/>
        </w:rPr>
      </w:pPr>
      <w:r w:rsidRPr="004C2855">
        <w:rPr>
          <w:rFonts w:ascii="Times New Roman" w:hAnsi="Times New Roman" w:cs="Times New Roman"/>
          <w:b/>
          <w:bCs/>
          <w:i/>
          <w:color w:val="auto"/>
          <w:sz w:val="29"/>
          <w:szCs w:val="29"/>
          <w:lang w:val="en-US"/>
        </w:rPr>
        <w:t>1.</w:t>
      </w:r>
      <w:r w:rsidRPr="004C2855">
        <w:rPr>
          <w:rFonts w:ascii="Times New Roman" w:hAnsi="Times New Roman" w:cs="Times New Roman"/>
          <w:b/>
          <w:bCs/>
          <w:i/>
          <w:color w:val="auto"/>
          <w:sz w:val="29"/>
          <w:szCs w:val="29"/>
        </w:rPr>
        <w:t>2. Tuyên truyền phát triển kinh tế, văn hóa, xã hội, quốc phòng, an ninh</w:t>
      </w:r>
      <w:r w:rsidRPr="004C2855">
        <w:rPr>
          <w:rFonts w:ascii="Times New Roman" w:hAnsi="Times New Roman" w:cs="Times New Roman"/>
          <w:b/>
          <w:bCs/>
          <w:i/>
          <w:color w:val="auto"/>
          <w:sz w:val="29"/>
          <w:szCs w:val="29"/>
          <w:lang w:val="en-US"/>
        </w:rPr>
        <w:t xml:space="preserve"> và công tác đối ngoại</w:t>
      </w:r>
    </w:p>
    <w:p w:rsidR="00133529" w:rsidRPr="004C2855" w:rsidRDefault="0012705E" w:rsidP="00133529">
      <w:pPr>
        <w:spacing w:before="120" w:after="120" w:line="380" w:lineRule="exact"/>
        <w:ind w:firstLine="567"/>
        <w:jc w:val="both"/>
        <w:rPr>
          <w:rFonts w:ascii="Times New Roman" w:hAnsi="Times New Roman" w:cs="Times New Roman"/>
          <w:b/>
          <w:bCs/>
          <w:i/>
          <w:color w:val="auto"/>
          <w:sz w:val="29"/>
          <w:szCs w:val="29"/>
          <w:lang w:val="en-US"/>
        </w:rPr>
      </w:pPr>
      <w:r w:rsidRPr="004C2855">
        <w:rPr>
          <w:rFonts w:ascii="Times New Roman" w:hAnsi="Times New Roman" w:cs="Times New Roman"/>
          <w:color w:val="auto"/>
          <w:sz w:val="29"/>
          <w:szCs w:val="29"/>
          <w:lang w:val="en-US"/>
        </w:rPr>
        <w:t>- Tuyên truyền đẩy nhanh tiến độ thi công một số công trình trọng điểm và sử dụng có hiệu quả các công trình, dự án trên địa bàn; các hoạt động thương mại và dịch vụ; công nghiệp, tiểu thủ công nghiệp; xây dựng kết cấu hạ tầng kinh tế - xã hội; tái cơ cấu ngành nông nghiệp gắn với xây dựng nông thôn mới. Hoạt động sản xuất, phát triển kinh tế: Trồng và chăm sóc các loại cây hoa màu, cây công nghiệp, vật nuôi; phát triển rừng, các biện pháp quản lý, bảo vệ rừ</w:t>
      </w:r>
      <w:r w:rsidR="00C50971" w:rsidRPr="004C2855">
        <w:rPr>
          <w:rFonts w:ascii="Times New Roman" w:hAnsi="Times New Roman" w:cs="Times New Roman"/>
          <w:color w:val="auto"/>
          <w:sz w:val="29"/>
          <w:szCs w:val="29"/>
          <w:lang w:val="en-US"/>
        </w:rPr>
        <w:t xml:space="preserve">ng, công tác phòng cháy </w:t>
      </w:r>
      <w:r w:rsidRPr="004C2855">
        <w:rPr>
          <w:rFonts w:ascii="Times New Roman" w:hAnsi="Times New Roman" w:cs="Times New Roman"/>
          <w:color w:val="auto"/>
          <w:sz w:val="29"/>
          <w:szCs w:val="29"/>
          <w:lang w:val="en-US"/>
        </w:rPr>
        <w:t>chữ</w:t>
      </w:r>
      <w:r w:rsidR="00C50971" w:rsidRPr="004C2855">
        <w:rPr>
          <w:rFonts w:ascii="Times New Roman" w:hAnsi="Times New Roman" w:cs="Times New Roman"/>
          <w:color w:val="auto"/>
          <w:sz w:val="29"/>
          <w:szCs w:val="29"/>
          <w:lang w:val="en-US"/>
        </w:rPr>
        <w:t xml:space="preserve">a cháy </w:t>
      </w:r>
      <w:r w:rsidRPr="004C2855">
        <w:rPr>
          <w:rFonts w:ascii="Times New Roman" w:hAnsi="Times New Roman" w:cs="Times New Roman"/>
          <w:color w:val="auto"/>
          <w:sz w:val="29"/>
          <w:szCs w:val="29"/>
          <w:lang w:val="en-US"/>
        </w:rPr>
        <w:t>rừng</w:t>
      </w:r>
      <w:r w:rsidR="004C2855" w:rsidRPr="004C2855">
        <w:rPr>
          <w:rFonts w:ascii="Times New Roman" w:hAnsi="Times New Roman" w:cs="Times New Roman"/>
          <w:color w:val="auto"/>
          <w:sz w:val="29"/>
          <w:szCs w:val="29"/>
          <w:lang w:val="en-US"/>
        </w:rPr>
        <w:t>; công tác bảo vệ môi trường</w:t>
      </w:r>
      <w:r w:rsidR="00D73672" w:rsidRPr="004C2855">
        <w:rPr>
          <w:rFonts w:ascii="Times New Roman" w:hAnsi="Times New Roman" w:cs="Times New Roman"/>
          <w:color w:val="auto"/>
          <w:sz w:val="29"/>
          <w:szCs w:val="29"/>
          <w:lang w:val="en-US"/>
        </w:rPr>
        <w:t xml:space="preserve"> </w:t>
      </w:r>
      <w:r w:rsidR="00D73672" w:rsidRPr="004C2855">
        <w:rPr>
          <w:rFonts w:ascii="Times New Roman" w:hAnsi="Times New Roman" w:cs="Times New Roman"/>
          <w:i/>
          <w:color w:val="auto"/>
          <w:sz w:val="29"/>
          <w:szCs w:val="29"/>
          <w:lang w:val="en-US"/>
        </w:rPr>
        <w:t>(theo Công văn số 950/UBND-TNMT, ngày 19/4/2023 của UBND thành phố Lai Châu)</w:t>
      </w:r>
      <w:r w:rsidRPr="004C2855">
        <w:rPr>
          <w:rFonts w:ascii="Times New Roman" w:hAnsi="Times New Roman" w:cs="Times New Roman"/>
          <w:color w:val="auto"/>
          <w:sz w:val="29"/>
          <w:szCs w:val="29"/>
          <w:lang w:val="en-US"/>
        </w:rPr>
        <w:t>; chăn nuôi thủy sản. Việc ứng dụng tiến bộ khoa học kỹ thuật vào sản xuất; các mô hình kinh tế, cách làm hay, sáng tạo mang lại hiệu quả cao, góp phầ</w:t>
      </w:r>
      <w:r w:rsidR="00355ECC" w:rsidRPr="004C2855">
        <w:rPr>
          <w:rFonts w:ascii="Times New Roman" w:hAnsi="Times New Roman" w:cs="Times New Roman"/>
          <w:color w:val="auto"/>
          <w:sz w:val="29"/>
          <w:szCs w:val="29"/>
          <w:lang w:val="en-US"/>
        </w:rPr>
        <w:t>n nâng cao năng s</w:t>
      </w:r>
      <w:r w:rsidRPr="004C2855">
        <w:rPr>
          <w:rFonts w:ascii="Times New Roman" w:hAnsi="Times New Roman" w:cs="Times New Roman"/>
          <w:color w:val="auto"/>
          <w:sz w:val="29"/>
          <w:szCs w:val="29"/>
          <w:lang w:val="en-US"/>
        </w:rPr>
        <w:t>uất, chất lượng sản phẩm.</w:t>
      </w:r>
    </w:p>
    <w:p w:rsidR="00D65EF0" w:rsidRPr="004C2855" w:rsidRDefault="00E10A7E" w:rsidP="00133529">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lang w:val="en-US"/>
        </w:rPr>
        <w:t xml:space="preserve">- </w:t>
      </w:r>
      <w:r w:rsidR="00255EF9" w:rsidRPr="004C2855">
        <w:rPr>
          <w:rFonts w:ascii="Times New Roman" w:hAnsi="Times New Roman" w:cs="Times New Roman"/>
          <w:color w:val="auto"/>
          <w:sz w:val="29"/>
          <w:szCs w:val="29"/>
        </w:rPr>
        <w:t>Tăng cường tuyên truyền triển khai các biệ</w:t>
      </w:r>
      <w:r w:rsidR="00355ECC" w:rsidRPr="004C2855">
        <w:rPr>
          <w:rFonts w:ascii="Times New Roman" w:hAnsi="Times New Roman" w:cs="Times New Roman"/>
          <w:color w:val="auto"/>
          <w:sz w:val="29"/>
          <w:szCs w:val="29"/>
        </w:rPr>
        <w:t>n pháp phòng,</w:t>
      </w:r>
      <w:r w:rsidR="00355ECC" w:rsidRPr="004C2855">
        <w:rPr>
          <w:rFonts w:ascii="Times New Roman" w:hAnsi="Times New Roman" w:cs="Times New Roman"/>
          <w:color w:val="auto"/>
          <w:sz w:val="29"/>
          <w:szCs w:val="29"/>
          <w:lang w:val="en-US"/>
        </w:rPr>
        <w:t xml:space="preserve"> </w:t>
      </w:r>
      <w:r w:rsidR="00255EF9" w:rsidRPr="004C2855">
        <w:rPr>
          <w:rFonts w:ascii="Times New Roman" w:hAnsi="Times New Roman" w:cs="Times New Roman"/>
          <w:color w:val="auto"/>
          <w:sz w:val="29"/>
          <w:szCs w:val="29"/>
        </w:rPr>
        <w:t>chống dịch C</w:t>
      </w:r>
      <w:r w:rsidR="00A15047" w:rsidRPr="004C2855">
        <w:rPr>
          <w:rFonts w:ascii="Times New Roman" w:hAnsi="Times New Roman" w:cs="Times New Roman"/>
          <w:color w:val="auto"/>
          <w:sz w:val="29"/>
          <w:szCs w:val="29"/>
          <w:lang w:val="en-US"/>
        </w:rPr>
        <w:t>ovid</w:t>
      </w:r>
      <w:r w:rsidR="00255EF9" w:rsidRPr="004C2855">
        <w:rPr>
          <w:rFonts w:ascii="Times New Roman" w:hAnsi="Times New Roman" w:cs="Times New Roman"/>
          <w:color w:val="auto"/>
          <w:sz w:val="29"/>
          <w:szCs w:val="29"/>
        </w:rPr>
        <w:t>-19; quán triệt và thực hiện nghiêm các chỉ đạo của Chính phủ, Thủ tướng Chính phủ, của tỉ</w:t>
      </w:r>
      <w:r w:rsidR="00133529" w:rsidRPr="004C2855">
        <w:rPr>
          <w:rFonts w:ascii="Times New Roman" w:hAnsi="Times New Roman" w:cs="Times New Roman"/>
          <w:color w:val="auto"/>
          <w:sz w:val="29"/>
          <w:szCs w:val="29"/>
        </w:rPr>
        <w:t>nh</w:t>
      </w:r>
      <w:r w:rsidR="00133529" w:rsidRPr="004C2855">
        <w:rPr>
          <w:rFonts w:ascii="Times New Roman" w:hAnsi="Times New Roman" w:cs="Times New Roman"/>
          <w:color w:val="auto"/>
          <w:sz w:val="29"/>
          <w:szCs w:val="29"/>
          <w:lang w:val="en-US"/>
        </w:rPr>
        <w:t xml:space="preserve">, của thành phố </w:t>
      </w:r>
      <w:r w:rsidR="00255EF9" w:rsidRPr="004C2855">
        <w:rPr>
          <w:rFonts w:ascii="Times New Roman" w:hAnsi="Times New Roman" w:cs="Times New Roman"/>
          <w:color w:val="auto"/>
          <w:sz w:val="29"/>
          <w:szCs w:val="29"/>
        </w:rPr>
        <w:t xml:space="preserve">trong công tác phòng, chống dịch </w:t>
      </w:r>
      <w:r w:rsidR="00A15047" w:rsidRPr="004C2855">
        <w:rPr>
          <w:rFonts w:ascii="Times New Roman" w:hAnsi="Times New Roman" w:cs="Times New Roman"/>
          <w:color w:val="auto"/>
          <w:sz w:val="29"/>
          <w:szCs w:val="29"/>
        </w:rPr>
        <w:t>C</w:t>
      </w:r>
      <w:r w:rsidR="00A15047" w:rsidRPr="004C2855">
        <w:rPr>
          <w:rFonts w:ascii="Times New Roman" w:hAnsi="Times New Roman" w:cs="Times New Roman"/>
          <w:color w:val="auto"/>
          <w:sz w:val="29"/>
          <w:szCs w:val="29"/>
          <w:lang w:val="en-US"/>
        </w:rPr>
        <w:t>ovid</w:t>
      </w:r>
      <w:r w:rsidR="00A15047" w:rsidRPr="004C2855">
        <w:rPr>
          <w:rFonts w:ascii="Times New Roman" w:hAnsi="Times New Roman" w:cs="Times New Roman"/>
          <w:color w:val="auto"/>
          <w:sz w:val="29"/>
          <w:szCs w:val="29"/>
        </w:rPr>
        <w:t>-19</w:t>
      </w:r>
      <w:r w:rsidR="00255EF9" w:rsidRPr="004C2855">
        <w:rPr>
          <w:rFonts w:ascii="Times New Roman" w:hAnsi="Times New Roman" w:cs="Times New Roman"/>
          <w:color w:val="auto"/>
          <w:sz w:val="29"/>
          <w:szCs w:val="29"/>
        </w:rPr>
        <w:t xml:space="preserve"> và các dịch bệnh truyền nhiễm khác, đặc biệt là Nghị quyết số 38/NQ-CP</w:t>
      </w:r>
      <w:r w:rsidR="00A15047" w:rsidRPr="004C2855">
        <w:rPr>
          <w:rFonts w:ascii="Times New Roman" w:hAnsi="Times New Roman" w:cs="Times New Roman"/>
          <w:color w:val="auto"/>
          <w:sz w:val="29"/>
          <w:szCs w:val="29"/>
          <w:lang w:val="en-US"/>
        </w:rPr>
        <w:t>,</w:t>
      </w:r>
      <w:r w:rsidR="00255EF9" w:rsidRPr="004C2855">
        <w:rPr>
          <w:rFonts w:ascii="Times New Roman" w:hAnsi="Times New Roman" w:cs="Times New Roman"/>
          <w:color w:val="auto"/>
          <w:sz w:val="29"/>
          <w:szCs w:val="29"/>
        </w:rPr>
        <w:t xml:space="preserve"> ngày 17/3/2023 của Chính phủ và Kế hoạch số</w:t>
      </w:r>
      <w:r w:rsidR="00E260B8" w:rsidRPr="004C2855">
        <w:rPr>
          <w:rFonts w:ascii="Times New Roman" w:hAnsi="Times New Roman" w:cs="Times New Roman"/>
          <w:color w:val="auto"/>
          <w:sz w:val="29"/>
          <w:szCs w:val="29"/>
        </w:rPr>
        <w:t xml:space="preserve"> 948/KH-</w:t>
      </w:r>
      <w:r w:rsidR="00E260B8" w:rsidRPr="004C2855">
        <w:rPr>
          <w:rFonts w:ascii="Times New Roman" w:hAnsi="Times New Roman" w:cs="Times New Roman"/>
          <w:color w:val="auto"/>
          <w:sz w:val="29"/>
          <w:szCs w:val="29"/>
          <w:lang w:val="en-US"/>
        </w:rPr>
        <w:t>U</w:t>
      </w:r>
      <w:r w:rsidR="00255EF9" w:rsidRPr="004C2855">
        <w:rPr>
          <w:rFonts w:ascii="Times New Roman" w:hAnsi="Times New Roman" w:cs="Times New Roman"/>
          <w:color w:val="auto"/>
          <w:sz w:val="29"/>
          <w:szCs w:val="29"/>
        </w:rPr>
        <w:t>BND, ngày 30/3/2023 củ</w:t>
      </w:r>
      <w:r w:rsidR="00A15047" w:rsidRPr="004C2855">
        <w:rPr>
          <w:rFonts w:ascii="Times New Roman" w:hAnsi="Times New Roman" w:cs="Times New Roman"/>
          <w:color w:val="auto"/>
          <w:sz w:val="29"/>
          <w:szCs w:val="29"/>
        </w:rPr>
        <w:t xml:space="preserve">a </w:t>
      </w:r>
      <w:r w:rsidR="00A15047" w:rsidRPr="004C2855">
        <w:rPr>
          <w:rFonts w:ascii="Times New Roman" w:hAnsi="Times New Roman" w:cs="Times New Roman"/>
          <w:color w:val="auto"/>
          <w:sz w:val="29"/>
          <w:szCs w:val="29"/>
          <w:lang w:val="en-US"/>
        </w:rPr>
        <w:t>U</w:t>
      </w:r>
      <w:r w:rsidR="00255EF9" w:rsidRPr="004C2855">
        <w:rPr>
          <w:rFonts w:ascii="Times New Roman" w:hAnsi="Times New Roman" w:cs="Times New Roman"/>
          <w:color w:val="auto"/>
          <w:sz w:val="29"/>
          <w:szCs w:val="29"/>
        </w:rPr>
        <w:t>BND tỉnh về phòng, chống dịch bệnh truyền nhiễ</w:t>
      </w:r>
      <w:r w:rsidR="00355ECC" w:rsidRPr="004C2855">
        <w:rPr>
          <w:rFonts w:ascii="Times New Roman" w:hAnsi="Times New Roman" w:cs="Times New Roman"/>
          <w:color w:val="auto"/>
          <w:sz w:val="29"/>
          <w:szCs w:val="29"/>
        </w:rPr>
        <w:t>m năm 2023; phòng, chống bệnh sốt xuất huyết</w:t>
      </w:r>
      <w:r w:rsidR="00355ECC" w:rsidRPr="004C2855">
        <w:rPr>
          <w:rFonts w:ascii="Times New Roman" w:hAnsi="Times New Roman" w:cs="Times New Roman"/>
          <w:color w:val="auto"/>
          <w:sz w:val="29"/>
          <w:szCs w:val="29"/>
          <w:lang w:val="en-US"/>
        </w:rPr>
        <w:t xml:space="preserve"> </w:t>
      </w:r>
      <w:r w:rsidR="00355ECC" w:rsidRPr="004C2855">
        <w:rPr>
          <w:rFonts w:ascii="Times New Roman" w:hAnsi="Times New Roman" w:cs="Times New Roman"/>
          <w:i/>
          <w:color w:val="auto"/>
          <w:sz w:val="29"/>
          <w:szCs w:val="29"/>
          <w:lang w:val="en-US"/>
        </w:rPr>
        <w:t>(theo Công văn số 784/CV-UBND, ngày 14/4/2023 của UBND thành phố Lai Châu)</w:t>
      </w:r>
      <w:r w:rsidR="00355ECC" w:rsidRPr="004C2855">
        <w:rPr>
          <w:rFonts w:ascii="Times New Roman" w:hAnsi="Times New Roman" w:cs="Times New Roman"/>
          <w:color w:val="auto"/>
          <w:sz w:val="29"/>
          <w:szCs w:val="29"/>
        </w:rPr>
        <w:t xml:space="preserve">; dịch bệnh </w:t>
      </w:r>
      <w:r w:rsidR="00355ECC" w:rsidRPr="004C2855">
        <w:rPr>
          <w:rFonts w:ascii="Times New Roman" w:hAnsi="Times New Roman" w:cs="Times New Roman"/>
          <w:color w:val="auto"/>
          <w:sz w:val="29"/>
          <w:szCs w:val="29"/>
          <w:lang w:val="en-US" w:eastAsia="en-US" w:bidi="en-US"/>
        </w:rPr>
        <w:t xml:space="preserve">Marburg </w:t>
      </w:r>
      <w:r w:rsidR="00355ECC" w:rsidRPr="004C2855">
        <w:rPr>
          <w:rFonts w:ascii="Times New Roman" w:hAnsi="Times New Roman" w:cs="Times New Roman"/>
          <w:i/>
          <w:color w:val="auto"/>
          <w:sz w:val="29"/>
          <w:szCs w:val="29"/>
          <w:lang w:val="en-US"/>
        </w:rPr>
        <w:t>(theo Công văn số 767/CV-UBND, ngày 31/3/2023 của UBND thành phố Lai Châu)</w:t>
      </w:r>
      <w:r w:rsidR="00355ECC" w:rsidRPr="004C2855">
        <w:rPr>
          <w:rFonts w:ascii="Times New Roman" w:hAnsi="Times New Roman" w:cs="Times New Roman"/>
          <w:color w:val="auto"/>
          <w:sz w:val="29"/>
          <w:szCs w:val="29"/>
          <w:lang w:val="en-US" w:eastAsia="en-US" w:bidi="en-US"/>
        </w:rPr>
        <w:t xml:space="preserve">, </w:t>
      </w:r>
      <w:r w:rsidR="00255EF9" w:rsidRPr="004C2855">
        <w:rPr>
          <w:rFonts w:ascii="Times New Roman" w:hAnsi="Times New Roman" w:cs="Times New Roman"/>
          <w:color w:val="auto"/>
          <w:sz w:val="29"/>
          <w:szCs w:val="29"/>
        </w:rPr>
        <w:t>tuyệt đối không được chủ quan, lơ là, mất cảnh giác. Thường xuyên cập nhật thông tin về tình hình dịch bệnh và khuyến cáo người dân thực hiện các yêu cầu phòng</w:t>
      </w:r>
      <w:r w:rsidR="00355ECC" w:rsidRPr="004C2855">
        <w:rPr>
          <w:rFonts w:ascii="Times New Roman" w:hAnsi="Times New Roman" w:cs="Times New Roman"/>
          <w:color w:val="auto"/>
          <w:sz w:val="29"/>
          <w:szCs w:val="29"/>
          <w:lang w:val="en-US"/>
        </w:rPr>
        <w:t>,</w:t>
      </w:r>
      <w:r w:rsidR="00255EF9" w:rsidRPr="004C2855">
        <w:rPr>
          <w:rFonts w:ascii="Times New Roman" w:hAnsi="Times New Roman" w:cs="Times New Roman"/>
          <w:color w:val="auto"/>
          <w:sz w:val="29"/>
          <w:szCs w:val="29"/>
        </w:rPr>
        <w:t xml:space="preserve"> chống dịch như</w:t>
      </w:r>
      <w:r w:rsidR="00355ECC" w:rsidRPr="004C2855">
        <w:rPr>
          <w:rFonts w:ascii="Times New Roman" w:hAnsi="Times New Roman" w:cs="Times New Roman"/>
          <w:color w:val="auto"/>
          <w:sz w:val="29"/>
          <w:szCs w:val="29"/>
          <w:lang w:val="en-US"/>
        </w:rPr>
        <w:t>:</w:t>
      </w:r>
      <w:r w:rsidR="00355ECC" w:rsidRPr="004C2855">
        <w:rPr>
          <w:rFonts w:ascii="Times New Roman" w:hAnsi="Times New Roman" w:cs="Times New Roman"/>
          <w:color w:val="auto"/>
          <w:sz w:val="29"/>
          <w:szCs w:val="29"/>
        </w:rPr>
        <w:t xml:space="preserve"> </w:t>
      </w:r>
      <w:r w:rsidR="00355ECC" w:rsidRPr="004C2855">
        <w:rPr>
          <w:rFonts w:ascii="Times New Roman" w:hAnsi="Times New Roman" w:cs="Times New Roman"/>
          <w:color w:val="auto"/>
          <w:sz w:val="29"/>
          <w:szCs w:val="29"/>
          <w:lang w:val="en-US"/>
        </w:rPr>
        <w:t>Đ</w:t>
      </w:r>
      <w:r w:rsidR="00255EF9" w:rsidRPr="004C2855">
        <w:rPr>
          <w:rFonts w:ascii="Times New Roman" w:hAnsi="Times New Roman" w:cs="Times New Roman"/>
          <w:color w:val="auto"/>
          <w:sz w:val="29"/>
          <w:szCs w:val="29"/>
        </w:rPr>
        <w:t>eo khẩu trang, khử khuẩn trong các cơ sở y tế, trên các phương tiện giao thông công cộng và tại các địa điểm, sự kiện tập trung đông người, đặc biệt vào dịp nghỉ lễ trong thời gian tới</w:t>
      </w:r>
      <w:r w:rsidR="00355ECC" w:rsidRPr="004C2855">
        <w:rPr>
          <w:rFonts w:ascii="Times New Roman" w:hAnsi="Times New Roman" w:cs="Times New Roman"/>
          <w:color w:val="auto"/>
          <w:sz w:val="29"/>
          <w:szCs w:val="29"/>
          <w:lang w:val="en-US"/>
        </w:rPr>
        <w:t xml:space="preserve"> </w:t>
      </w:r>
      <w:r w:rsidR="00355ECC" w:rsidRPr="004C2855">
        <w:rPr>
          <w:rFonts w:ascii="Times New Roman" w:hAnsi="Times New Roman" w:cs="Times New Roman"/>
          <w:i/>
          <w:color w:val="auto"/>
          <w:sz w:val="29"/>
          <w:szCs w:val="29"/>
          <w:lang w:val="en-US"/>
        </w:rPr>
        <w:t>(30/4; 01/5)</w:t>
      </w:r>
      <w:r w:rsidR="00255EF9" w:rsidRPr="004C2855">
        <w:rPr>
          <w:rFonts w:ascii="Times New Roman" w:hAnsi="Times New Roman" w:cs="Times New Roman"/>
          <w:i/>
          <w:color w:val="auto"/>
          <w:sz w:val="29"/>
          <w:szCs w:val="29"/>
        </w:rPr>
        <w:t>.</w:t>
      </w:r>
      <w:r w:rsidR="00255EF9" w:rsidRPr="004C2855">
        <w:rPr>
          <w:rFonts w:ascii="Times New Roman" w:hAnsi="Times New Roman" w:cs="Times New Roman"/>
          <w:color w:val="auto"/>
          <w:sz w:val="29"/>
          <w:szCs w:val="29"/>
        </w:rPr>
        <w:t xml:space="preserve"> Tập trung thông tin về lợi ích, tác </w:t>
      </w:r>
      <w:r w:rsidR="00255EF9" w:rsidRPr="004C2855">
        <w:rPr>
          <w:rFonts w:ascii="Times New Roman" w:hAnsi="Times New Roman" w:cs="Times New Roman"/>
          <w:color w:val="auto"/>
          <w:sz w:val="29"/>
          <w:szCs w:val="29"/>
        </w:rPr>
        <w:lastRenderedPageBreak/>
        <w:t>dụng của vắc xin; bám sát xu hướng tâm lý của người dân, xã hộ</w:t>
      </w:r>
      <w:r w:rsidR="00255EF9" w:rsidRPr="004C2855">
        <w:rPr>
          <w:rFonts w:ascii="Times New Roman" w:hAnsi="Times New Roman" w:cs="Times New Roman"/>
          <w:color w:val="auto"/>
          <w:sz w:val="29"/>
          <w:szCs w:val="29"/>
          <w:lang w:val="en-US"/>
        </w:rPr>
        <w:t>i</w:t>
      </w:r>
      <w:r w:rsidR="00255EF9" w:rsidRPr="004C2855">
        <w:rPr>
          <w:rFonts w:ascii="Times New Roman" w:hAnsi="Times New Roman" w:cs="Times New Roman"/>
          <w:color w:val="auto"/>
          <w:sz w:val="29"/>
          <w:szCs w:val="29"/>
        </w:rPr>
        <w:t xml:space="preserve"> nâng cao sự tin tưởng của cộng đồng và vận động người dân tham gia tiêm chủng đầy đủ, đúng lịch</w:t>
      </w:r>
      <w:r w:rsidR="00255EF9" w:rsidRPr="004C2855">
        <w:rPr>
          <w:rFonts w:ascii="Times New Roman" w:hAnsi="Times New Roman" w:cs="Times New Roman"/>
          <w:color w:val="auto"/>
          <w:sz w:val="29"/>
          <w:szCs w:val="29"/>
          <w:lang w:val="en-US"/>
        </w:rPr>
        <w:t xml:space="preserve">. </w:t>
      </w:r>
    </w:p>
    <w:p w:rsidR="003B6D65" w:rsidRPr="004C2855" w:rsidRDefault="00E10A7E" w:rsidP="00E10A7E">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lang w:val="en-US"/>
        </w:rPr>
        <w:t xml:space="preserve">- </w:t>
      </w:r>
      <w:r w:rsidR="00255EF9" w:rsidRPr="004C2855">
        <w:rPr>
          <w:rFonts w:ascii="Times New Roman" w:hAnsi="Times New Roman" w:cs="Times New Roman"/>
          <w:color w:val="auto"/>
          <w:sz w:val="29"/>
          <w:szCs w:val="29"/>
        </w:rPr>
        <w:t xml:space="preserve">Tuyên truyền công tác phòng, chống cúm gia cầm lây sang người, các dịch bệnh truyền nhiễm khác, đặc biệt chú ý những khu vực có nguy cơ cao và những người chăn nuôi, buôn bán và giết mổ gia cầm về nguy cơ mắc bệnh...; </w:t>
      </w:r>
      <w:r w:rsidR="00355ECC" w:rsidRPr="004C2855">
        <w:rPr>
          <w:rFonts w:ascii="Times New Roman" w:hAnsi="Times New Roman" w:cs="Times New Roman"/>
          <w:color w:val="auto"/>
          <w:sz w:val="29"/>
          <w:szCs w:val="29"/>
          <w:lang w:val="en-US"/>
        </w:rPr>
        <w:t xml:space="preserve">tuyên truyền </w:t>
      </w:r>
      <w:r w:rsidR="00255EF9" w:rsidRPr="004C2855">
        <w:rPr>
          <w:rFonts w:ascii="Times New Roman" w:hAnsi="Times New Roman" w:cs="Times New Roman"/>
          <w:color w:val="auto"/>
          <w:sz w:val="29"/>
          <w:szCs w:val="29"/>
        </w:rPr>
        <w:t>vấn đề vệ sinh an toàn thực phẩ</w:t>
      </w:r>
      <w:r w:rsidR="008F70CE" w:rsidRPr="004C2855">
        <w:rPr>
          <w:rFonts w:ascii="Times New Roman" w:hAnsi="Times New Roman" w:cs="Times New Roman"/>
          <w:color w:val="auto"/>
          <w:sz w:val="29"/>
          <w:szCs w:val="29"/>
        </w:rPr>
        <w:t>m</w:t>
      </w:r>
      <w:r w:rsidR="008F70CE" w:rsidRPr="004C2855">
        <w:rPr>
          <w:rFonts w:ascii="Times New Roman" w:hAnsi="Times New Roman" w:cs="Times New Roman"/>
          <w:color w:val="auto"/>
          <w:sz w:val="29"/>
          <w:szCs w:val="29"/>
          <w:lang w:val="en-US"/>
        </w:rPr>
        <w:t>.</w:t>
      </w:r>
      <w:r w:rsidR="00255EF9" w:rsidRPr="004C2855">
        <w:rPr>
          <w:rFonts w:ascii="Times New Roman" w:hAnsi="Times New Roman" w:cs="Times New Roman"/>
          <w:color w:val="auto"/>
          <w:sz w:val="29"/>
          <w:szCs w:val="29"/>
        </w:rPr>
        <w:t>.. Công tác tuyên truyền cần tập trung hướng mạnh về cơ sở, nêu cao vai trò, trách nhiệm của cấp ủy, chính quyền các cấp, các ngành chức năng và toàn xã hội.</w:t>
      </w:r>
    </w:p>
    <w:p w:rsidR="00255EF9" w:rsidRPr="004C2855" w:rsidRDefault="00E10A7E" w:rsidP="00255EF9">
      <w:pPr>
        <w:spacing w:before="120" w:after="120" w:line="380" w:lineRule="exact"/>
        <w:ind w:firstLine="567"/>
        <w:jc w:val="both"/>
        <w:rPr>
          <w:rFonts w:ascii="Times New Roman" w:hAnsi="Times New Roman" w:cs="Times New Roman"/>
          <w:i/>
          <w:iCs/>
          <w:color w:val="auto"/>
          <w:sz w:val="29"/>
          <w:szCs w:val="29"/>
          <w:lang w:val="en-US"/>
        </w:rPr>
      </w:pPr>
      <w:r w:rsidRPr="004C2855">
        <w:rPr>
          <w:rFonts w:ascii="Times New Roman" w:hAnsi="Times New Roman" w:cs="Times New Roman"/>
          <w:color w:val="auto"/>
          <w:sz w:val="29"/>
          <w:szCs w:val="29"/>
          <w:lang w:val="en-US"/>
        </w:rPr>
        <w:t xml:space="preserve">- </w:t>
      </w:r>
      <w:r w:rsidR="00255EF9" w:rsidRPr="004C2855">
        <w:rPr>
          <w:rFonts w:ascii="Times New Roman" w:hAnsi="Times New Roman" w:cs="Times New Roman"/>
          <w:color w:val="auto"/>
          <w:sz w:val="29"/>
          <w:szCs w:val="29"/>
        </w:rPr>
        <w:t xml:space="preserve">Tuyên truyền cải cách hành chính, cải thiện môi trường đầu tư, kinh doanh, nâng cao năng lực cạnh tranh của </w:t>
      </w:r>
      <w:r w:rsidR="00194B2C" w:rsidRPr="004C2855">
        <w:rPr>
          <w:rFonts w:ascii="Times New Roman" w:hAnsi="Times New Roman" w:cs="Times New Roman"/>
          <w:color w:val="auto"/>
          <w:sz w:val="29"/>
          <w:szCs w:val="29"/>
          <w:lang w:val="en-US"/>
        </w:rPr>
        <w:t>thành phố</w:t>
      </w:r>
      <w:r w:rsidR="00255EF9" w:rsidRPr="004C2855">
        <w:rPr>
          <w:rFonts w:ascii="Times New Roman" w:hAnsi="Times New Roman" w:cs="Times New Roman"/>
          <w:color w:val="auto"/>
          <w:sz w:val="29"/>
          <w:szCs w:val="29"/>
        </w:rPr>
        <w:t>; việc thực hiện Cuộc vận động “Toàn dân đoàn kết xây dựng nông thôn mới, đô thị văn minh” và Cuộc vận động “Người Việt Nam ưu tiên dùng hàng Việt Nam”; phong trào “thi đua thực hiện v</w:t>
      </w:r>
      <w:r w:rsidR="00A15047" w:rsidRPr="004C2855">
        <w:rPr>
          <w:rFonts w:ascii="Times New Roman" w:hAnsi="Times New Roman" w:cs="Times New Roman"/>
          <w:color w:val="auto"/>
          <w:sz w:val="29"/>
          <w:szCs w:val="29"/>
          <w:lang w:val="en-US"/>
        </w:rPr>
        <w:t>ă</w:t>
      </w:r>
      <w:r w:rsidR="00255EF9" w:rsidRPr="004C2855">
        <w:rPr>
          <w:rFonts w:ascii="Times New Roman" w:hAnsi="Times New Roman" w:cs="Times New Roman"/>
          <w:color w:val="auto"/>
          <w:sz w:val="29"/>
          <w:szCs w:val="29"/>
        </w:rPr>
        <w:t>n hóa công sở”; tuyên truyền, giới thiệu, quảng bá hình ảnh, miền đất, con người, văn hóa các dân tộc Lai Châu, nhất là những tiềm năng, thế mạnh của tỉnh</w:t>
      </w:r>
      <w:r w:rsidR="003B6D65" w:rsidRPr="004C2855">
        <w:rPr>
          <w:rFonts w:ascii="Times New Roman" w:hAnsi="Times New Roman" w:cs="Times New Roman"/>
          <w:color w:val="auto"/>
          <w:sz w:val="29"/>
          <w:szCs w:val="29"/>
          <w:lang w:val="en-US"/>
        </w:rPr>
        <w:t>, thành phố</w:t>
      </w:r>
      <w:r w:rsidR="00255EF9" w:rsidRPr="004C2855">
        <w:rPr>
          <w:rFonts w:ascii="Times New Roman" w:hAnsi="Times New Roman" w:cs="Times New Roman"/>
          <w:color w:val="auto"/>
          <w:sz w:val="29"/>
          <w:szCs w:val="29"/>
        </w:rPr>
        <w:t xml:space="preserve"> </w:t>
      </w:r>
      <w:r w:rsidR="00255EF9" w:rsidRPr="004C2855">
        <w:rPr>
          <w:rFonts w:ascii="Times New Roman" w:hAnsi="Times New Roman" w:cs="Times New Roman"/>
          <w:i/>
          <w:iCs/>
          <w:color w:val="auto"/>
          <w:sz w:val="29"/>
          <w:szCs w:val="29"/>
        </w:rPr>
        <w:t>(theo K</w:t>
      </w:r>
      <w:r w:rsidR="003B6D65" w:rsidRPr="004C2855">
        <w:rPr>
          <w:rFonts w:ascii="Times New Roman" w:hAnsi="Times New Roman" w:cs="Times New Roman"/>
          <w:i/>
          <w:iCs/>
          <w:color w:val="auto"/>
          <w:sz w:val="29"/>
          <w:szCs w:val="29"/>
          <w:lang w:val="en-US"/>
        </w:rPr>
        <w:t>ế</w:t>
      </w:r>
      <w:r w:rsidR="00255EF9" w:rsidRPr="004C2855">
        <w:rPr>
          <w:rFonts w:ascii="Times New Roman" w:hAnsi="Times New Roman" w:cs="Times New Roman"/>
          <w:i/>
          <w:iCs/>
          <w:color w:val="auto"/>
          <w:sz w:val="29"/>
          <w:szCs w:val="29"/>
        </w:rPr>
        <w:t xml:space="preserve"> hoạch s</w:t>
      </w:r>
      <w:r w:rsidR="00A82EFE" w:rsidRPr="004C2855">
        <w:rPr>
          <w:rFonts w:ascii="Times New Roman" w:hAnsi="Times New Roman" w:cs="Times New Roman"/>
          <w:i/>
          <w:iCs/>
          <w:color w:val="auto"/>
          <w:sz w:val="29"/>
          <w:szCs w:val="29"/>
          <w:lang w:val="en-US"/>
        </w:rPr>
        <w:t>ố</w:t>
      </w:r>
      <w:r w:rsidR="00255EF9" w:rsidRPr="004C2855">
        <w:rPr>
          <w:rFonts w:ascii="Times New Roman" w:hAnsi="Times New Roman" w:cs="Times New Roman"/>
          <w:i/>
          <w:iCs/>
          <w:color w:val="auto"/>
          <w:sz w:val="29"/>
          <w:szCs w:val="29"/>
        </w:rPr>
        <w:t xml:space="preserve"> 1233/KH-UBND, ngày </w:t>
      </w:r>
      <w:r w:rsidR="00A82EFE" w:rsidRPr="004C2855">
        <w:rPr>
          <w:rFonts w:ascii="Times New Roman" w:hAnsi="Times New Roman" w:cs="Times New Roman"/>
          <w:i/>
          <w:iCs/>
          <w:color w:val="auto"/>
          <w:sz w:val="29"/>
          <w:szCs w:val="29"/>
          <w:lang w:val="en-US"/>
        </w:rPr>
        <w:t>0</w:t>
      </w:r>
      <w:r w:rsidR="00255EF9" w:rsidRPr="004C2855">
        <w:rPr>
          <w:rFonts w:ascii="Times New Roman" w:hAnsi="Times New Roman" w:cs="Times New Roman"/>
          <w:i/>
          <w:iCs/>
          <w:color w:val="auto"/>
          <w:sz w:val="29"/>
          <w:szCs w:val="29"/>
        </w:rPr>
        <w:t>7/4/2023 của UBND tỉ</w:t>
      </w:r>
      <w:r w:rsidR="00A82EFE" w:rsidRPr="004C2855">
        <w:rPr>
          <w:rFonts w:ascii="Times New Roman" w:hAnsi="Times New Roman" w:cs="Times New Roman"/>
          <w:i/>
          <w:iCs/>
          <w:color w:val="auto"/>
          <w:sz w:val="29"/>
          <w:szCs w:val="29"/>
        </w:rPr>
        <w:t>nh).</w:t>
      </w:r>
    </w:p>
    <w:p w:rsidR="00255EF9" w:rsidRPr="004C2855" w:rsidRDefault="00E10A7E" w:rsidP="00255EF9">
      <w:pPr>
        <w:spacing w:before="120" w:after="120" w:line="380" w:lineRule="exact"/>
        <w:ind w:firstLine="567"/>
        <w:jc w:val="both"/>
        <w:rPr>
          <w:rFonts w:ascii="Times New Roman" w:hAnsi="Times New Roman" w:cs="Times New Roman"/>
          <w:b/>
          <w:bCs/>
          <w:i/>
          <w:color w:val="auto"/>
          <w:sz w:val="29"/>
          <w:szCs w:val="29"/>
          <w:lang w:val="en-US"/>
        </w:rPr>
      </w:pPr>
      <w:r w:rsidRPr="004C2855">
        <w:rPr>
          <w:rFonts w:ascii="Times New Roman" w:hAnsi="Times New Roman" w:cs="Times New Roman"/>
          <w:color w:val="auto"/>
          <w:sz w:val="29"/>
          <w:szCs w:val="29"/>
          <w:lang w:val="en-US"/>
        </w:rPr>
        <w:t xml:space="preserve">- </w:t>
      </w:r>
      <w:r w:rsidR="00255EF9" w:rsidRPr="004C2855">
        <w:rPr>
          <w:rFonts w:ascii="Times New Roman" w:hAnsi="Times New Roman" w:cs="Times New Roman"/>
          <w:color w:val="auto"/>
          <w:sz w:val="29"/>
          <w:szCs w:val="29"/>
        </w:rPr>
        <w:t>Tuyên truyền, thông tin đối ngoại khẳng định thành tựu phát triển kinh tế, văn hóa - xã hội, bảo vệ chủ quyền biên giới, biển, đảo; tuyên truyền bảo vệ nền tảng tư tưởng của Đảng, đấu tranh phản bác các quan điểm sai trái, thù địch trong tình hình mới, nhất là những thông tin xấu độc trên không gian mạng; công tác quân sự - quốc phòng; nhiệm vụ quân sự - quốc phòng của địa phương...; hoạt động xuất - nhập cảnh trái phép; công tác đấu tranh phòng, chống các loại tội phạm, đảm bảo an ninh chính trị, trật tự an toàn giao thông</w:t>
      </w:r>
      <w:r w:rsidR="003B6D65" w:rsidRPr="004C2855">
        <w:rPr>
          <w:rFonts w:ascii="Times New Roman" w:hAnsi="Times New Roman" w:cs="Times New Roman"/>
          <w:color w:val="auto"/>
          <w:sz w:val="29"/>
          <w:szCs w:val="29"/>
          <w:lang w:val="en-US"/>
        </w:rPr>
        <w:t xml:space="preserve"> </w:t>
      </w:r>
      <w:r w:rsidR="003B6D65" w:rsidRPr="004C2855">
        <w:rPr>
          <w:rFonts w:ascii="Times New Roman" w:hAnsi="Times New Roman" w:cs="Times New Roman"/>
          <w:i/>
          <w:color w:val="auto"/>
          <w:sz w:val="29"/>
          <w:szCs w:val="29"/>
          <w:lang w:val="en-US"/>
        </w:rPr>
        <w:t>(theo Kế hoạch số 914/KH-BCĐ, ngày 14/4/2023</w:t>
      </w:r>
      <w:r w:rsidR="0062499B" w:rsidRPr="004C2855">
        <w:rPr>
          <w:rFonts w:ascii="Times New Roman" w:hAnsi="Times New Roman" w:cs="Times New Roman"/>
          <w:i/>
          <w:color w:val="auto"/>
          <w:sz w:val="29"/>
          <w:szCs w:val="29"/>
          <w:lang w:val="en-US"/>
        </w:rPr>
        <w:t xml:space="preserve"> </w:t>
      </w:r>
      <w:r w:rsidR="00FF00E5" w:rsidRPr="004C2855">
        <w:rPr>
          <w:rFonts w:ascii="Times New Roman" w:hAnsi="Times New Roman" w:cs="Times New Roman"/>
          <w:i/>
          <w:color w:val="auto"/>
          <w:sz w:val="29"/>
          <w:szCs w:val="29"/>
          <w:lang w:val="en-US"/>
        </w:rPr>
        <w:t>của UBND thành phố Lai Châu;</w:t>
      </w:r>
      <w:r w:rsidR="000463CB" w:rsidRPr="004C2855">
        <w:rPr>
          <w:rFonts w:ascii="Times New Roman" w:hAnsi="Times New Roman" w:cs="Times New Roman"/>
          <w:i/>
          <w:color w:val="auto"/>
          <w:sz w:val="29"/>
          <w:szCs w:val="29"/>
          <w:lang w:val="en-US"/>
        </w:rPr>
        <w:t xml:space="preserve"> Kế hoạch số 25/KH-UBND, ngày 18/4/2023 của UBND thành phố Lai Châu)</w:t>
      </w:r>
      <w:r w:rsidR="00255EF9" w:rsidRPr="004C2855">
        <w:rPr>
          <w:rFonts w:ascii="Times New Roman" w:hAnsi="Times New Roman" w:cs="Times New Roman"/>
          <w:color w:val="auto"/>
          <w:sz w:val="29"/>
          <w:szCs w:val="29"/>
        </w:rPr>
        <w:t xml:space="preserve">; thực hiện nghiêm túc, có hiệu quả Luật phòng, chống tác hại của rượu, bia; tuyên truyền việc triển khai thực hiện Dự án "Tăng cường năng lực phòng, chống ma túy trong trường học đến năm 2025" trên địa bàn </w:t>
      </w:r>
      <w:r w:rsidR="00194B2C" w:rsidRPr="004C2855">
        <w:rPr>
          <w:rFonts w:ascii="Times New Roman" w:hAnsi="Times New Roman" w:cs="Times New Roman"/>
          <w:color w:val="auto"/>
          <w:sz w:val="29"/>
          <w:szCs w:val="29"/>
          <w:lang w:val="en-US"/>
        </w:rPr>
        <w:t>thành phố</w:t>
      </w:r>
      <w:r w:rsidR="00255EF9" w:rsidRPr="004C2855">
        <w:rPr>
          <w:rFonts w:ascii="Times New Roman" w:hAnsi="Times New Roman" w:cs="Times New Roman"/>
          <w:color w:val="auto"/>
          <w:sz w:val="29"/>
          <w:szCs w:val="29"/>
        </w:rPr>
        <w:t>.</w:t>
      </w:r>
      <w:r w:rsidR="00255EF9" w:rsidRPr="004C2855">
        <w:rPr>
          <w:rFonts w:ascii="Times New Roman" w:hAnsi="Times New Roman" w:cs="Times New Roman"/>
          <w:b/>
          <w:bCs/>
          <w:i/>
          <w:color w:val="auto"/>
          <w:sz w:val="29"/>
          <w:szCs w:val="29"/>
          <w:lang w:val="en-US"/>
        </w:rPr>
        <w:t xml:space="preserve"> </w:t>
      </w:r>
    </w:p>
    <w:p w:rsidR="00255EF9" w:rsidRPr="004C2855" w:rsidRDefault="00255EF9" w:rsidP="00255EF9">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b/>
          <w:bCs/>
          <w:i/>
          <w:color w:val="auto"/>
          <w:sz w:val="29"/>
          <w:szCs w:val="29"/>
          <w:lang w:val="en-US"/>
        </w:rPr>
        <w:t>1.</w:t>
      </w:r>
      <w:r w:rsidRPr="004C2855">
        <w:rPr>
          <w:rFonts w:ascii="Times New Roman" w:hAnsi="Times New Roman" w:cs="Times New Roman"/>
          <w:b/>
          <w:bCs/>
          <w:i/>
          <w:color w:val="auto"/>
          <w:sz w:val="29"/>
          <w:szCs w:val="29"/>
        </w:rPr>
        <w:t xml:space="preserve">3. Tuyên truyền một số sự kiện nổi bật diễn ra trong tháng </w:t>
      </w:r>
      <w:r w:rsidR="000D7C79" w:rsidRPr="004C2855">
        <w:rPr>
          <w:rFonts w:ascii="Times New Roman" w:hAnsi="Times New Roman" w:cs="Times New Roman"/>
          <w:b/>
          <w:bCs/>
          <w:i/>
          <w:color w:val="auto"/>
          <w:sz w:val="29"/>
          <w:szCs w:val="29"/>
          <w:lang w:val="en-US"/>
        </w:rPr>
        <w:t>5</w:t>
      </w:r>
      <w:r w:rsidRPr="004C2855">
        <w:rPr>
          <w:rFonts w:ascii="Times New Roman" w:hAnsi="Times New Roman" w:cs="Times New Roman"/>
          <w:b/>
          <w:bCs/>
          <w:i/>
          <w:color w:val="auto"/>
          <w:sz w:val="29"/>
          <w:szCs w:val="29"/>
        </w:rPr>
        <w:t>/2023</w:t>
      </w:r>
      <w:r w:rsidRPr="004C2855">
        <w:rPr>
          <w:rFonts w:ascii="Times New Roman" w:hAnsi="Times New Roman" w:cs="Times New Roman"/>
          <w:color w:val="auto"/>
          <w:sz w:val="29"/>
          <w:szCs w:val="29"/>
        </w:rPr>
        <w:t xml:space="preserve"> </w:t>
      </w:r>
    </w:p>
    <w:p w:rsidR="00152D17" w:rsidRPr="004C2855" w:rsidRDefault="00255EF9" w:rsidP="00152D17">
      <w:pPr>
        <w:spacing w:before="120" w:after="120" w:line="380" w:lineRule="exact"/>
        <w:ind w:firstLine="567"/>
        <w:jc w:val="both"/>
        <w:rPr>
          <w:rFonts w:ascii="Times New Roman" w:hAnsi="Times New Roman" w:cs="Times New Roman"/>
          <w:color w:val="auto"/>
          <w:spacing w:val="4"/>
          <w:sz w:val="29"/>
          <w:szCs w:val="29"/>
          <w:lang w:val="en-US"/>
        </w:rPr>
      </w:pPr>
      <w:r w:rsidRPr="004C2855">
        <w:rPr>
          <w:rFonts w:ascii="Times New Roman" w:hAnsi="Times New Roman" w:cs="Times New Roman"/>
          <w:color w:val="auto"/>
          <w:spacing w:val="4"/>
          <w:sz w:val="29"/>
          <w:szCs w:val="29"/>
        </w:rPr>
        <w:t xml:space="preserve">Kỷ niệm </w:t>
      </w:r>
      <w:r w:rsidR="00801489" w:rsidRPr="004C2855">
        <w:rPr>
          <w:rFonts w:ascii="Times New Roman" w:hAnsi="Times New Roman" w:cs="Times New Roman"/>
          <w:color w:val="auto"/>
          <w:spacing w:val="4"/>
          <w:sz w:val="30"/>
          <w:szCs w:val="30"/>
          <w:lang w:val="en-US"/>
        </w:rPr>
        <w:t xml:space="preserve">137 năm Ngày Quốc tế Lao động </w:t>
      </w:r>
      <w:r w:rsidR="00801489" w:rsidRPr="004C2855">
        <w:rPr>
          <w:rFonts w:ascii="Times New Roman" w:hAnsi="Times New Roman" w:cs="Times New Roman"/>
          <w:i/>
          <w:color w:val="auto"/>
          <w:spacing w:val="4"/>
          <w:sz w:val="30"/>
          <w:szCs w:val="30"/>
          <w:lang w:val="en-US"/>
        </w:rPr>
        <w:t>(01/5/1886 - 01/5/2023);</w:t>
      </w:r>
      <w:r w:rsidR="00801489" w:rsidRPr="004C2855">
        <w:rPr>
          <w:rFonts w:ascii="Times New Roman" w:hAnsi="Times New Roman" w:cs="Times New Roman"/>
          <w:color w:val="auto"/>
          <w:spacing w:val="4"/>
          <w:sz w:val="30"/>
          <w:szCs w:val="30"/>
          <w:lang w:val="en-US"/>
        </w:rPr>
        <w:t xml:space="preserve"> </w:t>
      </w:r>
      <w:r w:rsidRPr="004C2855">
        <w:rPr>
          <w:rFonts w:ascii="Times New Roman" w:hAnsi="Times New Roman" w:cs="Times New Roman"/>
          <w:color w:val="auto"/>
          <w:spacing w:val="4"/>
          <w:sz w:val="29"/>
          <w:szCs w:val="29"/>
        </w:rPr>
        <w:t>205 năm Ngày sinh</w:t>
      </w:r>
      <w:r w:rsidR="003C0A22" w:rsidRPr="004C2855">
        <w:rPr>
          <w:rFonts w:ascii="Times New Roman" w:hAnsi="Times New Roman" w:cs="Times New Roman"/>
          <w:color w:val="auto"/>
          <w:spacing w:val="4"/>
          <w:sz w:val="29"/>
          <w:szCs w:val="29"/>
        </w:rPr>
        <w:t xml:space="preserve"> C.Mác </w:t>
      </w:r>
      <w:r w:rsidR="003C0A22" w:rsidRPr="004C2855">
        <w:rPr>
          <w:rFonts w:ascii="Times New Roman" w:hAnsi="Times New Roman" w:cs="Times New Roman"/>
          <w:i/>
          <w:color w:val="auto"/>
          <w:spacing w:val="4"/>
          <w:sz w:val="29"/>
          <w:szCs w:val="29"/>
        </w:rPr>
        <w:t>(05/5/1818 - 05/5/2023)</w:t>
      </w:r>
      <w:r w:rsidR="003C0A22" w:rsidRPr="004C2855">
        <w:rPr>
          <w:rFonts w:ascii="Times New Roman" w:hAnsi="Times New Roman" w:cs="Times New Roman"/>
          <w:color w:val="auto"/>
          <w:spacing w:val="4"/>
          <w:sz w:val="29"/>
          <w:szCs w:val="29"/>
          <w:lang w:val="en-US"/>
        </w:rPr>
        <w:t>; k</w:t>
      </w:r>
      <w:r w:rsidRPr="004C2855">
        <w:rPr>
          <w:rFonts w:ascii="Times New Roman" w:hAnsi="Times New Roman" w:cs="Times New Roman"/>
          <w:color w:val="auto"/>
          <w:spacing w:val="4"/>
          <w:sz w:val="29"/>
          <w:szCs w:val="29"/>
        </w:rPr>
        <w:t xml:space="preserve">ỷ niệm 69 năm Ngày Chiến thắng Điện Biên </w:t>
      </w:r>
      <w:r w:rsidR="003C0A22" w:rsidRPr="004C2855">
        <w:rPr>
          <w:rFonts w:ascii="Times New Roman" w:hAnsi="Times New Roman" w:cs="Times New Roman"/>
          <w:color w:val="auto"/>
          <w:spacing w:val="4"/>
          <w:sz w:val="29"/>
          <w:szCs w:val="29"/>
        </w:rPr>
        <w:t>Ph</w:t>
      </w:r>
      <w:r w:rsidR="003C0A22" w:rsidRPr="004C2855">
        <w:rPr>
          <w:rFonts w:ascii="Times New Roman" w:hAnsi="Times New Roman" w:cs="Times New Roman"/>
          <w:color w:val="auto"/>
          <w:spacing w:val="4"/>
          <w:sz w:val="29"/>
          <w:szCs w:val="29"/>
          <w:lang w:val="en-US"/>
        </w:rPr>
        <w:t>ủ</w:t>
      </w:r>
      <w:r w:rsidR="003C0A22" w:rsidRPr="004C2855">
        <w:rPr>
          <w:rFonts w:ascii="Times New Roman" w:hAnsi="Times New Roman" w:cs="Times New Roman"/>
          <w:color w:val="auto"/>
          <w:spacing w:val="4"/>
          <w:sz w:val="29"/>
          <w:szCs w:val="29"/>
        </w:rPr>
        <w:t xml:space="preserve"> </w:t>
      </w:r>
      <w:r w:rsidR="003C0A22" w:rsidRPr="004C2855">
        <w:rPr>
          <w:rFonts w:ascii="Times New Roman" w:hAnsi="Times New Roman" w:cs="Times New Roman"/>
          <w:i/>
          <w:color w:val="auto"/>
          <w:spacing w:val="4"/>
          <w:sz w:val="29"/>
          <w:szCs w:val="29"/>
        </w:rPr>
        <w:t>(07/5/1954 - 07/5/2023)</w:t>
      </w:r>
      <w:r w:rsidR="003C0A22" w:rsidRPr="004C2855">
        <w:rPr>
          <w:rFonts w:ascii="Times New Roman" w:hAnsi="Times New Roman" w:cs="Times New Roman"/>
          <w:color w:val="auto"/>
          <w:spacing w:val="4"/>
          <w:sz w:val="29"/>
          <w:szCs w:val="29"/>
          <w:lang w:val="en-US"/>
        </w:rPr>
        <w:t>; k</w:t>
      </w:r>
      <w:r w:rsidRPr="004C2855">
        <w:rPr>
          <w:rFonts w:ascii="Times New Roman" w:hAnsi="Times New Roman" w:cs="Times New Roman"/>
          <w:color w:val="auto"/>
          <w:spacing w:val="4"/>
          <w:sz w:val="29"/>
          <w:szCs w:val="29"/>
        </w:rPr>
        <w:t xml:space="preserve">ỷ niệm 133 năm Ngày sinh Chủ tịch Hồ Chí Minh </w:t>
      </w:r>
      <w:r w:rsidRPr="004C2855">
        <w:rPr>
          <w:rFonts w:ascii="Times New Roman" w:hAnsi="Times New Roman" w:cs="Times New Roman"/>
          <w:i/>
          <w:color w:val="auto"/>
          <w:spacing w:val="4"/>
          <w:sz w:val="29"/>
          <w:szCs w:val="29"/>
        </w:rPr>
        <w:t>(19/5/1890 - 19/5/2023)</w:t>
      </w:r>
      <w:r w:rsidR="003C75B1" w:rsidRPr="004C2855">
        <w:rPr>
          <w:rFonts w:ascii="Times New Roman" w:hAnsi="Times New Roman" w:cs="Times New Roman"/>
          <w:i/>
          <w:iCs/>
          <w:color w:val="auto"/>
          <w:spacing w:val="4"/>
          <w:sz w:val="29"/>
          <w:szCs w:val="29"/>
        </w:rPr>
        <w:t xml:space="preserve"> (theo </w:t>
      </w:r>
      <w:r w:rsidR="003C75B1" w:rsidRPr="004C2855">
        <w:rPr>
          <w:rFonts w:ascii="Times New Roman" w:hAnsi="Times New Roman" w:cs="Times New Roman"/>
          <w:i/>
          <w:color w:val="auto"/>
          <w:spacing w:val="4"/>
          <w:sz w:val="29"/>
          <w:szCs w:val="29"/>
          <w:lang w:val="nl-NL"/>
        </w:rPr>
        <w:t>Kế hoạch số 111-KH/ThU</w:t>
      </w:r>
      <w:r w:rsidR="003C75B1" w:rsidRPr="004C2855">
        <w:rPr>
          <w:rFonts w:ascii="Times New Roman" w:hAnsi="Times New Roman" w:cs="Times New Roman"/>
          <w:i/>
          <w:iCs/>
          <w:color w:val="auto"/>
          <w:spacing w:val="4"/>
          <w:sz w:val="29"/>
          <w:szCs w:val="29"/>
        </w:rPr>
        <w:t xml:space="preserve">, ngày </w:t>
      </w:r>
      <w:r w:rsidR="003C75B1" w:rsidRPr="004C2855">
        <w:rPr>
          <w:rFonts w:ascii="Times New Roman" w:hAnsi="Times New Roman" w:cs="Times New Roman"/>
          <w:i/>
          <w:iCs/>
          <w:color w:val="auto"/>
          <w:spacing w:val="4"/>
          <w:sz w:val="29"/>
          <w:szCs w:val="29"/>
          <w:lang w:val="en-US"/>
        </w:rPr>
        <w:t>11</w:t>
      </w:r>
      <w:r w:rsidR="003C75B1" w:rsidRPr="004C2855">
        <w:rPr>
          <w:rFonts w:ascii="Times New Roman" w:hAnsi="Times New Roman" w:cs="Times New Roman"/>
          <w:i/>
          <w:iCs/>
          <w:color w:val="auto"/>
          <w:spacing w:val="4"/>
          <w:sz w:val="29"/>
          <w:szCs w:val="29"/>
        </w:rPr>
        <w:t>/01/2023 của T</w:t>
      </w:r>
      <w:r w:rsidR="003C75B1" w:rsidRPr="004C2855">
        <w:rPr>
          <w:rFonts w:ascii="Times New Roman" w:hAnsi="Times New Roman" w:cs="Times New Roman"/>
          <w:i/>
          <w:iCs/>
          <w:color w:val="auto"/>
          <w:spacing w:val="4"/>
          <w:sz w:val="29"/>
          <w:szCs w:val="29"/>
          <w:lang w:val="en-US"/>
        </w:rPr>
        <w:t>hà</w:t>
      </w:r>
      <w:r w:rsidR="003C75B1" w:rsidRPr="004C2855">
        <w:rPr>
          <w:rFonts w:ascii="Times New Roman" w:hAnsi="Times New Roman" w:cs="Times New Roman"/>
          <w:i/>
          <w:iCs/>
          <w:color w:val="auto"/>
          <w:spacing w:val="4"/>
          <w:sz w:val="29"/>
          <w:szCs w:val="29"/>
        </w:rPr>
        <w:t xml:space="preserve">nh ủy về </w:t>
      </w:r>
      <w:r w:rsidR="003C75B1" w:rsidRPr="004C2855">
        <w:rPr>
          <w:rFonts w:ascii="Times New Roman" w:hAnsi="Times New Roman" w:cs="Times New Roman"/>
          <w:i/>
          <w:color w:val="auto"/>
          <w:spacing w:val="4"/>
          <w:sz w:val="29"/>
          <w:szCs w:val="29"/>
        </w:rPr>
        <w:t>tuyên truyền kỷ niệm các ngày lễ lớn và sự kiện lịch sử quan trọng năm 2023</w:t>
      </w:r>
      <w:r w:rsidR="003C75B1" w:rsidRPr="004C2855">
        <w:rPr>
          <w:rFonts w:ascii="Times New Roman" w:hAnsi="Times New Roman" w:cs="Times New Roman"/>
          <w:i/>
          <w:iCs/>
          <w:color w:val="auto"/>
          <w:spacing w:val="4"/>
          <w:sz w:val="29"/>
          <w:szCs w:val="29"/>
        </w:rPr>
        <w:t>)</w:t>
      </w:r>
      <w:r w:rsidR="00E10A7E" w:rsidRPr="004C2855">
        <w:rPr>
          <w:rFonts w:ascii="Times New Roman" w:hAnsi="Times New Roman" w:cs="Times New Roman"/>
          <w:color w:val="auto"/>
          <w:spacing w:val="4"/>
          <w:sz w:val="29"/>
          <w:szCs w:val="29"/>
          <w:lang w:val="en-US"/>
        </w:rPr>
        <w:t xml:space="preserve"> </w:t>
      </w:r>
      <w:r w:rsidR="003C0A22" w:rsidRPr="004C2855">
        <w:rPr>
          <w:rFonts w:ascii="Times New Roman" w:hAnsi="Times New Roman" w:cs="Times New Roman"/>
          <w:color w:val="auto"/>
          <w:spacing w:val="4"/>
          <w:sz w:val="29"/>
          <w:szCs w:val="29"/>
        </w:rPr>
        <w:t>và các sự kiện chính trị, kỷ niệm của địa phương, đơn vị...</w:t>
      </w:r>
    </w:p>
    <w:p w:rsidR="00255EF9" w:rsidRPr="004C2855" w:rsidRDefault="00255EF9" w:rsidP="00255EF9">
      <w:pPr>
        <w:spacing w:before="120" w:after="120" w:line="380" w:lineRule="exact"/>
        <w:ind w:firstLine="567"/>
        <w:jc w:val="both"/>
        <w:rPr>
          <w:rFonts w:ascii="Times New Roman" w:hAnsi="Times New Roman" w:cs="Times New Roman"/>
          <w:b/>
          <w:i/>
          <w:color w:val="auto"/>
          <w:sz w:val="29"/>
          <w:szCs w:val="29"/>
          <w:lang w:val="en-US"/>
        </w:rPr>
      </w:pPr>
      <w:r w:rsidRPr="004C2855">
        <w:rPr>
          <w:rFonts w:ascii="Times New Roman" w:hAnsi="Times New Roman" w:cs="Times New Roman"/>
          <w:b/>
          <w:i/>
          <w:color w:val="auto"/>
          <w:sz w:val="29"/>
          <w:szCs w:val="29"/>
          <w:lang w:val="en-US"/>
        </w:rPr>
        <w:lastRenderedPageBreak/>
        <w:t>1.4. Tuyên truyền các nội dung khác</w:t>
      </w:r>
    </w:p>
    <w:p w:rsidR="00255EF9" w:rsidRPr="004C2855" w:rsidRDefault="00E10A7E" w:rsidP="00255EF9">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lang w:val="en-US"/>
        </w:rPr>
        <w:t xml:space="preserve">- </w:t>
      </w:r>
      <w:r w:rsidR="00255EF9" w:rsidRPr="004C2855">
        <w:rPr>
          <w:rFonts w:ascii="Times New Roman" w:hAnsi="Times New Roman" w:cs="Times New Roman"/>
          <w:color w:val="auto"/>
          <w:sz w:val="29"/>
          <w:szCs w:val="29"/>
        </w:rPr>
        <w:t>Tuyên truyền, phổ biến chủ truơng, đường lối của Đảng, chính sách, pháp luật của Nhà n</w:t>
      </w:r>
      <w:r w:rsidR="000D7C79" w:rsidRPr="004C2855">
        <w:rPr>
          <w:rFonts w:ascii="Times New Roman" w:hAnsi="Times New Roman" w:cs="Times New Roman"/>
          <w:color w:val="auto"/>
          <w:sz w:val="29"/>
          <w:szCs w:val="29"/>
          <w:lang w:val="en-US"/>
        </w:rPr>
        <w:t>ư</w:t>
      </w:r>
      <w:r w:rsidR="00255EF9" w:rsidRPr="004C2855">
        <w:rPr>
          <w:rFonts w:ascii="Times New Roman" w:hAnsi="Times New Roman" w:cs="Times New Roman"/>
          <w:color w:val="auto"/>
          <w:sz w:val="29"/>
          <w:szCs w:val="29"/>
        </w:rPr>
        <w:t xml:space="preserve">ớc về lĩnh vực tiền tệ, ngân hàng và thuế </w:t>
      </w:r>
      <w:r w:rsidR="00255EF9" w:rsidRPr="004C2855">
        <w:rPr>
          <w:rFonts w:ascii="Times New Roman" w:hAnsi="Times New Roman" w:cs="Times New Roman"/>
          <w:i/>
          <w:iCs/>
          <w:color w:val="auto"/>
          <w:sz w:val="29"/>
          <w:szCs w:val="29"/>
        </w:rPr>
        <w:t>(Thông tư số 16/2023/TT-BTC</w:t>
      </w:r>
      <w:r w:rsidR="00B42E8F" w:rsidRPr="004C2855">
        <w:rPr>
          <w:rFonts w:ascii="Times New Roman" w:hAnsi="Times New Roman" w:cs="Times New Roman"/>
          <w:i/>
          <w:iCs/>
          <w:color w:val="auto"/>
          <w:sz w:val="29"/>
          <w:szCs w:val="29"/>
          <w:lang w:val="en-US"/>
        </w:rPr>
        <w:t>,</w:t>
      </w:r>
      <w:r w:rsidR="00255EF9" w:rsidRPr="004C2855">
        <w:rPr>
          <w:rFonts w:ascii="Times New Roman" w:hAnsi="Times New Roman" w:cs="Times New Roman"/>
          <w:i/>
          <w:iCs/>
          <w:color w:val="auto"/>
          <w:sz w:val="29"/>
          <w:szCs w:val="29"/>
        </w:rPr>
        <w:t xml:space="preserve"> ngày 17</w:t>
      </w:r>
      <w:r w:rsidR="00B42E8F" w:rsidRPr="004C2855">
        <w:rPr>
          <w:rFonts w:ascii="Times New Roman" w:hAnsi="Times New Roman" w:cs="Times New Roman"/>
          <w:i/>
          <w:iCs/>
          <w:color w:val="auto"/>
          <w:sz w:val="29"/>
          <w:szCs w:val="29"/>
          <w:lang w:val="en-US"/>
        </w:rPr>
        <w:t>/</w:t>
      </w:r>
      <w:r w:rsidR="00255EF9" w:rsidRPr="004C2855">
        <w:rPr>
          <w:rFonts w:ascii="Times New Roman" w:hAnsi="Times New Roman" w:cs="Times New Roman"/>
          <w:i/>
          <w:iCs/>
          <w:color w:val="auto"/>
          <w:sz w:val="29"/>
          <w:szCs w:val="29"/>
        </w:rPr>
        <w:t>3/2023 của Bộ trưởng Bộ Tài ch</w:t>
      </w:r>
      <w:r w:rsidR="00A15047" w:rsidRPr="004C2855">
        <w:rPr>
          <w:rFonts w:ascii="Times New Roman" w:hAnsi="Times New Roman" w:cs="Times New Roman"/>
          <w:i/>
          <w:iCs/>
          <w:color w:val="auto"/>
          <w:sz w:val="29"/>
          <w:szCs w:val="29"/>
          <w:lang w:val="en-US"/>
        </w:rPr>
        <w:t>í</w:t>
      </w:r>
      <w:r w:rsidR="00255EF9" w:rsidRPr="004C2855">
        <w:rPr>
          <w:rFonts w:ascii="Times New Roman" w:hAnsi="Times New Roman" w:cs="Times New Roman"/>
          <w:i/>
          <w:iCs/>
          <w:color w:val="auto"/>
          <w:sz w:val="29"/>
          <w:szCs w:val="29"/>
        </w:rPr>
        <w:t>nh về sửa đổi, bổ sung một số điều của Thông tư số 36/2021/TT-BTC</w:t>
      </w:r>
      <w:r w:rsidR="000D7C79" w:rsidRPr="004C2855">
        <w:rPr>
          <w:rFonts w:ascii="Times New Roman" w:hAnsi="Times New Roman" w:cs="Times New Roman"/>
          <w:i/>
          <w:iCs/>
          <w:color w:val="auto"/>
          <w:sz w:val="29"/>
          <w:szCs w:val="29"/>
          <w:lang w:val="en-US"/>
        </w:rPr>
        <w:t>,</w:t>
      </w:r>
      <w:r w:rsidR="00255EF9" w:rsidRPr="004C2855">
        <w:rPr>
          <w:rFonts w:ascii="Times New Roman" w:hAnsi="Times New Roman" w:cs="Times New Roman"/>
          <w:i/>
          <w:iCs/>
          <w:color w:val="auto"/>
          <w:sz w:val="29"/>
          <w:szCs w:val="29"/>
        </w:rPr>
        <w:t xml:space="preserve"> ngày 26/5/2021 của Bộ Tài ch</w:t>
      </w:r>
      <w:r w:rsidR="000D7C79" w:rsidRPr="004C2855">
        <w:rPr>
          <w:rFonts w:ascii="Times New Roman" w:hAnsi="Times New Roman" w:cs="Times New Roman"/>
          <w:i/>
          <w:iCs/>
          <w:color w:val="auto"/>
          <w:sz w:val="29"/>
          <w:szCs w:val="29"/>
          <w:lang w:val="en-US"/>
        </w:rPr>
        <w:t>í</w:t>
      </w:r>
      <w:r w:rsidR="00255EF9" w:rsidRPr="004C2855">
        <w:rPr>
          <w:rFonts w:ascii="Times New Roman" w:hAnsi="Times New Roman" w:cs="Times New Roman"/>
          <w:i/>
          <w:iCs/>
          <w:color w:val="auto"/>
          <w:sz w:val="29"/>
          <w:szCs w:val="29"/>
        </w:rPr>
        <w:t>nh hướng d</w:t>
      </w:r>
      <w:r w:rsidR="000D7C79" w:rsidRPr="004C2855">
        <w:rPr>
          <w:rFonts w:ascii="Times New Roman" w:hAnsi="Times New Roman" w:cs="Times New Roman"/>
          <w:i/>
          <w:iCs/>
          <w:color w:val="auto"/>
          <w:sz w:val="29"/>
          <w:szCs w:val="29"/>
          <w:lang w:val="en-US"/>
        </w:rPr>
        <w:t>ẫ</w:t>
      </w:r>
      <w:r w:rsidR="00255EF9" w:rsidRPr="004C2855">
        <w:rPr>
          <w:rFonts w:ascii="Times New Roman" w:hAnsi="Times New Roman" w:cs="Times New Roman"/>
          <w:i/>
          <w:iCs/>
          <w:color w:val="auto"/>
          <w:sz w:val="29"/>
          <w:szCs w:val="29"/>
        </w:rPr>
        <w:t>n một s</w:t>
      </w:r>
      <w:r w:rsidR="000D7C79" w:rsidRPr="004C2855">
        <w:rPr>
          <w:rFonts w:ascii="Times New Roman" w:hAnsi="Times New Roman" w:cs="Times New Roman"/>
          <w:i/>
          <w:iCs/>
          <w:color w:val="auto"/>
          <w:sz w:val="29"/>
          <w:szCs w:val="29"/>
          <w:lang w:val="en-US"/>
        </w:rPr>
        <w:t>ố</w:t>
      </w:r>
      <w:r w:rsidR="00255EF9" w:rsidRPr="004C2855">
        <w:rPr>
          <w:rFonts w:ascii="Times New Roman" w:hAnsi="Times New Roman" w:cs="Times New Roman"/>
          <w:i/>
          <w:iCs/>
          <w:color w:val="auto"/>
          <w:sz w:val="29"/>
          <w:szCs w:val="29"/>
        </w:rPr>
        <w:t xml:space="preserve"> nội dung về đầu tư vốn nhà nước vào doanh nghiệp và quản lý, sử dụng vốn, tài sản tại doanh nghiệp quy định tại Nghị định s</w:t>
      </w:r>
      <w:r w:rsidR="00B42E8F" w:rsidRPr="004C2855">
        <w:rPr>
          <w:rFonts w:ascii="Times New Roman" w:hAnsi="Times New Roman" w:cs="Times New Roman"/>
          <w:i/>
          <w:iCs/>
          <w:color w:val="auto"/>
          <w:sz w:val="29"/>
          <w:szCs w:val="29"/>
          <w:lang w:val="en-US"/>
        </w:rPr>
        <w:t>ố</w:t>
      </w:r>
      <w:r w:rsidR="00255EF9" w:rsidRPr="004C2855">
        <w:rPr>
          <w:rFonts w:ascii="Times New Roman" w:hAnsi="Times New Roman" w:cs="Times New Roman"/>
          <w:i/>
          <w:iCs/>
          <w:color w:val="auto"/>
          <w:sz w:val="29"/>
          <w:szCs w:val="29"/>
        </w:rPr>
        <w:t xml:space="preserve"> 91/2015/NĐ-CP</w:t>
      </w:r>
      <w:r w:rsidR="000D7C79" w:rsidRPr="004C2855">
        <w:rPr>
          <w:rFonts w:ascii="Times New Roman" w:hAnsi="Times New Roman" w:cs="Times New Roman"/>
          <w:i/>
          <w:iCs/>
          <w:color w:val="auto"/>
          <w:sz w:val="29"/>
          <w:szCs w:val="29"/>
          <w:lang w:val="en-US"/>
        </w:rPr>
        <w:t>,</w:t>
      </w:r>
      <w:r w:rsidR="00255EF9" w:rsidRPr="004C2855">
        <w:rPr>
          <w:rFonts w:ascii="Times New Roman" w:hAnsi="Times New Roman" w:cs="Times New Roman"/>
          <w:i/>
          <w:iCs/>
          <w:color w:val="auto"/>
          <w:sz w:val="29"/>
          <w:szCs w:val="29"/>
        </w:rPr>
        <w:t xml:space="preserve"> ngày 13/10/2015; Nghị định s</w:t>
      </w:r>
      <w:r w:rsidR="00B42E8F" w:rsidRPr="004C2855">
        <w:rPr>
          <w:rFonts w:ascii="Times New Roman" w:hAnsi="Times New Roman" w:cs="Times New Roman"/>
          <w:i/>
          <w:iCs/>
          <w:color w:val="auto"/>
          <w:sz w:val="29"/>
          <w:szCs w:val="29"/>
          <w:lang w:val="en-US"/>
        </w:rPr>
        <w:t>ố</w:t>
      </w:r>
      <w:r w:rsidR="00255EF9" w:rsidRPr="004C2855">
        <w:rPr>
          <w:rFonts w:ascii="Times New Roman" w:hAnsi="Times New Roman" w:cs="Times New Roman"/>
          <w:i/>
          <w:iCs/>
          <w:color w:val="auto"/>
          <w:sz w:val="29"/>
          <w:szCs w:val="29"/>
        </w:rPr>
        <w:t xml:space="preserve"> 32/2018/NĐ-C</w:t>
      </w:r>
      <w:r w:rsidR="00A15047" w:rsidRPr="004C2855">
        <w:rPr>
          <w:rFonts w:ascii="Times New Roman" w:hAnsi="Times New Roman" w:cs="Times New Roman"/>
          <w:i/>
          <w:iCs/>
          <w:color w:val="auto"/>
          <w:sz w:val="29"/>
          <w:szCs w:val="29"/>
        </w:rPr>
        <w:t>P</w:t>
      </w:r>
      <w:r w:rsidR="00A15047" w:rsidRPr="004C2855">
        <w:rPr>
          <w:rFonts w:ascii="Times New Roman" w:hAnsi="Times New Roman" w:cs="Times New Roman"/>
          <w:i/>
          <w:iCs/>
          <w:color w:val="auto"/>
          <w:sz w:val="29"/>
          <w:szCs w:val="29"/>
          <w:lang w:val="en-US"/>
        </w:rPr>
        <w:t xml:space="preserve">, </w:t>
      </w:r>
      <w:r w:rsidR="00255EF9" w:rsidRPr="004C2855">
        <w:rPr>
          <w:rFonts w:ascii="Times New Roman" w:hAnsi="Times New Roman" w:cs="Times New Roman"/>
          <w:i/>
          <w:iCs/>
          <w:color w:val="auto"/>
          <w:sz w:val="29"/>
          <w:szCs w:val="29"/>
        </w:rPr>
        <w:t>ngày 08/3/2018; Nghị định s</w:t>
      </w:r>
      <w:r w:rsidR="00B42E8F" w:rsidRPr="004C2855">
        <w:rPr>
          <w:rFonts w:ascii="Times New Roman" w:hAnsi="Times New Roman" w:cs="Times New Roman"/>
          <w:i/>
          <w:iCs/>
          <w:color w:val="auto"/>
          <w:sz w:val="29"/>
          <w:szCs w:val="29"/>
          <w:lang w:val="en-US"/>
        </w:rPr>
        <w:t>ố</w:t>
      </w:r>
      <w:r w:rsidR="00255EF9" w:rsidRPr="004C2855">
        <w:rPr>
          <w:rFonts w:ascii="Times New Roman" w:hAnsi="Times New Roman" w:cs="Times New Roman"/>
          <w:i/>
          <w:iCs/>
          <w:color w:val="auto"/>
          <w:sz w:val="29"/>
          <w:szCs w:val="29"/>
        </w:rPr>
        <w:t xml:space="preserve"> 121/2020/NĐ-CP</w:t>
      </w:r>
      <w:r w:rsidR="000D7C79" w:rsidRPr="004C2855">
        <w:rPr>
          <w:rFonts w:ascii="Times New Roman" w:hAnsi="Times New Roman" w:cs="Times New Roman"/>
          <w:i/>
          <w:iCs/>
          <w:color w:val="auto"/>
          <w:sz w:val="29"/>
          <w:szCs w:val="29"/>
          <w:lang w:val="en-US"/>
        </w:rPr>
        <w:t>,</w:t>
      </w:r>
      <w:r w:rsidR="00255EF9" w:rsidRPr="004C2855">
        <w:rPr>
          <w:rFonts w:ascii="Times New Roman" w:hAnsi="Times New Roman" w:cs="Times New Roman"/>
          <w:i/>
          <w:iCs/>
          <w:color w:val="auto"/>
          <w:sz w:val="29"/>
          <w:szCs w:val="29"/>
        </w:rPr>
        <w:t xml:space="preserve"> ngày 09/10/2020 và Nghị định số</w:t>
      </w:r>
      <w:r w:rsidR="000D7C79" w:rsidRPr="004C2855">
        <w:rPr>
          <w:rFonts w:ascii="Times New Roman" w:hAnsi="Times New Roman" w:cs="Times New Roman"/>
          <w:i/>
          <w:iCs/>
          <w:color w:val="auto"/>
          <w:sz w:val="29"/>
          <w:szCs w:val="29"/>
        </w:rPr>
        <w:t xml:space="preserve"> 140/2020/NĐ-C</w:t>
      </w:r>
      <w:r w:rsidR="000D7C79" w:rsidRPr="004C2855">
        <w:rPr>
          <w:rFonts w:ascii="Times New Roman" w:hAnsi="Times New Roman" w:cs="Times New Roman"/>
          <w:i/>
          <w:iCs/>
          <w:color w:val="auto"/>
          <w:sz w:val="29"/>
          <w:szCs w:val="29"/>
          <w:lang w:val="en-US"/>
        </w:rPr>
        <w:t>P,</w:t>
      </w:r>
      <w:r w:rsidR="00255EF9" w:rsidRPr="004C2855">
        <w:rPr>
          <w:rFonts w:ascii="Times New Roman" w:hAnsi="Times New Roman" w:cs="Times New Roman"/>
          <w:i/>
          <w:iCs/>
          <w:color w:val="auto"/>
          <w:sz w:val="29"/>
          <w:szCs w:val="29"/>
        </w:rPr>
        <w:t xml:space="preserve"> ngày 30/11/2020 của Chính phủ; Thông tư s</w:t>
      </w:r>
      <w:r w:rsidR="00B42E8F" w:rsidRPr="004C2855">
        <w:rPr>
          <w:rFonts w:ascii="Times New Roman" w:hAnsi="Times New Roman" w:cs="Times New Roman"/>
          <w:i/>
          <w:iCs/>
          <w:color w:val="auto"/>
          <w:sz w:val="29"/>
          <w:szCs w:val="29"/>
          <w:lang w:val="en-US"/>
        </w:rPr>
        <w:t xml:space="preserve">ố </w:t>
      </w:r>
      <w:r w:rsidR="000D7C79" w:rsidRPr="004C2855">
        <w:rPr>
          <w:rFonts w:ascii="Times New Roman" w:hAnsi="Times New Roman" w:cs="Times New Roman"/>
          <w:i/>
          <w:iCs/>
          <w:color w:val="auto"/>
          <w:sz w:val="29"/>
          <w:szCs w:val="29"/>
        </w:rPr>
        <w:t>18/2023/TT-BT</w:t>
      </w:r>
      <w:r w:rsidR="000D7C79" w:rsidRPr="004C2855">
        <w:rPr>
          <w:rFonts w:ascii="Times New Roman" w:hAnsi="Times New Roman" w:cs="Times New Roman"/>
          <w:i/>
          <w:iCs/>
          <w:color w:val="auto"/>
          <w:sz w:val="29"/>
          <w:szCs w:val="29"/>
          <w:lang w:val="en-US"/>
        </w:rPr>
        <w:t xml:space="preserve">C, </w:t>
      </w:r>
      <w:r w:rsidR="00255EF9" w:rsidRPr="004C2855">
        <w:rPr>
          <w:rFonts w:ascii="Times New Roman" w:hAnsi="Times New Roman" w:cs="Times New Roman"/>
          <w:i/>
          <w:iCs/>
          <w:color w:val="auto"/>
          <w:sz w:val="29"/>
          <w:szCs w:val="29"/>
        </w:rPr>
        <w:t xml:space="preserve"> ngày 21/3/2023 của Bộ trưởng Bộ Tài chính về quy định về thủ tục thu, nộp tiền phạt, bù trừ số tiền nộp phạt chênh lệch, biên lai thu tiền phạt và kinh phí từ ngân sách nhà nước bảo đảm hoạt động của các lực lượng xử phạt vi phạm hành ch</w:t>
      </w:r>
      <w:r w:rsidR="00B42E8F" w:rsidRPr="004C2855">
        <w:rPr>
          <w:rFonts w:ascii="Times New Roman" w:hAnsi="Times New Roman" w:cs="Times New Roman"/>
          <w:i/>
          <w:iCs/>
          <w:color w:val="auto"/>
          <w:sz w:val="29"/>
          <w:szCs w:val="29"/>
          <w:lang w:val="en-US"/>
        </w:rPr>
        <w:t>í</w:t>
      </w:r>
      <w:r w:rsidR="00255EF9" w:rsidRPr="004C2855">
        <w:rPr>
          <w:rFonts w:ascii="Times New Roman" w:hAnsi="Times New Roman" w:cs="Times New Roman"/>
          <w:i/>
          <w:iCs/>
          <w:color w:val="auto"/>
          <w:sz w:val="29"/>
          <w:szCs w:val="29"/>
        </w:rPr>
        <w:t>nh; Thông tư số 19/2023/TT-BT</w:t>
      </w:r>
      <w:r w:rsidR="000D7C79" w:rsidRPr="004C2855">
        <w:rPr>
          <w:rFonts w:ascii="Times New Roman" w:hAnsi="Times New Roman" w:cs="Times New Roman"/>
          <w:i/>
          <w:iCs/>
          <w:color w:val="auto"/>
          <w:sz w:val="29"/>
          <w:szCs w:val="29"/>
          <w:lang w:val="en-US"/>
        </w:rPr>
        <w:t>,</w:t>
      </w:r>
      <w:r w:rsidR="00255EF9" w:rsidRPr="004C2855">
        <w:rPr>
          <w:rFonts w:ascii="Times New Roman" w:hAnsi="Times New Roman" w:cs="Times New Roman"/>
          <w:i/>
          <w:iCs/>
          <w:color w:val="auto"/>
          <w:sz w:val="29"/>
          <w:szCs w:val="29"/>
        </w:rPr>
        <w:t xml:space="preserve"> ngày 03/4/2023 của Bộ Tài ch</w:t>
      </w:r>
      <w:r w:rsidR="00B42E8F" w:rsidRPr="004C2855">
        <w:rPr>
          <w:rFonts w:ascii="Times New Roman" w:hAnsi="Times New Roman" w:cs="Times New Roman"/>
          <w:i/>
          <w:iCs/>
          <w:color w:val="auto"/>
          <w:sz w:val="29"/>
          <w:szCs w:val="29"/>
          <w:lang w:val="en-US"/>
        </w:rPr>
        <w:t>í</w:t>
      </w:r>
      <w:r w:rsidR="00255EF9" w:rsidRPr="004C2855">
        <w:rPr>
          <w:rFonts w:ascii="Times New Roman" w:hAnsi="Times New Roman" w:cs="Times New Roman"/>
          <w:i/>
          <w:iCs/>
          <w:color w:val="auto"/>
          <w:sz w:val="29"/>
          <w:szCs w:val="29"/>
        </w:rPr>
        <w:t>nh về Bãi bỏ Thông tư số 150/2010/TT-BTC</w:t>
      </w:r>
      <w:r w:rsidR="000D7C79" w:rsidRPr="004C2855">
        <w:rPr>
          <w:rFonts w:ascii="Times New Roman" w:hAnsi="Times New Roman" w:cs="Times New Roman"/>
          <w:i/>
          <w:iCs/>
          <w:color w:val="auto"/>
          <w:sz w:val="29"/>
          <w:szCs w:val="29"/>
          <w:lang w:val="en-US"/>
        </w:rPr>
        <w:t xml:space="preserve">, </w:t>
      </w:r>
      <w:r w:rsidR="00255EF9" w:rsidRPr="004C2855">
        <w:rPr>
          <w:rFonts w:ascii="Times New Roman" w:hAnsi="Times New Roman" w:cs="Times New Roman"/>
          <w:i/>
          <w:iCs/>
          <w:color w:val="auto"/>
          <w:sz w:val="29"/>
          <w:szCs w:val="29"/>
        </w:rPr>
        <w:t xml:space="preserve"> ngày 27/9/2010 của Bộ trưởng Bộ Tài chính hướng dẫn về thuế giá trị gia tăng và thuế thu nhập doanh nghiệp đối với các cơ quan báo ch</w:t>
      </w:r>
      <w:r w:rsidR="00515B7C" w:rsidRPr="004C2855">
        <w:rPr>
          <w:rFonts w:ascii="Times New Roman" w:hAnsi="Times New Roman" w:cs="Times New Roman"/>
          <w:i/>
          <w:iCs/>
          <w:color w:val="auto"/>
          <w:sz w:val="29"/>
          <w:szCs w:val="29"/>
          <w:lang w:val="en-US"/>
        </w:rPr>
        <w:t>í</w:t>
      </w:r>
      <w:r w:rsidR="00255EF9" w:rsidRPr="004C2855">
        <w:rPr>
          <w:rFonts w:ascii="Times New Roman" w:hAnsi="Times New Roman" w:cs="Times New Roman"/>
          <w:i/>
          <w:iCs/>
          <w:color w:val="auto"/>
          <w:sz w:val="29"/>
          <w:szCs w:val="29"/>
        </w:rPr>
        <w:t>; Quyết định s</w:t>
      </w:r>
      <w:r w:rsidR="00515B7C" w:rsidRPr="004C2855">
        <w:rPr>
          <w:rFonts w:ascii="Times New Roman" w:hAnsi="Times New Roman" w:cs="Times New Roman"/>
          <w:i/>
          <w:iCs/>
          <w:color w:val="auto"/>
          <w:sz w:val="29"/>
          <w:szCs w:val="29"/>
          <w:lang w:val="en-US"/>
        </w:rPr>
        <w:t>ố</w:t>
      </w:r>
      <w:r w:rsidR="00255EF9" w:rsidRPr="004C2855">
        <w:rPr>
          <w:rFonts w:ascii="Times New Roman" w:hAnsi="Times New Roman" w:cs="Times New Roman"/>
          <w:i/>
          <w:iCs/>
          <w:color w:val="auto"/>
          <w:sz w:val="29"/>
          <w:szCs w:val="29"/>
        </w:rPr>
        <w:t xml:space="preserve"> 149/QĐ-BTC</w:t>
      </w:r>
      <w:r w:rsidR="00515B7C" w:rsidRPr="004C2855">
        <w:rPr>
          <w:rFonts w:ascii="Times New Roman" w:hAnsi="Times New Roman" w:cs="Times New Roman"/>
          <w:i/>
          <w:iCs/>
          <w:color w:val="auto"/>
          <w:sz w:val="29"/>
          <w:szCs w:val="29"/>
          <w:lang w:val="en-US"/>
        </w:rPr>
        <w:t>,</w:t>
      </w:r>
      <w:r w:rsidR="00255EF9" w:rsidRPr="004C2855">
        <w:rPr>
          <w:rFonts w:ascii="Times New Roman" w:hAnsi="Times New Roman" w:cs="Times New Roman"/>
          <w:i/>
          <w:iCs/>
          <w:color w:val="auto"/>
          <w:sz w:val="29"/>
          <w:szCs w:val="29"/>
        </w:rPr>
        <w:t xml:space="preserve"> ngày 09/02/2023 của Bộ trưởng Bộ Tài ch</w:t>
      </w:r>
      <w:r w:rsidR="00B42E8F" w:rsidRPr="004C2855">
        <w:rPr>
          <w:rFonts w:ascii="Times New Roman" w:hAnsi="Times New Roman" w:cs="Times New Roman"/>
          <w:i/>
          <w:iCs/>
          <w:color w:val="auto"/>
          <w:sz w:val="29"/>
          <w:szCs w:val="29"/>
          <w:lang w:val="en-US"/>
        </w:rPr>
        <w:t>í</w:t>
      </w:r>
      <w:r w:rsidR="00255EF9" w:rsidRPr="004C2855">
        <w:rPr>
          <w:rFonts w:ascii="Times New Roman" w:hAnsi="Times New Roman" w:cs="Times New Roman"/>
          <w:i/>
          <w:iCs/>
          <w:color w:val="auto"/>
          <w:sz w:val="29"/>
          <w:szCs w:val="29"/>
        </w:rPr>
        <w:t>nh về việc công bố thủ tục hành chính mới ban hành trong lĩnh vực thuế thuộc phạm v</w:t>
      </w:r>
      <w:r w:rsidR="00A15047" w:rsidRPr="004C2855">
        <w:rPr>
          <w:rFonts w:ascii="Times New Roman" w:hAnsi="Times New Roman" w:cs="Times New Roman"/>
          <w:i/>
          <w:iCs/>
          <w:color w:val="auto"/>
          <w:sz w:val="29"/>
          <w:szCs w:val="29"/>
          <w:lang w:val="en-US"/>
        </w:rPr>
        <w:t>i</w:t>
      </w:r>
      <w:r w:rsidR="00255EF9" w:rsidRPr="004C2855">
        <w:rPr>
          <w:rFonts w:ascii="Times New Roman" w:hAnsi="Times New Roman" w:cs="Times New Roman"/>
          <w:i/>
          <w:iCs/>
          <w:color w:val="auto"/>
          <w:sz w:val="29"/>
          <w:szCs w:val="29"/>
        </w:rPr>
        <w:t xml:space="preserve"> chức năng quản lý của Bộ</w:t>
      </w:r>
      <w:r w:rsidR="00515B7C" w:rsidRPr="004C2855">
        <w:rPr>
          <w:rFonts w:ascii="Times New Roman" w:hAnsi="Times New Roman" w:cs="Times New Roman"/>
          <w:i/>
          <w:iCs/>
          <w:color w:val="auto"/>
          <w:sz w:val="29"/>
          <w:szCs w:val="29"/>
        </w:rPr>
        <w:t xml:space="preserve"> Tài Chính; </w:t>
      </w:r>
      <w:r w:rsidR="00515B7C" w:rsidRPr="004C2855">
        <w:rPr>
          <w:rFonts w:ascii="Times New Roman" w:hAnsi="Times New Roman" w:cs="Times New Roman"/>
          <w:i/>
          <w:iCs/>
          <w:color w:val="auto"/>
          <w:sz w:val="29"/>
          <w:szCs w:val="29"/>
          <w:lang w:val="en-US"/>
        </w:rPr>
        <w:t>t</w:t>
      </w:r>
      <w:r w:rsidR="00255EF9" w:rsidRPr="004C2855">
        <w:rPr>
          <w:rFonts w:ascii="Times New Roman" w:hAnsi="Times New Roman" w:cs="Times New Roman"/>
          <w:i/>
          <w:iCs/>
          <w:color w:val="auto"/>
          <w:sz w:val="29"/>
          <w:szCs w:val="29"/>
        </w:rPr>
        <w:t xml:space="preserve">ờ rơi triển khai hệ </w:t>
      </w:r>
      <w:r w:rsidR="00255EF9" w:rsidRPr="004C2855">
        <w:rPr>
          <w:rFonts w:ascii="Times New Roman" w:hAnsi="Times New Roman" w:cs="Times New Roman"/>
          <w:i/>
          <w:iCs/>
          <w:color w:val="auto"/>
          <w:spacing w:val="4"/>
          <w:sz w:val="29"/>
          <w:szCs w:val="29"/>
        </w:rPr>
        <w:t xml:space="preserve">thống dịch vụ thuế điện tử đáp ứng khai lệ phí trước bạ </w:t>
      </w:r>
      <w:r w:rsidR="00515B7C" w:rsidRPr="004C2855">
        <w:rPr>
          <w:rFonts w:ascii="Times New Roman" w:hAnsi="Times New Roman" w:cs="Times New Roman"/>
          <w:i/>
          <w:iCs/>
          <w:color w:val="auto"/>
          <w:spacing w:val="4"/>
          <w:sz w:val="29"/>
          <w:szCs w:val="29"/>
          <w:lang w:val="en-US"/>
        </w:rPr>
        <w:t xml:space="preserve">xe </w:t>
      </w:r>
      <w:r w:rsidR="00255EF9" w:rsidRPr="004C2855">
        <w:rPr>
          <w:rFonts w:ascii="Times New Roman" w:hAnsi="Times New Roman" w:cs="Times New Roman"/>
          <w:i/>
          <w:iCs/>
          <w:color w:val="auto"/>
          <w:spacing w:val="4"/>
          <w:sz w:val="29"/>
          <w:szCs w:val="29"/>
        </w:rPr>
        <w:t xml:space="preserve">ô tô, xe </w:t>
      </w:r>
      <w:r w:rsidR="00515B7C" w:rsidRPr="004C2855">
        <w:rPr>
          <w:rFonts w:ascii="Times New Roman" w:hAnsi="Times New Roman" w:cs="Times New Roman"/>
          <w:i/>
          <w:iCs/>
          <w:color w:val="auto"/>
          <w:spacing w:val="4"/>
          <w:sz w:val="29"/>
          <w:szCs w:val="29"/>
          <w:lang w:val="en-US"/>
        </w:rPr>
        <w:t xml:space="preserve">gắn </w:t>
      </w:r>
      <w:r w:rsidR="00255EF9" w:rsidRPr="004C2855">
        <w:rPr>
          <w:rFonts w:ascii="Times New Roman" w:hAnsi="Times New Roman" w:cs="Times New Roman"/>
          <w:i/>
          <w:iCs/>
          <w:color w:val="auto"/>
          <w:spacing w:val="4"/>
          <w:sz w:val="29"/>
          <w:szCs w:val="29"/>
        </w:rPr>
        <w:t>m</w:t>
      </w:r>
      <w:r w:rsidR="00A15047" w:rsidRPr="004C2855">
        <w:rPr>
          <w:rFonts w:ascii="Times New Roman" w:hAnsi="Times New Roman" w:cs="Times New Roman"/>
          <w:i/>
          <w:iCs/>
          <w:color w:val="auto"/>
          <w:spacing w:val="4"/>
          <w:sz w:val="29"/>
          <w:szCs w:val="29"/>
          <w:lang w:val="en-US"/>
        </w:rPr>
        <w:t>á</w:t>
      </w:r>
      <w:r w:rsidR="00255EF9" w:rsidRPr="004C2855">
        <w:rPr>
          <w:rFonts w:ascii="Times New Roman" w:hAnsi="Times New Roman" w:cs="Times New Roman"/>
          <w:i/>
          <w:iCs/>
          <w:color w:val="auto"/>
          <w:spacing w:val="4"/>
          <w:sz w:val="29"/>
          <w:szCs w:val="29"/>
        </w:rPr>
        <w:t>y trên địa bàn tỉnh</w:t>
      </w:r>
      <w:r w:rsidR="00515B7C" w:rsidRPr="004C2855">
        <w:rPr>
          <w:rFonts w:ascii="Times New Roman" w:hAnsi="Times New Roman" w:cs="Times New Roman"/>
          <w:i/>
          <w:iCs/>
          <w:color w:val="auto"/>
          <w:spacing w:val="4"/>
          <w:sz w:val="29"/>
          <w:szCs w:val="29"/>
          <w:lang w:val="en-US"/>
        </w:rPr>
        <w:t>, thành phố</w:t>
      </w:r>
      <w:r w:rsidR="00255EF9" w:rsidRPr="004C2855">
        <w:rPr>
          <w:rFonts w:ascii="Times New Roman" w:hAnsi="Times New Roman" w:cs="Times New Roman"/>
          <w:i/>
          <w:iCs/>
          <w:color w:val="auto"/>
          <w:spacing w:val="4"/>
          <w:sz w:val="29"/>
          <w:szCs w:val="29"/>
        </w:rPr>
        <w:t xml:space="preserve"> Lai Châu; </w:t>
      </w:r>
      <w:r w:rsidR="00515B7C" w:rsidRPr="004C2855">
        <w:rPr>
          <w:rFonts w:ascii="Times New Roman" w:hAnsi="Times New Roman" w:cs="Times New Roman"/>
          <w:i/>
          <w:iCs/>
          <w:color w:val="auto"/>
          <w:spacing w:val="4"/>
          <w:sz w:val="29"/>
          <w:szCs w:val="29"/>
          <w:lang w:val="en-US"/>
        </w:rPr>
        <w:t>n</w:t>
      </w:r>
      <w:r w:rsidR="00255EF9" w:rsidRPr="004C2855">
        <w:rPr>
          <w:rFonts w:ascii="Times New Roman" w:hAnsi="Times New Roman" w:cs="Times New Roman"/>
          <w:i/>
          <w:iCs/>
          <w:color w:val="auto"/>
          <w:spacing w:val="4"/>
          <w:sz w:val="29"/>
          <w:szCs w:val="29"/>
        </w:rPr>
        <w:t>ội dung h</w:t>
      </w:r>
      <w:r w:rsidR="000D7C79" w:rsidRPr="004C2855">
        <w:rPr>
          <w:rFonts w:ascii="Times New Roman" w:hAnsi="Times New Roman" w:cs="Times New Roman"/>
          <w:i/>
          <w:iCs/>
          <w:color w:val="auto"/>
          <w:spacing w:val="4"/>
          <w:sz w:val="29"/>
          <w:szCs w:val="29"/>
          <w:lang w:val="en-US"/>
        </w:rPr>
        <w:t>ướ</w:t>
      </w:r>
      <w:r w:rsidR="00255EF9" w:rsidRPr="004C2855">
        <w:rPr>
          <w:rFonts w:ascii="Times New Roman" w:hAnsi="Times New Roman" w:cs="Times New Roman"/>
          <w:i/>
          <w:iCs/>
          <w:color w:val="auto"/>
          <w:spacing w:val="4"/>
          <w:sz w:val="29"/>
          <w:szCs w:val="29"/>
        </w:rPr>
        <w:t>ng d</w:t>
      </w:r>
      <w:r w:rsidR="000D7C79" w:rsidRPr="004C2855">
        <w:rPr>
          <w:rFonts w:ascii="Times New Roman" w:hAnsi="Times New Roman" w:cs="Times New Roman"/>
          <w:i/>
          <w:iCs/>
          <w:color w:val="auto"/>
          <w:spacing w:val="4"/>
          <w:sz w:val="29"/>
          <w:szCs w:val="29"/>
          <w:lang w:val="en-US"/>
        </w:rPr>
        <w:t>ẫ</w:t>
      </w:r>
      <w:r w:rsidR="00255EF9" w:rsidRPr="004C2855">
        <w:rPr>
          <w:rFonts w:ascii="Times New Roman" w:hAnsi="Times New Roman" w:cs="Times New Roman"/>
          <w:i/>
          <w:iCs/>
          <w:color w:val="auto"/>
          <w:spacing w:val="4"/>
          <w:sz w:val="29"/>
          <w:szCs w:val="29"/>
        </w:rPr>
        <w:t>n kê khai thay đổi thông tin đăng ký thuế c</w:t>
      </w:r>
      <w:r w:rsidR="000D7C79" w:rsidRPr="004C2855">
        <w:rPr>
          <w:rFonts w:ascii="Times New Roman" w:hAnsi="Times New Roman" w:cs="Times New Roman"/>
          <w:i/>
          <w:iCs/>
          <w:color w:val="auto"/>
          <w:spacing w:val="4"/>
          <w:sz w:val="29"/>
          <w:szCs w:val="29"/>
          <w:lang w:val="en-US"/>
        </w:rPr>
        <w:t>á</w:t>
      </w:r>
      <w:r w:rsidR="00255EF9" w:rsidRPr="004C2855">
        <w:rPr>
          <w:rFonts w:ascii="Times New Roman" w:hAnsi="Times New Roman" w:cs="Times New Roman"/>
          <w:i/>
          <w:iCs/>
          <w:color w:val="auto"/>
          <w:spacing w:val="4"/>
          <w:sz w:val="29"/>
          <w:szCs w:val="29"/>
        </w:rPr>
        <w:t xml:space="preserve"> nh</w:t>
      </w:r>
      <w:r w:rsidR="000D7C79" w:rsidRPr="004C2855">
        <w:rPr>
          <w:rFonts w:ascii="Times New Roman" w:hAnsi="Times New Roman" w:cs="Times New Roman"/>
          <w:i/>
          <w:iCs/>
          <w:color w:val="auto"/>
          <w:spacing w:val="4"/>
          <w:sz w:val="29"/>
          <w:szCs w:val="29"/>
          <w:lang w:val="en-US"/>
        </w:rPr>
        <w:t>â</w:t>
      </w:r>
      <w:r w:rsidR="00B42E8F" w:rsidRPr="004C2855">
        <w:rPr>
          <w:rFonts w:ascii="Times New Roman" w:hAnsi="Times New Roman" w:cs="Times New Roman"/>
          <w:i/>
          <w:iCs/>
          <w:color w:val="auto"/>
          <w:spacing w:val="4"/>
          <w:sz w:val="29"/>
          <w:szCs w:val="29"/>
        </w:rPr>
        <w:t>n)</w:t>
      </w:r>
      <w:r w:rsidR="00515B7C" w:rsidRPr="004C2855">
        <w:rPr>
          <w:rFonts w:ascii="Times New Roman" w:hAnsi="Times New Roman" w:cs="Times New Roman"/>
          <w:i/>
          <w:iCs/>
          <w:color w:val="auto"/>
          <w:spacing w:val="4"/>
          <w:sz w:val="29"/>
          <w:szCs w:val="29"/>
          <w:lang w:val="en-US"/>
        </w:rPr>
        <w:t>;</w:t>
      </w:r>
      <w:r w:rsidR="00255EF9" w:rsidRPr="004C2855">
        <w:rPr>
          <w:rFonts w:ascii="Times New Roman" w:hAnsi="Times New Roman" w:cs="Times New Roman"/>
          <w:i/>
          <w:iCs/>
          <w:color w:val="auto"/>
          <w:spacing w:val="4"/>
          <w:sz w:val="29"/>
          <w:szCs w:val="29"/>
        </w:rPr>
        <w:t xml:space="preserve"> </w:t>
      </w:r>
      <w:r w:rsidR="00515B7C" w:rsidRPr="004C2855">
        <w:rPr>
          <w:rFonts w:ascii="Times New Roman" w:hAnsi="Times New Roman" w:cs="Times New Roman"/>
          <w:iCs/>
          <w:color w:val="auto"/>
          <w:spacing w:val="4"/>
          <w:sz w:val="29"/>
          <w:szCs w:val="29"/>
          <w:lang w:val="en-US"/>
        </w:rPr>
        <w:t>tuyên truyền về</w:t>
      </w:r>
      <w:r w:rsidR="00255EF9" w:rsidRPr="004C2855">
        <w:rPr>
          <w:rFonts w:ascii="Times New Roman" w:hAnsi="Times New Roman" w:cs="Times New Roman"/>
          <w:color w:val="auto"/>
          <w:spacing w:val="4"/>
          <w:sz w:val="29"/>
          <w:szCs w:val="29"/>
        </w:rPr>
        <w:t xml:space="preserve"> bảo hiểm xã hội, bảo hiểm y tế, bảo hiểm thất nghiệp, trọng tâm là Luật BHXH, Luật BHYT; kết quả nổi bật hoạt động của ngành kiểm sát, tòa án, ngân hàng tháng 4/2023, phư</w:t>
      </w:r>
      <w:r w:rsidR="000D7C79" w:rsidRPr="004C2855">
        <w:rPr>
          <w:rFonts w:ascii="Times New Roman" w:hAnsi="Times New Roman" w:cs="Times New Roman"/>
          <w:color w:val="auto"/>
          <w:spacing w:val="4"/>
          <w:sz w:val="29"/>
          <w:szCs w:val="29"/>
          <w:lang w:val="en-US"/>
        </w:rPr>
        <w:t>ơ</w:t>
      </w:r>
      <w:r w:rsidR="00255EF9" w:rsidRPr="004C2855">
        <w:rPr>
          <w:rFonts w:ascii="Times New Roman" w:hAnsi="Times New Roman" w:cs="Times New Roman"/>
          <w:color w:val="auto"/>
          <w:spacing w:val="4"/>
          <w:sz w:val="29"/>
          <w:szCs w:val="29"/>
        </w:rPr>
        <w:t>ng hướng, nhiệm vụ tháng 5/2023.</w:t>
      </w:r>
    </w:p>
    <w:p w:rsidR="00255EF9" w:rsidRPr="004C2855" w:rsidRDefault="00255EF9" w:rsidP="00255EF9">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rPr>
        <w:t>- Tiếp tục tuyên truyền, khuyến khích tham gia các giải báo chí, các cuộc thi do các bộ, ban, ngành Trung ương</w:t>
      </w:r>
      <w:r w:rsidR="00B42E8F" w:rsidRPr="004C2855">
        <w:rPr>
          <w:rFonts w:ascii="Times New Roman" w:hAnsi="Times New Roman" w:cs="Times New Roman"/>
          <w:color w:val="auto"/>
          <w:sz w:val="29"/>
          <w:szCs w:val="29"/>
          <w:lang w:val="en-US"/>
        </w:rPr>
        <w:t>, tỉnh</w:t>
      </w:r>
      <w:r w:rsidRPr="004C2855">
        <w:rPr>
          <w:rFonts w:ascii="Times New Roman" w:hAnsi="Times New Roman" w:cs="Times New Roman"/>
          <w:color w:val="auto"/>
          <w:sz w:val="29"/>
          <w:szCs w:val="29"/>
        </w:rPr>
        <w:t xml:space="preserve"> phát động, nhất là Giải báo chí tỉnh Lai Châu về xây dựng Đảng </w:t>
      </w:r>
      <w:r w:rsidRPr="004C2855">
        <w:rPr>
          <w:rFonts w:ascii="Times New Roman" w:hAnsi="Times New Roman" w:cs="Times New Roman"/>
          <w:i/>
          <w:color w:val="auto"/>
          <w:sz w:val="29"/>
          <w:szCs w:val="29"/>
        </w:rPr>
        <w:t>(Giải Búa liềm vàng)</w:t>
      </w:r>
      <w:r w:rsidRPr="004C2855">
        <w:rPr>
          <w:rFonts w:ascii="Times New Roman" w:hAnsi="Times New Roman" w:cs="Times New Roman"/>
          <w:color w:val="auto"/>
          <w:sz w:val="29"/>
          <w:szCs w:val="29"/>
        </w:rPr>
        <w:t xml:space="preserve"> giai đoạn 2022</w:t>
      </w:r>
      <w:r w:rsidR="000D7C79" w:rsidRPr="004C2855">
        <w:rPr>
          <w:rFonts w:ascii="Times New Roman" w:hAnsi="Times New Roman" w:cs="Times New Roman"/>
          <w:color w:val="auto"/>
          <w:sz w:val="29"/>
          <w:szCs w:val="29"/>
          <w:lang w:val="en-US"/>
        </w:rPr>
        <w:t xml:space="preserve"> </w:t>
      </w:r>
      <w:r w:rsidRPr="004C2855">
        <w:rPr>
          <w:rFonts w:ascii="Times New Roman" w:hAnsi="Times New Roman" w:cs="Times New Roman"/>
          <w:color w:val="auto"/>
          <w:sz w:val="29"/>
          <w:szCs w:val="29"/>
        </w:rPr>
        <w:t>-</w:t>
      </w:r>
      <w:r w:rsidR="000D7C79" w:rsidRPr="004C2855">
        <w:rPr>
          <w:rFonts w:ascii="Times New Roman" w:hAnsi="Times New Roman" w:cs="Times New Roman"/>
          <w:color w:val="auto"/>
          <w:sz w:val="29"/>
          <w:szCs w:val="29"/>
          <w:lang w:val="en-US"/>
        </w:rPr>
        <w:t xml:space="preserve"> </w:t>
      </w:r>
      <w:r w:rsidRPr="004C2855">
        <w:rPr>
          <w:rFonts w:ascii="Times New Roman" w:hAnsi="Times New Roman" w:cs="Times New Roman"/>
          <w:color w:val="auto"/>
          <w:sz w:val="29"/>
          <w:szCs w:val="29"/>
        </w:rPr>
        <w:t>2025; Cuộc thi chính luận bảo vệ nền tảng tư tưởng của Đảng lần thứ Ba, năm 2023; Cuộc thi trực tuyến “Tìm hiểu pháp luật về phòng, chống bạo lực gia đình trên địa bàn tỉnh Lai Châu” năm 2023; Giải thưởng toàn quốc về</w:t>
      </w:r>
      <w:r w:rsidR="00127CDA" w:rsidRPr="004C2855">
        <w:rPr>
          <w:rFonts w:ascii="Times New Roman" w:hAnsi="Times New Roman" w:cs="Times New Roman"/>
          <w:color w:val="auto"/>
          <w:sz w:val="29"/>
          <w:szCs w:val="29"/>
        </w:rPr>
        <w:t xml:space="preserve"> </w:t>
      </w:r>
      <w:r w:rsidR="00127CDA" w:rsidRPr="004C2855">
        <w:rPr>
          <w:rFonts w:ascii="Times New Roman" w:hAnsi="Times New Roman" w:cs="Times New Roman"/>
          <w:color w:val="auto"/>
          <w:sz w:val="29"/>
          <w:szCs w:val="29"/>
          <w:lang w:val="en-US"/>
        </w:rPr>
        <w:t>thông tin đối ngoại</w:t>
      </w:r>
      <w:r w:rsidRPr="004C2855">
        <w:rPr>
          <w:rFonts w:ascii="Times New Roman" w:hAnsi="Times New Roman" w:cs="Times New Roman"/>
          <w:color w:val="auto"/>
          <w:sz w:val="29"/>
          <w:szCs w:val="29"/>
        </w:rPr>
        <w:t xml:space="preserve"> lần thứ IX...</w:t>
      </w:r>
    </w:p>
    <w:p w:rsidR="00E10A7E" w:rsidRPr="004C2855" w:rsidRDefault="000D7C79" w:rsidP="00A15047">
      <w:pPr>
        <w:spacing w:before="120" w:after="120" w:line="380" w:lineRule="exact"/>
        <w:ind w:firstLine="567"/>
        <w:jc w:val="both"/>
        <w:rPr>
          <w:rStyle w:val="fontstyle31"/>
          <w:b w:val="0"/>
          <w:bCs w:val="0"/>
          <w:color w:val="auto"/>
          <w:sz w:val="29"/>
          <w:szCs w:val="29"/>
          <w:lang w:val="en-US"/>
        </w:rPr>
      </w:pPr>
      <w:r w:rsidRPr="004C2855">
        <w:rPr>
          <w:rFonts w:ascii="Times New Roman" w:hAnsi="Times New Roman" w:cs="Times New Roman"/>
          <w:color w:val="auto"/>
          <w:sz w:val="29"/>
          <w:szCs w:val="29"/>
          <w:lang w:val="en-US"/>
        </w:rPr>
        <w:t xml:space="preserve">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4C2855">
        <w:rPr>
          <w:rFonts w:ascii="Times New Roman" w:hAnsi="Times New Roman" w:cs="Times New Roman"/>
          <w:b/>
          <w:color w:val="auto"/>
          <w:sz w:val="29"/>
          <w:szCs w:val="29"/>
          <w:lang w:val="en-US"/>
        </w:rPr>
        <w:t>Ngoài nhiệm vụ chung các cấp ủy cơ sở cần lựa chọn nội dung tuyên truyền phù hợp</w:t>
      </w:r>
      <w:r w:rsidRPr="004C2855">
        <w:rPr>
          <w:rFonts w:ascii="Times New Roman" w:hAnsi="Times New Roman" w:cs="Times New Roman"/>
          <w:color w:val="auto"/>
          <w:sz w:val="29"/>
          <w:szCs w:val="29"/>
          <w:lang w:val="en-US"/>
        </w:rPr>
        <w:t xml:space="preserve"> với điều </w:t>
      </w:r>
      <w:r w:rsidRPr="004C2855">
        <w:rPr>
          <w:rFonts w:ascii="Times New Roman" w:hAnsi="Times New Roman" w:cs="Times New Roman"/>
          <w:color w:val="auto"/>
          <w:sz w:val="29"/>
          <w:szCs w:val="29"/>
          <w:lang w:val="en-US"/>
        </w:rPr>
        <w:lastRenderedPageBreak/>
        <w:t>kiện, nhiệm vụ chính trị của địa phương, đơn vị để định hướng tuyên truyền đảm bảo thiết thực, hiệu quả.</w:t>
      </w:r>
    </w:p>
    <w:p w:rsidR="00255EF9" w:rsidRPr="004C2855" w:rsidRDefault="00255EF9" w:rsidP="00255EF9">
      <w:pPr>
        <w:spacing w:before="120" w:after="120" w:line="380" w:lineRule="exact"/>
        <w:ind w:firstLine="567"/>
        <w:jc w:val="both"/>
        <w:rPr>
          <w:rStyle w:val="fontstyle01"/>
          <w:b/>
          <w:bCs/>
          <w:color w:val="auto"/>
          <w:sz w:val="29"/>
          <w:szCs w:val="29"/>
          <w:lang w:val="en-US"/>
        </w:rPr>
      </w:pPr>
      <w:r w:rsidRPr="004C2855">
        <w:rPr>
          <w:rStyle w:val="fontstyle31"/>
          <w:color w:val="auto"/>
          <w:sz w:val="29"/>
          <w:szCs w:val="29"/>
          <w:lang w:val="en-US"/>
        </w:rPr>
        <w:t xml:space="preserve">2. </w:t>
      </w:r>
      <w:r w:rsidRPr="004C2855">
        <w:rPr>
          <w:rStyle w:val="fontstyle31"/>
          <w:color w:val="auto"/>
          <w:sz w:val="29"/>
          <w:szCs w:val="29"/>
        </w:rPr>
        <w:t xml:space="preserve">Một số </w:t>
      </w:r>
      <w:r w:rsidRPr="004C2855">
        <w:rPr>
          <w:rStyle w:val="fontstyle31"/>
          <w:color w:val="auto"/>
          <w:sz w:val="29"/>
          <w:szCs w:val="29"/>
          <w:lang w:val="en-US"/>
        </w:rPr>
        <w:t>khẩu hiệu tuyên truyền</w:t>
      </w:r>
    </w:p>
    <w:p w:rsidR="00515B7C" w:rsidRPr="004C2855" w:rsidRDefault="00515B7C" w:rsidP="00515B7C">
      <w:pPr>
        <w:spacing w:before="120" w:after="120" w:line="380" w:lineRule="exact"/>
        <w:ind w:firstLine="567"/>
        <w:jc w:val="both"/>
        <w:rPr>
          <w:rFonts w:ascii="Times New Roman" w:hAnsi="Times New Roman" w:cs="Times New Roman"/>
          <w:color w:val="auto"/>
          <w:sz w:val="30"/>
          <w:szCs w:val="30"/>
          <w:lang w:val="en-US"/>
        </w:rPr>
      </w:pPr>
      <w:r w:rsidRPr="004C2855">
        <w:rPr>
          <w:rFonts w:ascii="Times New Roman" w:hAnsi="Times New Roman" w:cs="Times New Roman"/>
          <w:color w:val="auto"/>
          <w:sz w:val="30"/>
          <w:szCs w:val="30"/>
          <w:lang w:val="en-US"/>
        </w:rPr>
        <w:t xml:space="preserve">+ </w:t>
      </w:r>
      <w:r w:rsidRPr="004C2855">
        <w:rPr>
          <w:rFonts w:ascii="Times New Roman" w:hAnsi="Times New Roman" w:cs="Times New Roman"/>
          <w:color w:val="auto"/>
          <w:sz w:val="30"/>
          <w:szCs w:val="30"/>
        </w:rPr>
        <w:t xml:space="preserve">Nhiệt liệt chào mừng </w:t>
      </w:r>
      <w:r w:rsidRPr="004C2855">
        <w:rPr>
          <w:rFonts w:ascii="Times New Roman" w:hAnsi="Times New Roman" w:cs="Times New Roman"/>
          <w:color w:val="auto"/>
          <w:sz w:val="30"/>
          <w:szCs w:val="30"/>
          <w:lang w:val="en-US"/>
        </w:rPr>
        <w:t>137 năm Ngày Quốc tế Lao động (01/5)</w:t>
      </w:r>
      <w:r w:rsidRPr="004C2855">
        <w:rPr>
          <w:rFonts w:ascii="Times New Roman" w:hAnsi="Times New Roman" w:cs="Times New Roman"/>
          <w:color w:val="auto"/>
          <w:sz w:val="30"/>
          <w:szCs w:val="30"/>
        </w:rPr>
        <w:t>!</w:t>
      </w:r>
    </w:p>
    <w:p w:rsidR="00515B7C" w:rsidRPr="004C2855" w:rsidRDefault="00515B7C" w:rsidP="00515B7C">
      <w:pPr>
        <w:spacing w:before="120" w:after="120" w:line="380" w:lineRule="exact"/>
        <w:ind w:firstLine="567"/>
        <w:jc w:val="both"/>
        <w:rPr>
          <w:rFonts w:ascii="Times New Roman" w:hAnsi="Times New Roman" w:cs="Times New Roman"/>
          <w:color w:val="auto"/>
          <w:sz w:val="30"/>
          <w:szCs w:val="30"/>
          <w:lang w:val="en-US"/>
        </w:rPr>
      </w:pPr>
      <w:r w:rsidRPr="004C2855">
        <w:rPr>
          <w:rFonts w:ascii="Times New Roman" w:hAnsi="Times New Roman" w:cs="Times New Roman"/>
          <w:color w:val="auto"/>
          <w:sz w:val="30"/>
          <w:szCs w:val="30"/>
          <w:lang w:val="en-US"/>
        </w:rPr>
        <w:t xml:space="preserve">+ </w:t>
      </w:r>
      <w:r w:rsidRPr="004C2855">
        <w:rPr>
          <w:rFonts w:ascii="Times New Roman" w:hAnsi="Times New Roman" w:cs="Times New Roman"/>
          <w:color w:val="auto"/>
          <w:sz w:val="30"/>
          <w:szCs w:val="30"/>
        </w:rPr>
        <w:t xml:space="preserve">Nhiệt liệt chào mừng </w:t>
      </w:r>
      <w:r w:rsidRPr="004C2855">
        <w:rPr>
          <w:rFonts w:ascii="Times New Roman" w:hAnsi="Times New Roman" w:cs="Times New Roman"/>
          <w:color w:val="auto"/>
          <w:sz w:val="30"/>
          <w:szCs w:val="30"/>
          <w:lang w:val="en-US"/>
        </w:rPr>
        <w:t>69 năm Ngày Chiến thắng Điện Biên Phủ (07/5/1954 - 07/5/2023)!</w:t>
      </w:r>
    </w:p>
    <w:p w:rsidR="00255EF9" w:rsidRPr="004C2855" w:rsidRDefault="00255EF9" w:rsidP="00255EF9">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lang w:val="en-US"/>
        </w:rPr>
        <w:t xml:space="preserve">+ Nhiệt liệt chào mừng </w:t>
      </w:r>
      <w:r w:rsidR="000D7C79" w:rsidRPr="004C2855">
        <w:rPr>
          <w:rFonts w:ascii="Times New Roman" w:hAnsi="Times New Roman" w:cs="Times New Roman"/>
          <w:color w:val="auto"/>
          <w:sz w:val="29"/>
          <w:szCs w:val="29"/>
        </w:rPr>
        <w:t>69 năm Ngày Chiến thắng Điện Biên Ph</w:t>
      </w:r>
      <w:r w:rsidR="00127CDA" w:rsidRPr="004C2855">
        <w:rPr>
          <w:rFonts w:ascii="Times New Roman" w:hAnsi="Times New Roman" w:cs="Times New Roman"/>
          <w:color w:val="auto"/>
          <w:sz w:val="29"/>
          <w:szCs w:val="29"/>
          <w:lang w:val="en-US"/>
        </w:rPr>
        <w:t>ủ</w:t>
      </w:r>
      <w:r w:rsidR="000D7C79" w:rsidRPr="004C2855">
        <w:rPr>
          <w:rFonts w:ascii="Times New Roman" w:hAnsi="Times New Roman" w:cs="Times New Roman"/>
          <w:color w:val="auto"/>
          <w:sz w:val="29"/>
          <w:szCs w:val="29"/>
        </w:rPr>
        <w:t xml:space="preserve"> (07/5/1954 - 07/5/2023)</w:t>
      </w:r>
      <w:r w:rsidRPr="004C2855">
        <w:rPr>
          <w:rFonts w:ascii="Times New Roman" w:hAnsi="Times New Roman" w:cs="Times New Roman"/>
          <w:color w:val="auto"/>
          <w:sz w:val="29"/>
          <w:szCs w:val="29"/>
          <w:lang w:val="en-US"/>
        </w:rPr>
        <w:t>!</w:t>
      </w:r>
    </w:p>
    <w:p w:rsidR="003C0A22" w:rsidRPr="004C2855" w:rsidRDefault="003C0A22" w:rsidP="00255EF9">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lang w:val="en-US"/>
        </w:rPr>
        <w:t xml:space="preserve">+ Nhiệt liệt chào mừng </w:t>
      </w:r>
      <w:r w:rsidR="00515B7C" w:rsidRPr="004C2855">
        <w:rPr>
          <w:rFonts w:ascii="Times New Roman" w:hAnsi="Times New Roman" w:cs="Times New Roman"/>
          <w:color w:val="auto"/>
          <w:sz w:val="29"/>
          <w:szCs w:val="29"/>
          <w:lang w:val="en-US"/>
        </w:rPr>
        <w:t>k</w:t>
      </w:r>
      <w:r w:rsidRPr="004C2855">
        <w:rPr>
          <w:rFonts w:ascii="Times New Roman" w:hAnsi="Times New Roman" w:cs="Times New Roman"/>
          <w:color w:val="auto"/>
          <w:sz w:val="29"/>
          <w:szCs w:val="29"/>
        </w:rPr>
        <w:t>ỷ niệm 133 năm Ngày sinh Chủ tịch Hồ Chí Minh (19/5/1890 - 19/5/2023)</w:t>
      </w:r>
      <w:r w:rsidRPr="004C2855">
        <w:rPr>
          <w:rFonts w:ascii="Times New Roman" w:hAnsi="Times New Roman" w:cs="Times New Roman"/>
          <w:color w:val="auto"/>
          <w:sz w:val="29"/>
          <w:szCs w:val="29"/>
          <w:lang w:val="en-US"/>
        </w:rPr>
        <w:t>!</w:t>
      </w:r>
    </w:p>
    <w:p w:rsidR="00255EF9" w:rsidRPr="004C2855" w:rsidRDefault="00255EF9" w:rsidP="00255EF9">
      <w:pPr>
        <w:spacing w:before="120" w:after="120" w:line="380" w:lineRule="exact"/>
        <w:ind w:firstLine="567"/>
        <w:jc w:val="both"/>
        <w:rPr>
          <w:rFonts w:ascii="Times New Roman" w:hAnsi="Times New Roman" w:cs="Times New Roman"/>
          <w:color w:val="auto"/>
          <w:sz w:val="29"/>
          <w:szCs w:val="29"/>
          <w:lang w:val="en-US"/>
        </w:rPr>
      </w:pPr>
      <w:r w:rsidRPr="004C2855">
        <w:rPr>
          <w:rFonts w:ascii="Times New Roman" w:hAnsi="Times New Roman" w:cs="Times New Roman"/>
          <w:color w:val="auto"/>
          <w:sz w:val="29"/>
          <w:szCs w:val="29"/>
        </w:rPr>
        <w:t>+ Đảng bộ, chính quyền và Nhân dân các dân tộc thành phố Lai Châu thi đua thực hiện các mục tiêu, nhiệm vụ nghị quyết đại hội đảng các cấp!</w:t>
      </w:r>
    </w:p>
    <w:p w:rsidR="00255EF9" w:rsidRPr="004C2855" w:rsidRDefault="00255EF9" w:rsidP="00255EF9">
      <w:pPr>
        <w:spacing w:before="120" w:after="120" w:line="380" w:lineRule="exact"/>
        <w:ind w:firstLine="567"/>
        <w:jc w:val="both"/>
        <w:rPr>
          <w:rFonts w:ascii="Times New Roman" w:hAnsi="Times New Roman" w:cs="Times New Roman"/>
          <w:color w:val="auto"/>
          <w:spacing w:val="-4"/>
          <w:sz w:val="29"/>
          <w:szCs w:val="29"/>
        </w:rPr>
      </w:pPr>
      <w:r w:rsidRPr="004C2855">
        <w:rPr>
          <w:rFonts w:ascii="Times New Roman" w:hAnsi="Times New Roman" w:cs="Times New Roman"/>
          <w:bCs/>
          <w:iCs/>
          <w:color w:val="auto"/>
          <w:spacing w:val="-4"/>
          <w:sz w:val="29"/>
          <w:szCs w:val="29"/>
        </w:rPr>
        <w:t>+ Đ</w:t>
      </w:r>
      <w:r w:rsidRPr="004C2855">
        <w:rPr>
          <w:rFonts w:ascii="Times New Roman" w:hAnsi="Times New Roman" w:cs="Times New Roman"/>
          <w:color w:val="auto"/>
          <w:spacing w:val="-4"/>
          <w:sz w:val="29"/>
          <w:szCs w:val="29"/>
        </w:rPr>
        <w:t>ẩy mạnh học tập và làm theo tư tưởng, đạo đức, phong cách Hồ Chí Minh!</w:t>
      </w:r>
    </w:p>
    <w:p w:rsidR="00255EF9" w:rsidRPr="004C2855" w:rsidRDefault="00255EF9" w:rsidP="00255EF9">
      <w:pPr>
        <w:spacing w:before="120" w:after="120" w:line="380" w:lineRule="exact"/>
        <w:ind w:firstLine="567"/>
        <w:jc w:val="both"/>
        <w:rPr>
          <w:rFonts w:ascii="Times New Roman" w:hAnsi="Times New Roman" w:cs="Times New Roman"/>
          <w:bCs/>
          <w:iCs/>
          <w:color w:val="auto"/>
          <w:sz w:val="29"/>
          <w:szCs w:val="29"/>
          <w:lang w:val="en-US"/>
        </w:rPr>
      </w:pPr>
      <w:r w:rsidRPr="004C2855">
        <w:rPr>
          <w:rFonts w:ascii="Times New Roman" w:hAnsi="Times New Roman" w:cs="Times New Roman"/>
          <w:bCs/>
          <w:iCs/>
          <w:color w:val="auto"/>
          <w:sz w:val="29"/>
          <w:szCs w:val="29"/>
        </w:rPr>
        <w:t>+ Đảng Cộng sản Việt Nam quang vinh muôn năm!</w:t>
      </w:r>
    </w:p>
    <w:p w:rsidR="00255EF9" w:rsidRPr="004C2855" w:rsidRDefault="00255EF9" w:rsidP="00255EF9">
      <w:pPr>
        <w:spacing w:before="120" w:after="120" w:line="380" w:lineRule="exact"/>
        <w:ind w:firstLine="567"/>
        <w:jc w:val="both"/>
        <w:rPr>
          <w:rFonts w:ascii="Times New Roman" w:hAnsi="Times New Roman" w:cs="Times New Roman"/>
          <w:color w:val="auto"/>
          <w:sz w:val="29"/>
          <w:szCs w:val="29"/>
        </w:rPr>
      </w:pPr>
      <w:r w:rsidRPr="004C2855">
        <w:rPr>
          <w:rFonts w:ascii="Times New Roman" w:hAnsi="Times New Roman" w:cs="Times New Roman"/>
          <w:bCs/>
          <w:color w:val="auto"/>
          <w:sz w:val="29"/>
          <w:szCs w:val="29"/>
        </w:rPr>
        <w:t>+</w:t>
      </w:r>
      <w:r w:rsidRPr="004C2855">
        <w:rPr>
          <w:rFonts w:ascii="Times New Roman" w:hAnsi="Times New Roman" w:cs="Times New Roman"/>
          <w:bCs/>
          <w:iCs/>
          <w:color w:val="auto"/>
          <w:sz w:val="29"/>
          <w:szCs w:val="29"/>
        </w:rPr>
        <w:t xml:space="preserve"> Nước Cộng hoà xã hội chủ nghĩa Việt Nam muôn năm!</w:t>
      </w:r>
      <w:r w:rsidRPr="004C2855">
        <w:rPr>
          <w:rFonts w:ascii="Times New Roman" w:hAnsi="Times New Roman" w:cs="Times New Roman"/>
          <w:color w:val="auto"/>
          <w:sz w:val="29"/>
          <w:szCs w:val="29"/>
        </w:rPr>
        <w:t xml:space="preserve"> </w:t>
      </w:r>
    </w:p>
    <w:p w:rsidR="00255EF9" w:rsidRPr="004C2855" w:rsidRDefault="00255EF9" w:rsidP="00255EF9">
      <w:pPr>
        <w:spacing w:before="120" w:after="120" w:line="380" w:lineRule="exact"/>
        <w:ind w:firstLine="567"/>
        <w:jc w:val="both"/>
        <w:rPr>
          <w:rFonts w:ascii="Times New Roman" w:hAnsi="Times New Roman" w:cs="Times New Roman"/>
          <w:bCs/>
          <w:iCs/>
          <w:color w:val="auto"/>
          <w:sz w:val="29"/>
          <w:szCs w:val="29"/>
          <w:lang w:val="en-US"/>
        </w:rPr>
      </w:pPr>
      <w:r w:rsidRPr="004C2855">
        <w:rPr>
          <w:rFonts w:ascii="Times New Roman" w:hAnsi="Times New Roman" w:cs="Times New Roman"/>
          <w:color w:val="auto"/>
          <w:sz w:val="29"/>
          <w:szCs w:val="29"/>
        </w:rPr>
        <w:t xml:space="preserve">+ </w:t>
      </w:r>
      <w:r w:rsidRPr="004C2855">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255EF9" w:rsidRPr="004C2855" w:rsidTr="00C82E1F">
        <w:tc>
          <w:tcPr>
            <w:tcW w:w="5211" w:type="dxa"/>
          </w:tcPr>
          <w:p w:rsidR="00255EF9" w:rsidRPr="004C2855" w:rsidRDefault="00255EF9" w:rsidP="00C82E1F">
            <w:pPr>
              <w:spacing w:before="120" w:after="120"/>
              <w:jc w:val="both"/>
              <w:rPr>
                <w:rFonts w:ascii="Times New Roman" w:hAnsi="Times New Roman" w:cs="Times New Roman"/>
                <w:color w:val="auto"/>
                <w:sz w:val="29"/>
                <w:szCs w:val="29"/>
                <w:u w:val="single"/>
              </w:rPr>
            </w:pPr>
            <w:r w:rsidRPr="004C2855">
              <w:rPr>
                <w:rFonts w:ascii="Times New Roman" w:hAnsi="Times New Roman" w:cs="Times New Roman"/>
                <w:color w:val="auto"/>
                <w:sz w:val="29"/>
                <w:szCs w:val="29"/>
                <w:u w:val="single"/>
              </w:rPr>
              <w:t>Nơi nhận:</w:t>
            </w:r>
          </w:p>
          <w:p w:rsidR="00255EF9" w:rsidRPr="004C2855" w:rsidRDefault="00255EF9" w:rsidP="00C82E1F">
            <w:pPr>
              <w:rPr>
                <w:rFonts w:ascii="Times New Roman" w:hAnsi="Times New Roman" w:cs="Times New Roman"/>
                <w:color w:val="auto"/>
              </w:rPr>
            </w:pPr>
            <w:r w:rsidRPr="004C2855">
              <w:rPr>
                <w:rFonts w:ascii="Times New Roman" w:hAnsi="Times New Roman" w:cs="Times New Roman"/>
                <w:color w:val="auto"/>
                <w:lang w:val="en-US"/>
              </w:rPr>
              <w:t xml:space="preserve">  </w:t>
            </w:r>
            <w:r w:rsidRPr="004C2855">
              <w:rPr>
                <w:rFonts w:ascii="Times New Roman" w:hAnsi="Times New Roman" w:cs="Times New Roman"/>
                <w:color w:val="auto"/>
              </w:rPr>
              <w:t>- Ban Tuyên giáo Tỉnh ủy (b/c),</w:t>
            </w:r>
          </w:p>
          <w:p w:rsidR="00255EF9" w:rsidRPr="004C2855" w:rsidRDefault="00255EF9" w:rsidP="00C82E1F">
            <w:pPr>
              <w:rPr>
                <w:rFonts w:ascii="Times New Roman" w:hAnsi="Times New Roman" w:cs="Times New Roman"/>
                <w:color w:val="auto"/>
              </w:rPr>
            </w:pPr>
            <w:r w:rsidRPr="004C2855">
              <w:rPr>
                <w:rFonts w:ascii="Times New Roman" w:hAnsi="Times New Roman" w:cs="Times New Roman"/>
                <w:color w:val="auto"/>
              </w:rPr>
              <w:t xml:space="preserve">  - Phòng Tuyên truyền - BCXB, BTG Tỉnh ủy,</w:t>
            </w:r>
          </w:p>
          <w:p w:rsidR="00255EF9" w:rsidRPr="004C2855" w:rsidRDefault="00255EF9" w:rsidP="00C82E1F">
            <w:pPr>
              <w:rPr>
                <w:rFonts w:ascii="Times New Roman" w:hAnsi="Times New Roman" w:cs="Times New Roman"/>
                <w:color w:val="auto"/>
              </w:rPr>
            </w:pPr>
            <w:r w:rsidRPr="004C2855">
              <w:rPr>
                <w:rFonts w:ascii="Times New Roman" w:hAnsi="Times New Roman" w:cs="Times New Roman"/>
                <w:color w:val="auto"/>
              </w:rPr>
              <w:t xml:space="preserve">  - TT Thành uỷ,</w:t>
            </w:r>
            <w:bookmarkStart w:id="0" w:name="_GoBack"/>
            <w:bookmarkEnd w:id="0"/>
            <w:r w:rsidRPr="004C2855">
              <w:rPr>
                <w:rFonts w:ascii="Times New Roman" w:hAnsi="Times New Roman" w:cs="Times New Roman"/>
                <w:color w:val="auto"/>
              </w:rPr>
              <w:t xml:space="preserve"> HĐND, UBND </w:t>
            </w:r>
            <w:r w:rsidRPr="004C2855">
              <w:rPr>
                <w:rFonts w:ascii="Times New Roman" w:hAnsi="Times New Roman" w:cs="Times New Roman"/>
                <w:color w:val="auto"/>
                <w:lang w:val="en-US"/>
              </w:rPr>
              <w:t>t</w:t>
            </w:r>
            <w:r w:rsidRPr="004C2855">
              <w:rPr>
                <w:rFonts w:ascii="Times New Roman" w:hAnsi="Times New Roman" w:cs="Times New Roman"/>
                <w:color w:val="auto"/>
              </w:rPr>
              <w:t>hành phố (b/c),</w:t>
            </w:r>
          </w:p>
          <w:p w:rsidR="00255EF9" w:rsidRPr="004C2855" w:rsidRDefault="00255EF9" w:rsidP="00C82E1F">
            <w:pPr>
              <w:rPr>
                <w:rFonts w:ascii="Times New Roman" w:hAnsi="Times New Roman" w:cs="Times New Roman"/>
                <w:color w:val="auto"/>
                <w:lang w:val="en-US"/>
              </w:rPr>
            </w:pPr>
            <w:r w:rsidRPr="004C2855">
              <w:rPr>
                <w:rFonts w:ascii="Times New Roman" w:hAnsi="Times New Roman" w:cs="Times New Roman"/>
                <w:color w:val="auto"/>
              </w:rPr>
              <w:t xml:space="preserve">  - Ủy ban MTTQ và các </w:t>
            </w:r>
            <w:r w:rsidRPr="004C2855">
              <w:rPr>
                <w:rFonts w:ascii="Times New Roman" w:hAnsi="Times New Roman" w:cs="Times New Roman"/>
                <w:color w:val="auto"/>
                <w:lang w:val="en-US"/>
              </w:rPr>
              <w:t>tổ chức</w:t>
            </w:r>
            <w:r w:rsidRPr="004C2855">
              <w:rPr>
                <w:rFonts w:ascii="Times New Roman" w:hAnsi="Times New Roman" w:cs="Times New Roman"/>
                <w:color w:val="auto"/>
              </w:rPr>
              <w:t xml:space="preserve"> CT-XH TP,</w:t>
            </w:r>
          </w:p>
          <w:p w:rsidR="00255EF9" w:rsidRPr="004C2855" w:rsidRDefault="005E5C26" w:rsidP="00C82E1F">
            <w:pPr>
              <w:rPr>
                <w:rFonts w:ascii="Times New Roman" w:hAnsi="Times New Roman" w:cs="Times New Roman"/>
                <w:color w:val="auto"/>
                <w:lang w:val="en-US"/>
              </w:rPr>
            </w:pPr>
            <w:r w:rsidRPr="004C2855">
              <w:rPr>
                <w:rFonts w:ascii="Times New Roman" w:hAnsi="Times New Roman" w:cs="Times New Roman"/>
                <w:color w:val="auto"/>
                <w:lang w:val="en-US"/>
              </w:rPr>
              <w:t xml:space="preserve"> </w:t>
            </w:r>
            <w:r w:rsidR="00255EF9" w:rsidRPr="004C2855">
              <w:rPr>
                <w:rFonts w:ascii="Times New Roman" w:hAnsi="Times New Roman" w:cs="Times New Roman"/>
                <w:color w:val="auto"/>
              </w:rPr>
              <w:t xml:space="preserve"> - Các chi bộ, đảng bộ cơ sở,</w:t>
            </w:r>
          </w:p>
          <w:p w:rsidR="00255EF9" w:rsidRPr="004C2855" w:rsidRDefault="00255EF9" w:rsidP="00C82E1F">
            <w:pPr>
              <w:rPr>
                <w:rFonts w:ascii="Times New Roman" w:hAnsi="Times New Roman" w:cs="Times New Roman"/>
                <w:color w:val="auto"/>
              </w:rPr>
            </w:pPr>
            <w:r w:rsidRPr="004C2855">
              <w:rPr>
                <w:rFonts w:ascii="Times New Roman" w:hAnsi="Times New Roman" w:cs="Times New Roman"/>
                <w:color w:val="auto"/>
              </w:rPr>
              <w:t xml:space="preserve">  - Các BCV, cộng tác viên DLXH </w:t>
            </w:r>
            <w:r w:rsidRPr="004C2855">
              <w:rPr>
                <w:rFonts w:ascii="Times New Roman" w:hAnsi="Times New Roman" w:cs="Times New Roman"/>
                <w:color w:val="auto"/>
                <w:lang w:val="en-US"/>
              </w:rPr>
              <w:t>t</w:t>
            </w:r>
            <w:r w:rsidRPr="004C2855">
              <w:rPr>
                <w:rFonts w:ascii="Times New Roman" w:hAnsi="Times New Roman" w:cs="Times New Roman"/>
                <w:color w:val="auto"/>
              </w:rPr>
              <w:t>hành phố,</w:t>
            </w:r>
          </w:p>
          <w:p w:rsidR="00255EF9" w:rsidRPr="004C2855" w:rsidRDefault="00255EF9" w:rsidP="00C82E1F">
            <w:pPr>
              <w:jc w:val="both"/>
              <w:rPr>
                <w:rFonts w:ascii="Times New Roman" w:hAnsi="Times New Roman" w:cs="Times New Roman"/>
                <w:color w:val="auto"/>
                <w:sz w:val="29"/>
                <w:szCs w:val="29"/>
                <w:lang w:val="en-US"/>
              </w:rPr>
            </w:pPr>
            <w:r w:rsidRPr="004C2855">
              <w:rPr>
                <w:rFonts w:ascii="Times New Roman" w:hAnsi="Times New Roman" w:cs="Times New Roman"/>
                <w:color w:val="auto"/>
              </w:rPr>
              <w:t xml:space="preserve">  - Lưu</w:t>
            </w:r>
            <w:r w:rsidR="005E5C26" w:rsidRPr="004C2855">
              <w:rPr>
                <w:rFonts w:ascii="Times New Roman" w:hAnsi="Times New Roman" w:cs="Times New Roman"/>
                <w:color w:val="auto"/>
                <w:lang w:val="en-US"/>
              </w:rPr>
              <w:t xml:space="preserve"> VT</w:t>
            </w:r>
            <w:r w:rsidRPr="004C2855">
              <w:rPr>
                <w:rFonts w:ascii="Times New Roman" w:hAnsi="Times New Roman" w:cs="Times New Roman"/>
                <w:color w:val="auto"/>
              </w:rPr>
              <w:t>.</w:t>
            </w:r>
          </w:p>
        </w:tc>
        <w:tc>
          <w:tcPr>
            <w:tcW w:w="4395" w:type="dxa"/>
          </w:tcPr>
          <w:p w:rsidR="00255EF9" w:rsidRPr="004C2855" w:rsidRDefault="00255EF9" w:rsidP="00C82E1F">
            <w:pPr>
              <w:spacing w:before="120" w:after="120"/>
              <w:jc w:val="center"/>
              <w:rPr>
                <w:rFonts w:ascii="Times New Roman" w:hAnsi="Times New Roman" w:cs="Times New Roman"/>
                <w:b/>
                <w:color w:val="auto"/>
                <w:sz w:val="29"/>
                <w:szCs w:val="29"/>
              </w:rPr>
            </w:pPr>
            <w:r w:rsidRPr="004C2855">
              <w:rPr>
                <w:rFonts w:ascii="Times New Roman" w:hAnsi="Times New Roman" w:cs="Times New Roman"/>
                <w:b/>
                <w:color w:val="auto"/>
                <w:sz w:val="29"/>
                <w:szCs w:val="29"/>
              </w:rPr>
              <w:t>TRƯỞNG BAN</w:t>
            </w:r>
          </w:p>
          <w:p w:rsidR="00255EF9" w:rsidRPr="004C2855" w:rsidRDefault="00255EF9" w:rsidP="00C82E1F">
            <w:pPr>
              <w:spacing w:before="120" w:after="120"/>
              <w:jc w:val="center"/>
              <w:rPr>
                <w:rFonts w:ascii="Times New Roman" w:hAnsi="Times New Roman" w:cs="Times New Roman"/>
                <w:b/>
                <w:color w:val="auto"/>
                <w:sz w:val="29"/>
                <w:szCs w:val="29"/>
              </w:rPr>
            </w:pPr>
          </w:p>
          <w:p w:rsidR="00255EF9" w:rsidRPr="004C2855" w:rsidRDefault="00255EF9" w:rsidP="00C82E1F">
            <w:pPr>
              <w:spacing w:before="120" w:after="120"/>
              <w:rPr>
                <w:rFonts w:ascii="Times New Roman" w:hAnsi="Times New Roman" w:cs="Times New Roman"/>
                <w:b/>
                <w:color w:val="auto"/>
                <w:sz w:val="29"/>
                <w:szCs w:val="29"/>
                <w:lang w:val="en-US"/>
              </w:rPr>
            </w:pPr>
          </w:p>
          <w:p w:rsidR="00255EF9" w:rsidRPr="004C2855" w:rsidRDefault="00255EF9" w:rsidP="00C82E1F">
            <w:pPr>
              <w:spacing w:before="120" w:after="120"/>
              <w:rPr>
                <w:rFonts w:ascii="Times New Roman" w:hAnsi="Times New Roman" w:cs="Times New Roman"/>
                <w:b/>
                <w:color w:val="auto"/>
                <w:sz w:val="29"/>
                <w:szCs w:val="29"/>
                <w:lang w:val="en-US"/>
              </w:rPr>
            </w:pPr>
          </w:p>
          <w:p w:rsidR="00255EF9" w:rsidRPr="004C2855" w:rsidRDefault="00255EF9" w:rsidP="00C82E1F">
            <w:pPr>
              <w:spacing w:before="120" w:after="120"/>
              <w:rPr>
                <w:rFonts w:ascii="Times New Roman" w:hAnsi="Times New Roman" w:cs="Times New Roman"/>
                <w:b/>
                <w:color w:val="auto"/>
                <w:sz w:val="29"/>
                <w:szCs w:val="29"/>
                <w:lang w:val="en-US"/>
              </w:rPr>
            </w:pPr>
          </w:p>
          <w:p w:rsidR="00255EF9" w:rsidRPr="004C2855" w:rsidRDefault="00255EF9" w:rsidP="00C82E1F">
            <w:pPr>
              <w:spacing w:before="120" w:after="120"/>
              <w:jc w:val="center"/>
              <w:rPr>
                <w:rFonts w:ascii="Times New Roman" w:hAnsi="Times New Roman" w:cs="Times New Roman"/>
                <w:color w:val="auto"/>
                <w:sz w:val="29"/>
                <w:szCs w:val="29"/>
              </w:rPr>
            </w:pPr>
            <w:r w:rsidRPr="004C2855">
              <w:rPr>
                <w:rFonts w:ascii="Times New Roman" w:hAnsi="Times New Roman" w:cs="Times New Roman"/>
                <w:b/>
                <w:color w:val="auto"/>
                <w:sz w:val="29"/>
                <w:szCs w:val="29"/>
              </w:rPr>
              <w:t>Nguyễn Thị Hải Yến</w:t>
            </w:r>
          </w:p>
        </w:tc>
      </w:tr>
    </w:tbl>
    <w:p w:rsidR="00255EF9" w:rsidRPr="004C2855" w:rsidRDefault="00255EF9" w:rsidP="00255EF9">
      <w:pPr>
        <w:rPr>
          <w:color w:val="auto"/>
          <w:lang w:val="en-US"/>
        </w:rPr>
        <w:sectPr w:rsidR="00255EF9" w:rsidRPr="004C2855" w:rsidSect="00E10A7E">
          <w:headerReference w:type="default" r:id="rId7"/>
          <w:headerReference w:type="first" r:id="rId8"/>
          <w:type w:val="continuous"/>
          <w:pgSz w:w="11907" w:h="16840" w:code="9"/>
          <w:pgMar w:top="1134" w:right="851" w:bottom="1134" w:left="1701" w:header="567" w:footer="567" w:gutter="0"/>
          <w:cols w:space="720"/>
          <w:noEndnote/>
          <w:titlePg/>
          <w:docGrid w:linePitch="360"/>
        </w:sectPr>
      </w:pPr>
    </w:p>
    <w:p w:rsidR="00EC0E6E" w:rsidRPr="004C2855" w:rsidRDefault="00EC0E6E">
      <w:pPr>
        <w:pStyle w:val="Vnbnnidung20"/>
        <w:shd w:val="clear" w:color="auto" w:fill="auto"/>
        <w:spacing w:line="240" w:lineRule="auto"/>
        <w:ind w:firstLine="0"/>
        <w:rPr>
          <w:color w:val="auto"/>
          <w:lang w:val="en-US"/>
        </w:rPr>
      </w:pPr>
    </w:p>
    <w:sectPr w:rsidR="00EC0E6E" w:rsidRPr="004C2855" w:rsidSect="00855C06">
      <w:headerReference w:type="default" r:id="rId9"/>
      <w:pgSz w:w="11907" w:h="16840" w:code="9"/>
      <w:pgMar w:top="964" w:right="1077" w:bottom="964" w:left="1531"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5B" w:rsidRDefault="00F6225B">
      <w:r>
        <w:separator/>
      </w:r>
    </w:p>
  </w:endnote>
  <w:endnote w:type="continuationSeparator" w:id="0">
    <w:p w:rsidR="00F6225B" w:rsidRDefault="00F62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5B" w:rsidRDefault="00F6225B"/>
  </w:footnote>
  <w:footnote w:type="continuationSeparator" w:id="0">
    <w:p w:rsidR="00F6225B" w:rsidRDefault="00F622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91442"/>
      <w:docPartObj>
        <w:docPartGallery w:val="Page Numbers (Top of Page)"/>
        <w:docPartUnique/>
      </w:docPartObj>
    </w:sdtPr>
    <w:sdtEndPr>
      <w:rPr>
        <w:rFonts w:ascii="Times New Roman" w:hAnsi="Times New Roman" w:cs="Times New Roman"/>
        <w:noProof/>
        <w:sz w:val="28"/>
        <w:szCs w:val="28"/>
      </w:rPr>
    </w:sdtEndPr>
    <w:sdtContent>
      <w:p w:rsidR="00855C06" w:rsidRPr="00855C06" w:rsidRDefault="003C08CF">
        <w:pPr>
          <w:pStyle w:val="Header"/>
          <w:jc w:val="center"/>
          <w:rPr>
            <w:rFonts w:ascii="Times New Roman" w:hAnsi="Times New Roman" w:cs="Times New Roman"/>
            <w:sz w:val="28"/>
            <w:szCs w:val="28"/>
          </w:rPr>
        </w:pPr>
        <w:r w:rsidRPr="00855C06">
          <w:rPr>
            <w:rFonts w:ascii="Times New Roman" w:hAnsi="Times New Roman" w:cs="Times New Roman"/>
            <w:sz w:val="28"/>
            <w:szCs w:val="28"/>
          </w:rPr>
          <w:fldChar w:fldCharType="begin"/>
        </w:r>
        <w:r w:rsidR="00855C06" w:rsidRPr="00855C06">
          <w:rPr>
            <w:rFonts w:ascii="Times New Roman" w:hAnsi="Times New Roman" w:cs="Times New Roman"/>
            <w:sz w:val="28"/>
            <w:szCs w:val="28"/>
          </w:rPr>
          <w:instrText xml:space="preserve"> PAGE   \* MERGEFORMAT </w:instrText>
        </w:r>
        <w:r w:rsidRPr="00855C06">
          <w:rPr>
            <w:rFonts w:ascii="Times New Roman" w:hAnsi="Times New Roman" w:cs="Times New Roman"/>
            <w:sz w:val="28"/>
            <w:szCs w:val="28"/>
          </w:rPr>
          <w:fldChar w:fldCharType="separate"/>
        </w:r>
        <w:r w:rsidR="004C2855">
          <w:rPr>
            <w:rFonts w:ascii="Times New Roman" w:hAnsi="Times New Roman" w:cs="Times New Roman"/>
            <w:noProof/>
            <w:sz w:val="28"/>
            <w:szCs w:val="28"/>
          </w:rPr>
          <w:t>6</w:t>
        </w:r>
        <w:r w:rsidRPr="00855C06">
          <w:rPr>
            <w:rFonts w:ascii="Times New Roman" w:hAnsi="Times New Roman" w:cs="Times New Roman"/>
            <w:noProof/>
            <w:sz w:val="28"/>
            <w:szCs w:val="28"/>
          </w:rPr>
          <w:fldChar w:fldCharType="end"/>
        </w:r>
      </w:p>
    </w:sdtContent>
  </w:sdt>
  <w:p w:rsidR="00EC0E6E" w:rsidRDefault="00EC0E6E">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6E" w:rsidRPr="00855C06" w:rsidRDefault="00EC0E6E">
    <w:pPr>
      <w:spacing w:line="1" w:lineRule="exact"/>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82" w:rsidRDefault="003C08CF">
    <w:pPr>
      <w:spacing w:line="1" w:lineRule="exact"/>
    </w:pPr>
    <w:r>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317.15pt;margin-top:41.7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" filled="f" stroked="f">
          <v:textbox style="mso-fit-shape-to-text:t" inset="0,0,0,0">
            <w:txbxContent>
              <w:p w:rsidR="008B3C82" w:rsidRDefault="003C08CF">
                <w:pPr>
                  <w:pStyle w:val="utranghocchntrang20"/>
                  <w:shd w:val="clear" w:color="auto" w:fill="auto"/>
                  <w:rPr>
                    <w:sz w:val="24"/>
                    <w:szCs w:val="24"/>
                  </w:rPr>
                </w:pPr>
                <w:r w:rsidRPr="003C08CF">
                  <w:fldChar w:fldCharType="begin"/>
                </w:r>
                <w:r w:rsidR="00360EBA">
                  <w:instrText xml:space="preserve"> PAGE \* MERGEFORMAT </w:instrText>
                </w:r>
                <w:r w:rsidRPr="003C08CF">
                  <w:fldChar w:fldCharType="separate"/>
                </w:r>
                <w:r w:rsidR="004C2855" w:rsidRPr="004C2855">
                  <w:rPr>
                    <w:noProof/>
                    <w:sz w:val="24"/>
                    <w:szCs w:val="24"/>
                  </w:rPr>
                  <w:t>7</w:t>
                </w:r>
                <w:r>
                  <w:rPr>
                    <w:noProo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087E"/>
    <w:multiLevelType w:val="multilevel"/>
    <w:tmpl w:val="0CF20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60E50"/>
    <w:multiLevelType w:val="multilevel"/>
    <w:tmpl w:val="7D769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413E2"/>
    <w:multiLevelType w:val="multilevel"/>
    <w:tmpl w:val="D206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EC0E6E"/>
    <w:rsid w:val="00023D9A"/>
    <w:rsid w:val="0004464D"/>
    <w:rsid w:val="000463CB"/>
    <w:rsid w:val="00071121"/>
    <w:rsid w:val="000D7C79"/>
    <w:rsid w:val="0012705E"/>
    <w:rsid w:val="00127CDA"/>
    <w:rsid w:val="00133529"/>
    <w:rsid w:val="00152D17"/>
    <w:rsid w:val="00194B2C"/>
    <w:rsid w:val="00252763"/>
    <w:rsid w:val="00255EF9"/>
    <w:rsid w:val="003128AC"/>
    <w:rsid w:val="00355ECC"/>
    <w:rsid w:val="003608EE"/>
    <w:rsid w:val="00360EBA"/>
    <w:rsid w:val="00390D3E"/>
    <w:rsid w:val="003B6D65"/>
    <w:rsid w:val="003C08CF"/>
    <w:rsid w:val="003C0A22"/>
    <w:rsid w:val="003C75B1"/>
    <w:rsid w:val="003D5040"/>
    <w:rsid w:val="004208EF"/>
    <w:rsid w:val="004218E8"/>
    <w:rsid w:val="00497B82"/>
    <w:rsid w:val="004C2855"/>
    <w:rsid w:val="00515B7C"/>
    <w:rsid w:val="005E5C26"/>
    <w:rsid w:val="0062499B"/>
    <w:rsid w:val="00711DF2"/>
    <w:rsid w:val="00801489"/>
    <w:rsid w:val="00824A38"/>
    <w:rsid w:val="0084399D"/>
    <w:rsid w:val="00855C06"/>
    <w:rsid w:val="00886F44"/>
    <w:rsid w:val="008923BC"/>
    <w:rsid w:val="00896E6D"/>
    <w:rsid w:val="008B3C82"/>
    <w:rsid w:val="008F70CE"/>
    <w:rsid w:val="009A169A"/>
    <w:rsid w:val="00A15047"/>
    <w:rsid w:val="00A44D30"/>
    <w:rsid w:val="00A53B12"/>
    <w:rsid w:val="00A57F19"/>
    <w:rsid w:val="00A82EFE"/>
    <w:rsid w:val="00A9634C"/>
    <w:rsid w:val="00B0487D"/>
    <w:rsid w:val="00B42E8F"/>
    <w:rsid w:val="00B53E87"/>
    <w:rsid w:val="00BF54C3"/>
    <w:rsid w:val="00C27603"/>
    <w:rsid w:val="00C50971"/>
    <w:rsid w:val="00C91896"/>
    <w:rsid w:val="00D14325"/>
    <w:rsid w:val="00D401C8"/>
    <w:rsid w:val="00D65EF0"/>
    <w:rsid w:val="00D73672"/>
    <w:rsid w:val="00D97E8A"/>
    <w:rsid w:val="00E10A7E"/>
    <w:rsid w:val="00E1455E"/>
    <w:rsid w:val="00E260B8"/>
    <w:rsid w:val="00E27B4F"/>
    <w:rsid w:val="00E70111"/>
    <w:rsid w:val="00E81E3A"/>
    <w:rsid w:val="00EC0E6E"/>
    <w:rsid w:val="00EC5DD4"/>
    <w:rsid w:val="00F575F6"/>
    <w:rsid w:val="00F6225B"/>
    <w:rsid w:val="00F83C71"/>
    <w:rsid w:val="00FA3A6D"/>
    <w:rsid w:val="00FF0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8E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3608EE"/>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3608EE"/>
    <w:rPr>
      <w:rFonts w:ascii="Tahoma" w:eastAsia="Tahoma" w:hAnsi="Tahoma" w:cs="Tahoma"/>
      <w:b/>
      <w:bCs/>
      <w:i w:val="0"/>
      <w:iCs w:val="0"/>
      <w:smallCaps w:val="0"/>
      <w:strike w:val="0"/>
      <w:color w:val="D14F5A"/>
      <w:w w:val="60"/>
      <w:sz w:val="26"/>
      <w:szCs w:val="26"/>
      <w:u w:val="none"/>
    </w:rPr>
  </w:style>
  <w:style w:type="character" w:customStyle="1" w:styleId="Vnbnnidung3">
    <w:name w:val="Văn bản nội dung (3)_"/>
    <w:basedOn w:val="DefaultParagraphFont"/>
    <w:link w:val="Vnbnnidung30"/>
    <w:rsid w:val="003608EE"/>
    <w:rPr>
      <w:rFonts w:ascii="Calibri" w:eastAsia="Calibri" w:hAnsi="Calibri" w:cs="Calibri"/>
      <w:b w:val="0"/>
      <w:bCs w:val="0"/>
      <w:i w:val="0"/>
      <w:iCs w:val="0"/>
      <w:smallCaps w:val="0"/>
      <w:strike w:val="0"/>
      <w:color w:val="D14F5A"/>
      <w:sz w:val="22"/>
      <w:szCs w:val="22"/>
      <w:u w:val="none"/>
    </w:rPr>
  </w:style>
  <w:style w:type="character" w:customStyle="1" w:styleId="utranghocchntrang2">
    <w:name w:val="Đầu trang hoặc chân trang (2)_"/>
    <w:basedOn w:val="DefaultParagraphFont"/>
    <w:link w:val="utranghocchntrang20"/>
    <w:rsid w:val="003608EE"/>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sid w:val="003608EE"/>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sid w:val="003608EE"/>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rsid w:val="003608EE"/>
    <w:pPr>
      <w:shd w:val="clear" w:color="auto" w:fill="FFFFFF"/>
      <w:spacing w:line="264"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rsid w:val="003608EE"/>
    <w:pPr>
      <w:shd w:val="clear" w:color="auto" w:fill="FFFFFF"/>
    </w:pPr>
    <w:rPr>
      <w:rFonts w:ascii="Tahoma" w:eastAsia="Tahoma" w:hAnsi="Tahoma" w:cs="Tahoma"/>
      <w:b/>
      <w:bCs/>
      <w:color w:val="D14F5A"/>
      <w:w w:val="60"/>
      <w:sz w:val="26"/>
      <w:szCs w:val="26"/>
    </w:rPr>
  </w:style>
  <w:style w:type="paragraph" w:customStyle="1" w:styleId="Vnbnnidung30">
    <w:name w:val="Văn bản nội dung (3)"/>
    <w:basedOn w:val="Normal"/>
    <w:link w:val="Vnbnnidung3"/>
    <w:rsid w:val="003608EE"/>
    <w:pPr>
      <w:shd w:val="clear" w:color="auto" w:fill="FFFFFF"/>
    </w:pPr>
    <w:rPr>
      <w:rFonts w:ascii="Calibri" w:eastAsia="Calibri" w:hAnsi="Calibri" w:cs="Calibri"/>
      <w:color w:val="D14F5A"/>
      <w:sz w:val="22"/>
      <w:szCs w:val="22"/>
    </w:rPr>
  </w:style>
  <w:style w:type="paragraph" w:customStyle="1" w:styleId="utranghocchntrang20">
    <w:name w:val="Đầu trang hoặc chân trang (2)"/>
    <w:basedOn w:val="Normal"/>
    <w:link w:val="utranghocchntrang2"/>
    <w:rsid w:val="003608EE"/>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rsid w:val="003608EE"/>
    <w:pPr>
      <w:shd w:val="clear" w:color="auto" w:fill="FFFFFF"/>
      <w:jc w:val="center"/>
    </w:pPr>
    <w:rPr>
      <w:rFonts w:ascii="Times New Roman" w:eastAsia="Times New Roman" w:hAnsi="Times New Roman" w:cs="Times New Roman"/>
    </w:rPr>
  </w:style>
  <w:style w:type="paragraph" w:customStyle="1" w:styleId="Vnbnnidung20">
    <w:name w:val="Văn bản nội dung (2)"/>
    <w:basedOn w:val="Normal"/>
    <w:link w:val="Vnbnnidung2"/>
    <w:rsid w:val="003608EE"/>
    <w:pPr>
      <w:shd w:val="clear" w:color="auto" w:fill="FFFFFF"/>
      <w:spacing w:line="264" w:lineRule="auto"/>
      <w:ind w:firstLine="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C06"/>
    <w:pPr>
      <w:tabs>
        <w:tab w:val="center" w:pos="4680"/>
        <w:tab w:val="right" w:pos="9360"/>
      </w:tabs>
    </w:pPr>
  </w:style>
  <w:style w:type="character" w:customStyle="1" w:styleId="HeaderChar">
    <w:name w:val="Header Char"/>
    <w:basedOn w:val="DefaultParagraphFont"/>
    <w:link w:val="Header"/>
    <w:uiPriority w:val="99"/>
    <w:rsid w:val="00855C06"/>
    <w:rPr>
      <w:color w:val="000000"/>
    </w:rPr>
  </w:style>
  <w:style w:type="paragraph" w:styleId="Footer">
    <w:name w:val="footer"/>
    <w:basedOn w:val="Normal"/>
    <w:link w:val="FooterChar"/>
    <w:uiPriority w:val="99"/>
    <w:unhideWhenUsed/>
    <w:rsid w:val="00855C06"/>
    <w:pPr>
      <w:tabs>
        <w:tab w:val="center" w:pos="4680"/>
        <w:tab w:val="right" w:pos="9360"/>
      </w:tabs>
    </w:pPr>
  </w:style>
  <w:style w:type="character" w:customStyle="1" w:styleId="FooterChar">
    <w:name w:val="Footer Char"/>
    <w:basedOn w:val="DefaultParagraphFont"/>
    <w:link w:val="Footer"/>
    <w:uiPriority w:val="99"/>
    <w:rsid w:val="00855C06"/>
    <w:rPr>
      <w:color w:val="000000"/>
    </w:rPr>
  </w:style>
  <w:style w:type="character" w:customStyle="1" w:styleId="fontstyle01">
    <w:name w:val="fontstyle01"/>
    <w:basedOn w:val="DefaultParagraphFont"/>
    <w:rsid w:val="00A53B12"/>
    <w:rPr>
      <w:rFonts w:ascii="Times New Roman" w:hAnsi="Times New Roman" w:cs="Times New Roman" w:hint="default"/>
      <w:b w:val="0"/>
      <w:bCs w:val="0"/>
      <w:i w:val="0"/>
      <w:iCs w:val="0"/>
      <w:color w:val="000000"/>
      <w:sz w:val="30"/>
      <w:szCs w:val="30"/>
    </w:rPr>
  </w:style>
  <w:style w:type="table" w:styleId="TableGrid">
    <w:name w:val="Table Grid"/>
    <w:basedOn w:val="TableNormal"/>
    <w:uiPriority w:val="59"/>
    <w:rsid w:val="00A44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A44D30"/>
    <w:rPr>
      <w:rFonts w:ascii="Times New Roman" w:hAnsi="Times New Roman" w:cs="Times New Roman" w:hint="default"/>
      <w:b/>
      <w:bCs/>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cp:lastPrinted>2023-04-25T10:08:00Z</cp:lastPrinted>
  <dcterms:created xsi:type="dcterms:W3CDTF">2023-04-25T09:36:00Z</dcterms:created>
  <dcterms:modified xsi:type="dcterms:W3CDTF">2023-04-25T10:08:00Z</dcterms:modified>
</cp:coreProperties>
</file>