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F52E16" w:rsidRPr="00F52E16" w:rsidTr="00CB49A9">
        <w:trPr>
          <w:trHeight w:val="1438"/>
        </w:trPr>
        <w:tc>
          <w:tcPr>
            <w:tcW w:w="3402" w:type="dxa"/>
          </w:tcPr>
          <w:p w:rsidR="0012114F" w:rsidRPr="00F52E16" w:rsidRDefault="0012114F" w:rsidP="0012114F">
            <w:pPr>
              <w:jc w:val="center"/>
              <w:rPr>
                <w:rFonts w:eastAsia="Times New Roman" w:cs="Times New Roman"/>
                <w:b/>
                <w:bCs/>
                <w:sz w:val="26"/>
                <w:szCs w:val="24"/>
              </w:rPr>
            </w:pPr>
            <w:r w:rsidRPr="00F52E16">
              <w:rPr>
                <w:rFonts w:eastAsia="Times New Roman" w:cs="Times New Roman"/>
                <w:b/>
                <w:bCs/>
                <w:sz w:val="26"/>
                <w:szCs w:val="28"/>
              </w:rPr>
              <w:t>ỦY BAN NHÂN DÂN</w:t>
            </w:r>
          </w:p>
          <w:p w:rsidR="0012114F" w:rsidRPr="00F52E16" w:rsidRDefault="0012114F" w:rsidP="0012114F">
            <w:pPr>
              <w:jc w:val="center"/>
              <w:rPr>
                <w:rFonts w:eastAsia="Times New Roman" w:cs="Times New Roman"/>
                <w:b/>
                <w:bCs/>
                <w:sz w:val="26"/>
                <w:szCs w:val="28"/>
              </w:rPr>
            </w:pPr>
            <w:r w:rsidRPr="00F52E16">
              <w:rPr>
                <w:rFonts w:eastAsia="Times New Roman" w:cs="Times New Roman"/>
                <w:b/>
                <w:bCs/>
                <w:sz w:val="26"/>
                <w:szCs w:val="28"/>
              </w:rPr>
              <w:t>THÀNH PHỐ LAI CHÂU</w:t>
            </w:r>
          </w:p>
          <w:p w:rsidR="0012114F" w:rsidRPr="00F52E16" w:rsidRDefault="0012114F" w:rsidP="0012114F">
            <w:pPr>
              <w:jc w:val="center"/>
              <w:rPr>
                <w:rFonts w:eastAsia="Times New Roman" w:cs="Times New Roman"/>
                <w:szCs w:val="28"/>
              </w:rPr>
            </w:pPr>
            <w:r w:rsidRPr="00F52E16">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2DE16FAD" wp14:editId="3C8610FF">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12114F" w:rsidRPr="00F52E16" w:rsidRDefault="0012114F" w:rsidP="0012114F">
            <w:pPr>
              <w:jc w:val="center"/>
              <w:rPr>
                <w:rFonts w:eastAsia="Times New Roman" w:cs="Times New Roman"/>
                <w:szCs w:val="28"/>
              </w:rPr>
            </w:pPr>
            <w:r w:rsidRPr="00F52E16">
              <w:rPr>
                <w:rFonts w:eastAsia="Times New Roman" w:cs="Times New Roman"/>
                <w:szCs w:val="28"/>
              </w:rPr>
              <w:t>Số:         /BC-UBND</w:t>
            </w:r>
          </w:p>
        </w:tc>
        <w:tc>
          <w:tcPr>
            <w:tcW w:w="6521" w:type="dxa"/>
          </w:tcPr>
          <w:p w:rsidR="0012114F" w:rsidRPr="00F52E16" w:rsidRDefault="0012114F" w:rsidP="0012114F">
            <w:pPr>
              <w:jc w:val="center"/>
              <w:rPr>
                <w:rFonts w:eastAsia="Times New Roman" w:cs="Times New Roman"/>
                <w:b/>
                <w:bCs/>
                <w:sz w:val="26"/>
                <w:szCs w:val="26"/>
              </w:rPr>
            </w:pPr>
            <w:r w:rsidRPr="00F52E16">
              <w:rPr>
                <w:rFonts w:eastAsia="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F52E16">
                  <w:rPr>
                    <w:rFonts w:eastAsia="Times New Roman" w:cs="Times New Roman"/>
                    <w:b/>
                    <w:bCs/>
                    <w:sz w:val="26"/>
                    <w:szCs w:val="26"/>
                  </w:rPr>
                  <w:t>NAM</w:t>
                </w:r>
              </w:smartTag>
            </w:smartTag>
          </w:p>
          <w:p w:rsidR="0012114F" w:rsidRPr="00F52E16" w:rsidRDefault="0012114F" w:rsidP="0012114F">
            <w:pPr>
              <w:jc w:val="center"/>
              <w:rPr>
                <w:rFonts w:eastAsia="Times New Roman" w:cs="Times New Roman"/>
                <w:b/>
                <w:bCs/>
                <w:szCs w:val="28"/>
              </w:rPr>
            </w:pPr>
            <w:r w:rsidRPr="00F52E16">
              <w:rPr>
                <w:rFonts w:eastAsia="Times New Roman" w:cs="Times New Roman"/>
                <w:b/>
                <w:bCs/>
                <w:szCs w:val="28"/>
              </w:rPr>
              <w:t>Độc lập - Tự do - Hạnh phúc</w:t>
            </w:r>
          </w:p>
          <w:p w:rsidR="0012114F" w:rsidRPr="00F52E16" w:rsidRDefault="0012114F" w:rsidP="0012114F">
            <w:pPr>
              <w:jc w:val="center"/>
              <w:rPr>
                <w:rFonts w:eastAsia="Times New Roman" w:cs="Times New Roman"/>
                <w:szCs w:val="24"/>
              </w:rPr>
            </w:pPr>
            <w:r w:rsidRPr="00F52E16">
              <w:rPr>
                <w:rFonts w:eastAsia="Times New Roman" w:cs="Times New Roman"/>
                <w:noProof/>
                <w:szCs w:val="28"/>
              </w:rPr>
              <mc:AlternateContent>
                <mc:Choice Requires="wps">
                  <w:drawing>
                    <wp:anchor distT="0" distB="0" distL="114300" distR="114300" simplePos="0" relativeHeight="251660288" behindDoc="0" locked="0" layoutInCell="1" allowOverlap="1" wp14:anchorId="6D4BBB86" wp14:editId="0D65FC65">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12114F" w:rsidRPr="00F52E16" w:rsidRDefault="0012114F" w:rsidP="00893C0B">
            <w:pPr>
              <w:keepNext/>
              <w:jc w:val="center"/>
              <w:outlineLvl w:val="4"/>
              <w:rPr>
                <w:rFonts w:eastAsia="Times New Roman" w:cs="Times New Roman"/>
                <w:i/>
                <w:iCs/>
                <w:szCs w:val="24"/>
              </w:rPr>
            </w:pPr>
            <w:r w:rsidRPr="00F52E16">
              <w:rPr>
                <w:rFonts w:eastAsia="Times New Roman" w:cs="Times New Roman"/>
                <w:i/>
                <w:iCs/>
                <w:szCs w:val="24"/>
              </w:rPr>
              <w:t xml:space="preserve">Thành phố Lai Châu, ngày     tháng </w:t>
            </w:r>
            <w:r w:rsidR="00893C0B">
              <w:rPr>
                <w:rFonts w:eastAsia="Times New Roman" w:cs="Times New Roman"/>
                <w:i/>
                <w:iCs/>
                <w:szCs w:val="24"/>
              </w:rPr>
              <w:t>7</w:t>
            </w:r>
            <w:r w:rsidRPr="00F52E16">
              <w:rPr>
                <w:rFonts w:eastAsia="Times New Roman" w:cs="Times New Roman"/>
                <w:i/>
                <w:iCs/>
                <w:szCs w:val="24"/>
              </w:rPr>
              <w:t xml:space="preserve"> năm 2022</w:t>
            </w:r>
          </w:p>
        </w:tc>
      </w:tr>
    </w:tbl>
    <w:p w:rsidR="0012114F" w:rsidRPr="00F52E16" w:rsidRDefault="0012114F" w:rsidP="0012114F">
      <w:pPr>
        <w:spacing w:before="120"/>
        <w:jc w:val="center"/>
        <w:rPr>
          <w:rFonts w:eastAsia="Times New Roman" w:cs="Times New Roman"/>
          <w:b/>
          <w:szCs w:val="32"/>
          <w:lang w:val="nl-NL"/>
        </w:rPr>
      </w:pPr>
      <w:r w:rsidRPr="00F52E16">
        <w:rPr>
          <w:rFonts w:eastAsia="Times New Roman" w:cs="Times New Roman"/>
          <w:b/>
          <w:szCs w:val="32"/>
          <w:lang w:val="nl-NL"/>
        </w:rPr>
        <w:t>BÁO CÁO</w:t>
      </w:r>
    </w:p>
    <w:p w:rsidR="0012114F" w:rsidRPr="00F52E16" w:rsidRDefault="0012114F" w:rsidP="0012114F">
      <w:pPr>
        <w:jc w:val="center"/>
        <w:rPr>
          <w:rFonts w:eastAsia="Times New Roman" w:cs="Times New Roman"/>
          <w:b/>
          <w:szCs w:val="28"/>
          <w:lang w:val="nl-NL"/>
        </w:rPr>
      </w:pPr>
      <w:r w:rsidRPr="00F52E16">
        <w:rPr>
          <w:rFonts w:eastAsia="Times New Roman" w:cs="Times New Roman"/>
          <w:b/>
          <w:szCs w:val="28"/>
          <w:lang w:val="nl-NL"/>
        </w:rPr>
        <w:t xml:space="preserve">Công tác chỉ đạo điều hành của Ủy ban Nhân dân thành phố </w:t>
      </w:r>
      <w:r w:rsidR="00ED05E5" w:rsidRPr="00F52E16">
        <w:rPr>
          <w:rFonts w:eastAsia="Times New Roman" w:cs="Times New Roman"/>
          <w:b/>
          <w:szCs w:val="28"/>
          <w:lang w:val="nl-NL"/>
        </w:rPr>
        <w:t xml:space="preserve">tháng </w:t>
      </w:r>
      <w:r w:rsidR="00893C0B">
        <w:rPr>
          <w:rFonts w:eastAsia="Times New Roman" w:cs="Times New Roman"/>
          <w:b/>
          <w:szCs w:val="28"/>
          <w:lang w:val="nl-NL"/>
        </w:rPr>
        <w:t>7</w:t>
      </w:r>
    </w:p>
    <w:p w:rsidR="0012114F" w:rsidRPr="00F52E16" w:rsidRDefault="0012114F" w:rsidP="0012114F">
      <w:pPr>
        <w:jc w:val="center"/>
        <w:rPr>
          <w:rFonts w:eastAsia="Times New Roman" w:cs="Times New Roman"/>
          <w:b/>
          <w:szCs w:val="28"/>
          <w:lang w:val="vi-VN"/>
        </w:rPr>
      </w:pPr>
      <w:r w:rsidRPr="00F52E16">
        <w:rPr>
          <w:rFonts w:eastAsia="Times New Roman" w:cs="Times New Roman"/>
          <w:b/>
          <w:szCs w:val="28"/>
          <w:lang w:val="nl-NL"/>
        </w:rPr>
        <w:t xml:space="preserve">và một số nhiệm vụ trọng tâm </w:t>
      </w:r>
      <w:r w:rsidR="00ED05E5" w:rsidRPr="00F52E16">
        <w:rPr>
          <w:rFonts w:eastAsia="Times New Roman" w:cs="Times New Roman"/>
          <w:b/>
          <w:szCs w:val="28"/>
          <w:lang w:val="nl-NL"/>
        </w:rPr>
        <w:t xml:space="preserve">tháng </w:t>
      </w:r>
      <w:r w:rsidR="00893C0B">
        <w:rPr>
          <w:rFonts w:eastAsia="Times New Roman" w:cs="Times New Roman"/>
          <w:b/>
          <w:szCs w:val="28"/>
          <w:lang w:val="nl-NL"/>
        </w:rPr>
        <w:t>8</w:t>
      </w:r>
      <w:r w:rsidRPr="00F52E16">
        <w:rPr>
          <w:rFonts w:eastAsia="Times New Roman" w:cs="Times New Roman"/>
          <w:b/>
          <w:szCs w:val="28"/>
          <w:lang w:val="nl-NL"/>
        </w:rPr>
        <w:t xml:space="preserve"> năm 2022</w:t>
      </w:r>
    </w:p>
    <w:p w:rsidR="0012114F" w:rsidRPr="00F52E16" w:rsidRDefault="0012114F" w:rsidP="0012114F">
      <w:pPr>
        <w:jc w:val="center"/>
        <w:rPr>
          <w:rFonts w:eastAsia="Times New Roman" w:cs="Times New Roman"/>
          <w:szCs w:val="28"/>
          <w:lang w:val="nl-NL"/>
        </w:rPr>
      </w:pPr>
      <w:r w:rsidRPr="00F52E16">
        <w:rPr>
          <w:rFonts w:eastAsia="Arial" w:cs="Times New Roman"/>
          <w:noProof/>
        </w:rPr>
        <mc:AlternateContent>
          <mc:Choice Requires="wps">
            <w:drawing>
              <wp:anchor distT="4294967294" distB="4294967294" distL="114300" distR="114300" simplePos="0" relativeHeight="251661312" behindDoc="0" locked="0" layoutInCell="1" allowOverlap="1" wp14:anchorId="07685257" wp14:editId="482B862F">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12114F" w:rsidRPr="00F52E16" w:rsidRDefault="0012114F" w:rsidP="0012114F">
      <w:pPr>
        <w:spacing w:before="240" w:after="120"/>
        <w:ind w:firstLine="567"/>
        <w:jc w:val="both"/>
        <w:rPr>
          <w:rFonts w:eastAsia="Times New Roman" w:cs="Times New Roman"/>
          <w:b/>
          <w:szCs w:val="28"/>
          <w:lang w:val="vi-VN"/>
        </w:rPr>
      </w:pPr>
      <w:r w:rsidRPr="00F52E16">
        <w:rPr>
          <w:rFonts w:eastAsia="Times New Roman" w:cs="Times New Roman"/>
          <w:b/>
          <w:szCs w:val="28"/>
          <w:lang w:val="nl-NL"/>
        </w:rPr>
        <w:t xml:space="preserve">I. CÔNG TÁC CHỈ ĐẠO, ĐIỀU HÀNH CỦA ỦY BAN NHÂN DÂN THÀNH PHỐ </w:t>
      </w:r>
      <w:r w:rsidR="00ED05E5" w:rsidRPr="00F52E16">
        <w:rPr>
          <w:rFonts w:eastAsia="Times New Roman" w:cs="Times New Roman"/>
          <w:b/>
          <w:szCs w:val="28"/>
          <w:lang w:val="nl-NL"/>
        </w:rPr>
        <w:t xml:space="preserve">THÁNG </w:t>
      </w:r>
      <w:r w:rsidR="00893C0B">
        <w:rPr>
          <w:rFonts w:eastAsia="Times New Roman" w:cs="Times New Roman"/>
          <w:b/>
          <w:szCs w:val="28"/>
          <w:lang w:val="nl-NL"/>
        </w:rPr>
        <w:t>7</w:t>
      </w:r>
    </w:p>
    <w:p w:rsidR="0012114F" w:rsidRPr="00F52E16" w:rsidRDefault="0012114F" w:rsidP="0012114F">
      <w:pPr>
        <w:spacing w:before="120" w:after="120"/>
        <w:ind w:firstLine="567"/>
        <w:jc w:val="both"/>
        <w:rPr>
          <w:rFonts w:eastAsia="Times New Roman" w:cs="Times New Roman"/>
          <w:szCs w:val="28"/>
        </w:rPr>
      </w:pPr>
      <w:r w:rsidRPr="00F52E16">
        <w:rPr>
          <w:rFonts w:eastAsia="Times New Roman" w:cs="Times New Roman"/>
          <w:szCs w:val="28"/>
        </w:rPr>
        <w:t xml:space="preserve">Trong </w:t>
      </w:r>
      <w:r w:rsidR="00ED05E5" w:rsidRPr="00F52E16">
        <w:rPr>
          <w:rFonts w:eastAsia="Times New Roman" w:cs="Times New Roman"/>
          <w:szCs w:val="28"/>
        </w:rPr>
        <w:t xml:space="preserve">tháng </w:t>
      </w:r>
      <w:r w:rsidR="00893C0B">
        <w:rPr>
          <w:rFonts w:eastAsia="Times New Roman" w:cs="Times New Roman"/>
          <w:szCs w:val="28"/>
        </w:rPr>
        <w:t>7</w:t>
      </w:r>
      <w:r w:rsidRPr="00F52E16">
        <w:rPr>
          <w:rFonts w:eastAsia="Times New Roman" w:cs="Times New Roman"/>
          <w:szCs w:val="28"/>
        </w:rPr>
        <w:t>, UBND thành phố, Ch</w:t>
      </w:r>
      <w:r w:rsidR="00415D1C" w:rsidRPr="00F52E16">
        <w:rPr>
          <w:rFonts w:eastAsia="Times New Roman" w:cs="Times New Roman"/>
          <w:szCs w:val="28"/>
        </w:rPr>
        <w:t>ủ</w:t>
      </w:r>
      <w:r w:rsidRPr="00F52E16">
        <w:rPr>
          <w:rFonts w:eastAsia="Times New Roman" w:cs="Times New Roman"/>
          <w:szCs w:val="28"/>
        </w:rPr>
        <w:t xml:space="preserve"> tịch và các Phó chủ tịch UBND thành phố đã tập trung chỉ đạo thực hiện một số nhiệm vụ trọng tâm như sau:</w:t>
      </w:r>
    </w:p>
    <w:p w:rsidR="0012114F" w:rsidRPr="004B6F46" w:rsidRDefault="0012114F" w:rsidP="0012114F">
      <w:pPr>
        <w:spacing w:before="120" w:after="120" w:line="254" w:lineRule="auto"/>
        <w:ind w:firstLine="567"/>
        <w:jc w:val="both"/>
        <w:rPr>
          <w:rFonts w:eastAsia="Times New Roman" w:cs="Times New Roman"/>
          <w:bCs/>
          <w:i/>
          <w:spacing w:val="-2"/>
          <w:szCs w:val="28"/>
        </w:rPr>
      </w:pPr>
      <w:r w:rsidRPr="00923741">
        <w:rPr>
          <w:rFonts w:eastAsia="Times New Roman" w:cs="Times New Roman"/>
          <w:b/>
          <w:bCs/>
          <w:spacing w:val="-2"/>
          <w:szCs w:val="28"/>
          <w:lang w:val="nl-NL"/>
        </w:rPr>
        <w:t>1</w:t>
      </w:r>
      <w:r w:rsidRPr="004B6F46">
        <w:rPr>
          <w:rFonts w:eastAsia="Times New Roman" w:cs="Times New Roman"/>
          <w:bCs/>
          <w:spacing w:val="-2"/>
          <w:szCs w:val="28"/>
          <w:lang w:val="nl-NL"/>
        </w:rPr>
        <w:t xml:space="preserve">. Chỉ đạo triển khai thực hiện các nhiệm vụ được Ủy ban Nhân dân, Chủ tịch Ủy ban Nhân dân tỉnh giao: </w:t>
      </w:r>
      <w:r w:rsidRPr="004B6F46">
        <w:rPr>
          <w:rFonts w:eastAsia="Times New Roman" w:cs="Times New Roman"/>
          <w:bCs/>
          <w:spacing w:val="-2"/>
          <w:szCs w:val="28"/>
        </w:rPr>
        <w:t xml:space="preserve">Tổng số </w:t>
      </w:r>
      <w:r w:rsidR="004B6F46" w:rsidRPr="004B6F46">
        <w:rPr>
          <w:rFonts w:eastAsia="Times New Roman" w:cs="Times New Roman"/>
          <w:bCs/>
          <w:spacing w:val="-2"/>
          <w:szCs w:val="28"/>
        </w:rPr>
        <w:t>17</w:t>
      </w:r>
      <w:r w:rsidRPr="004B6F46">
        <w:rPr>
          <w:rFonts w:eastAsia="Times New Roman" w:cs="Times New Roman"/>
          <w:bCs/>
          <w:spacing w:val="-2"/>
          <w:szCs w:val="28"/>
        </w:rPr>
        <w:t xml:space="preserve"> nhiệm vụ, thành phố đã triển khai hoàn thành đúng hạn </w:t>
      </w:r>
      <w:r w:rsidR="004B6F46" w:rsidRPr="004B6F46">
        <w:rPr>
          <w:rFonts w:eastAsia="Times New Roman" w:cs="Times New Roman"/>
          <w:bCs/>
          <w:spacing w:val="-2"/>
          <w:szCs w:val="28"/>
        </w:rPr>
        <w:t>1</w:t>
      </w:r>
      <w:r w:rsidR="00650962" w:rsidRPr="004B6F46">
        <w:rPr>
          <w:rFonts w:eastAsia="Times New Roman" w:cs="Times New Roman"/>
          <w:bCs/>
          <w:spacing w:val="-2"/>
          <w:szCs w:val="28"/>
        </w:rPr>
        <w:t>7</w:t>
      </w:r>
      <w:r w:rsidRPr="004B6F46">
        <w:rPr>
          <w:rFonts w:eastAsia="Times New Roman" w:cs="Times New Roman"/>
          <w:bCs/>
          <w:spacing w:val="-2"/>
          <w:szCs w:val="28"/>
        </w:rPr>
        <w:t xml:space="preserve"> nhiệm vụ.</w:t>
      </w:r>
    </w:p>
    <w:p w:rsidR="000D7917" w:rsidRDefault="0012114F" w:rsidP="000D7917">
      <w:pPr>
        <w:spacing w:before="120" w:after="120" w:line="254" w:lineRule="auto"/>
        <w:ind w:firstLine="567"/>
        <w:jc w:val="both"/>
        <w:rPr>
          <w:rFonts w:eastAsia="Times New Roman" w:cs="Times New Roman"/>
          <w:bCs/>
          <w:spacing w:val="-2"/>
          <w:szCs w:val="28"/>
        </w:rPr>
      </w:pPr>
      <w:r w:rsidRPr="00923741">
        <w:rPr>
          <w:rFonts w:eastAsia="Times New Roman" w:cs="Times New Roman"/>
          <w:b/>
          <w:szCs w:val="28"/>
        </w:rPr>
        <w:t>2</w:t>
      </w:r>
      <w:r w:rsidRPr="004B6F46">
        <w:rPr>
          <w:rFonts w:eastAsia="Times New Roman" w:cs="Times New Roman"/>
          <w:szCs w:val="28"/>
        </w:rPr>
        <w:t xml:space="preserve">. UBND thành phố và các thành viên UBND thành phố giải quyết công việc theo đúng Quy chế làm việc của UBND thành phố: Trong </w:t>
      </w:r>
      <w:r w:rsidR="00ED05E5" w:rsidRPr="004B6F46">
        <w:rPr>
          <w:rFonts w:eastAsia="Times New Roman" w:cs="Times New Roman"/>
          <w:szCs w:val="28"/>
        </w:rPr>
        <w:t xml:space="preserve">tháng </w:t>
      </w:r>
      <w:r w:rsidR="00893C0B" w:rsidRPr="004B6F46">
        <w:rPr>
          <w:rFonts w:eastAsia="Times New Roman" w:cs="Times New Roman"/>
          <w:szCs w:val="28"/>
        </w:rPr>
        <w:t>7</w:t>
      </w:r>
      <w:r w:rsidR="00326DE7" w:rsidRPr="004B6F46">
        <w:rPr>
          <w:rFonts w:eastAsia="Times New Roman" w:cs="Times New Roman"/>
          <w:szCs w:val="28"/>
        </w:rPr>
        <w:t>, UBND thành phố</w:t>
      </w:r>
      <w:r w:rsidR="000D7917" w:rsidRPr="004B6F46">
        <w:rPr>
          <w:rFonts w:eastAsia="Times New Roman" w:cs="Times New Roman"/>
          <w:szCs w:val="28"/>
        </w:rPr>
        <w:t xml:space="preserve"> </w:t>
      </w:r>
      <w:r w:rsidR="000D7917" w:rsidRPr="004B6F46">
        <w:rPr>
          <w:rFonts w:eastAsia="SimSun" w:cs="Times New Roman"/>
          <w:szCs w:val="28"/>
          <w:lang w:val="de-DE"/>
        </w:rPr>
        <w:t xml:space="preserve">đã tiếp nhận và xử lý </w:t>
      </w:r>
      <w:r w:rsidR="00A62BD4" w:rsidRPr="004B6F46">
        <w:rPr>
          <w:rFonts w:eastAsia="SimSun" w:cs="Times New Roman"/>
          <w:szCs w:val="28"/>
          <w:lang w:val="de-DE"/>
        </w:rPr>
        <w:t>1075</w:t>
      </w:r>
      <w:r w:rsidR="000D7917" w:rsidRPr="004B6F46">
        <w:rPr>
          <w:rFonts w:eastAsia="SimSun" w:cs="Times New Roman"/>
          <w:szCs w:val="28"/>
          <w:lang w:val="de-DE"/>
        </w:rPr>
        <w:t xml:space="preserve"> văn bản đến các loại; ban hành </w:t>
      </w:r>
      <w:r w:rsidR="00A62BD4" w:rsidRPr="004B6F46">
        <w:rPr>
          <w:rFonts w:eastAsia="SimSun" w:cs="Times New Roman"/>
          <w:szCs w:val="28"/>
          <w:lang w:val="de-DE"/>
        </w:rPr>
        <w:t>425</w:t>
      </w:r>
      <w:r w:rsidR="000D7917" w:rsidRPr="004B6F46">
        <w:rPr>
          <w:rFonts w:eastAsia="SimSun" w:cs="Times New Roman"/>
          <w:szCs w:val="28"/>
          <w:lang w:val="de-DE"/>
        </w:rPr>
        <w:t xml:space="preserve"> văn bản các loại để chỉ đạo, thực hiện các nhiệm vụ đề ra</w:t>
      </w:r>
      <w:r w:rsidR="00F52E16" w:rsidRPr="004B6F46">
        <w:rPr>
          <w:rFonts w:eastAsia="SimSun" w:cs="Times New Roman"/>
          <w:szCs w:val="28"/>
          <w:lang w:val="de-DE"/>
        </w:rPr>
        <w:t>;</w:t>
      </w:r>
      <w:r w:rsidR="000D7917" w:rsidRPr="004B6F46">
        <w:rPr>
          <w:rFonts w:eastAsia="Times New Roman" w:cs="Times New Roman"/>
          <w:bCs/>
          <w:spacing w:val="-2"/>
          <w:szCs w:val="28"/>
          <w:lang w:val="nl-NL"/>
        </w:rPr>
        <w:t xml:space="preserve"> </w:t>
      </w:r>
      <w:r w:rsidR="000D7917" w:rsidRPr="004B6F46">
        <w:rPr>
          <w:rFonts w:eastAsia="Times New Roman" w:cs="Times New Roman"/>
          <w:bCs/>
          <w:spacing w:val="-2"/>
          <w:szCs w:val="28"/>
        </w:rPr>
        <w:t xml:space="preserve">giao nhiệm vụ cho các phòng, ban chuyên môn: Tổng số </w:t>
      </w:r>
      <w:r w:rsidR="00F30910" w:rsidRPr="004B6F46">
        <w:rPr>
          <w:rFonts w:eastAsia="Times New Roman" w:cs="Times New Roman"/>
          <w:bCs/>
          <w:spacing w:val="-2"/>
          <w:szCs w:val="28"/>
        </w:rPr>
        <w:t>05</w:t>
      </w:r>
      <w:r w:rsidR="000D7917" w:rsidRPr="004B6F46">
        <w:rPr>
          <w:rFonts w:eastAsia="Times New Roman" w:cs="Times New Roman"/>
          <w:bCs/>
          <w:spacing w:val="-2"/>
          <w:szCs w:val="28"/>
        </w:rPr>
        <w:t xml:space="preserve"> nhiệm vụ. Hiện đã triển khai h</w:t>
      </w:r>
      <w:r w:rsidR="0088437D" w:rsidRPr="004B6F46">
        <w:rPr>
          <w:rFonts w:eastAsia="Times New Roman" w:cs="Times New Roman"/>
          <w:bCs/>
          <w:spacing w:val="-2"/>
          <w:szCs w:val="28"/>
        </w:rPr>
        <w:t xml:space="preserve">oàn thành đúng hạn </w:t>
      </w:r>
      <w:r w:rsidR="00F30910" w:rsidRPr="004B6F46">
        <w:rPr>
          <w:rFonts w:eastAsia="Times New Roman" w:cs="Times New Roman"/>
          <w:bCs/>
          <w:spacing w:val="-2"/>
          <w:szCs w:val="28"/>
        </w:rPr>
        <w:t>0</w:t>
      </w:r>
      <w:r w:rsidR="004B6F46" w:rsidRPr="004B6F46">
        <w:rPr>
          <w:rFonts w:eastAsia="Times New Roman" w:cs="Times New Roman"/>
          <w:bCs/>
          <w:spacing w:val="-2"/>
          <w:szCs w:val="28"/>
        </w:rPr>
        <w:t>5</w:t>
      </w:r>
      <w:r w:rsidR="0088437D" w:rsidRPr="004B6F46">
        <w:rPr>
          <w:rFonts w:eastAsia="Times New Roman" w:cs="Times New Roman"/>
          <w:bCs/>
          <w:spacing w:val="-2"/>
          <w:szCs w:val="28"/>
        </w:rPr>
        <w:t xml:space="preserve"> nhiệm vụ</w:t>
      </w:r>
      <w:r w:rsidR="009221E8" w:rsidRPr="004B6F46">
        <w:rPr>
          <w:rFonts w:eastAsia="Times New Roman" w:cs="Times New Roman"/>
          <w:bCs/>
          <w:spacing w:val="-2"/>
          <w:szCs w:val="28"/>
        </w:rPr>
        <w:t>.</w:t>
      </w:r>
    </w:p>
    <w:p w:rsidR="00A810C7" w:rsidRPr="00BB0DD3" w:rsidRDefault="00A810C7" w:rsidP="00A810C7">
      <w:pPr>
        <w:spacing w:before="120" w:after="120" w:line="254" w:lineRule="auto"/>
        <w:ind w:firstLine="567"/>
        <w:jc w:val="both"/>
        <w:rPr>
          <w:rFonts w:eastAsia="Times New Roman" w:cs="Times New Roman"/>
          <w:bCs/>
          <w:i/>
          <w:spacing w:val="-2"/>
          <w:szCs w:val="28"/>
        </w:rPr>
      </w:pPr>
      <w:r w:rsidRPr="00923741">
        <w:rPr>
          <w:rFonts w:eastAsia="Times New Roman" w:cs="Times New Roman"/>
          <w:b/>
          <w:bCs/>
          <w:spacing w:val="-2"/>
          <w:szCs w:val="28"/>
        </w:rPr>
        <w:t>3</w:t>
      </w:r>
      <w:r w:rsidRPr="00BB0DD3">
        <w:rPr>
          <w:rFonts w:eastAsia="Times New Roman" w:cs="Times New Roman"/>
          <w:bCs/>
          <w:spacing w:val="-2"/>
          <w:szCs w:val="28"/>
        </w:rPr>
        <w:t xml:space="preserve">. </w:t>
      </w:r>
      <w:r w:rsidRPr="00BB0DD3">
        <w:rPr>
          <w:rFonts w:eastAsia="Times New Roman" w:cs="Times New Roman"/>
          <w:bCs/>
          <w:spacing w:val="-2"/>
          <w:szCs w:val="28"/>
        </w:rPr>
        <w:t>Hoàn thành các nội dung trình tại kỳ họp thứ 6 HĐND thành phố</w:t>
      </w:r>
      <w:r w:rsidR="00BB0DD3">
        <w:rPr>
          <w:rFonts w:eastAsia="Times New Roman" w:cs="Times New Roman"/>
          <w:bCs/>
          <w:spacing w:val="-2"/>
          <w:szCs w:val="28"/>
        </w:rPr>
        <w:t>.</w:t>
      </w:r>
    </w:p>
    <w:p w:rsidR="0012114F" w:rsidRPr="00BB1526" w:rsidRDefault="00A810C7" w:rsidP="0012114F">
      <w:pPr>
        <w:spacing w:before="120" w:after="120"/>
        <w:ind w:firstLine="567"/>
        <w:jc w:val="both"/>
        <w:rPr>
          <w:rFonts w:eastAsia="Calibri" w:cs="Times New Roman"/>
          <w:b/>
        </w:rPr>
      </w:pPr>
      <w:r>
        <w:rPr>
          <w:rFonts w:eastAsia="Calibri" w:cs="Times New Roman"/>
          <w:b/>
        </w:rPr>
        <w:t>4</w:t>
      </w:r>
      <w:r w:rsidR="0012114F" w:rsidRPr="00BB1526">
        <w:rPr>
          <w:rFonts w:eastAsia="Calibri" w:cs="Times New Roman"/>
          <w:b/>
        </w:rPr>
        <w:t xml:space="preserve">. </w:t>
      </w:r>
      <w:r w:rsidR="0012114F" w:rsidRPr="00BB1526">
        <w:rPr>
          <w:rFonts w:eastAsia="Calibri" w:cs="Times New Roman"/>
        </w:rPr>
        <w:t xml:space="preserve">Về </w:t>
      </w:r>
      <w:r w:rsidR="00DC328D" w:rsidRPr="00BB1526">
        <w:rPr>
          <w:rFonts w:eastAsia="Calibri" w:cs="Times New Roman"/>
        </w:rPr>
        <w:t>chỉ đạo điều hành thực hiện nhiệm vụ phát triển kinh tế - xã hội và quốc phòng - an ninh:</w:t>
      </w:r>
    </w:p>
    <w:p w:rsidR="0012114F" w:rsidRPr="00BB1526" w:rsidRDefault="008D6A48" w:rsidP="0012114F">
      <w:pPr>
        <w:spacing w:before="120" w:after="120"/>
        <w:ind w:firstLine="567"/>
        <w:jc w:val="both"/>
        <w:rPr>
          <w:rFonts w:eastAsia="Calibri" w:cs="Times New Roman"/>
        </w:rPr>
      </w:pPr>
      <w:r w:rsidRPr="00BB1526">
        <w:rPr>
          <w:bCs/>
          <w:iCs/>
          <w:lang w:val="pt-BR"/>
        </w:rPr>
        <w:t>Chỉ đạo cơ quan chuyên môn hướng dẫn Nhân dân chăm sóc diện tích cây trồng đã gieo trồng</w:t>
      </w:r>
      <w:r w:rsidR="000251A3" w:rsidRPr="00BB1526">
        <w:rPr>
          <w:rFonts w:eastAsia="Calibri" w:cs="Times New Roman"/>
          <w:szCs w:val="28"/>
        </w:rPr>
        <w:t>, thu hoạch các loại cây trồng đã đến kỳ thu hoạch</w:t>
      </w:r>
      <w:r w:rsidR="000251A3" w:rsidRPr="00BB1526">
        <w:rPr>
          <w:rFonts w:eastAsia="Calibri" w:cs="Times New Roman"/>
          <w:szCs w:val="28"/>
        </w:rPr>
        <w:t>,</w:t>
      </w:r>
      <w:r w:rsidR="000251A3" w:rsidRPr="00BB1526">
        <w:rPr>
          <w:rFonts w:eastAsia="Calibri" w:cs="Times New Roman"/>
        </w:rPr>
        <w:t xml:space="preserve"> </w:t>
      </w:r>
      <w:r w:rsidR="000251A3" w:rsidRPr="00BB1526">
        <w:rPr>
          <w:rFonts w:eastAsia="Calibri" w:cs="Times New Roman"/>
        </w:rPr>
        <w:t>hướng dẫn các biện pháp phòng trừ sâu bệnh hại và chăm sóc diện tích cây trồng</w:t>
      </w:r>
      <w:r w:rsidR="000251A3" w:rsidRPr="00BB1526">
        <w:rPr>
          <w:bCs/>
          <w:iCs/>
          <w:lang w:val="pt-BR"/>
        </w:rPr>
        <w:t>;</w:t>
      </w:r>
      <w:r w:rsidRPr="00BB1526">
        <w:rPr>
          <w:bCs/>
          <w:iCs/>
          <w:lang w:val="pt-BR"/>
        </w:rPr>
        <w:t xml:space="preserve"> </w:t>
      </w:r>
      <w:r w:rsidR="000251A3" w:rsidRPr="00BB1526">
        <w:rPr>
          <w:rFonts w:eastAsia="Calibri" w:cs="Times New Roman"/>
          <w:spacing w:val="-2"/>
          <w:szCs w:val="28"/>
        </w:rPr>
        <w:t>hướng dẫn điều trị một số bệnh theo mùa trên đàn vật nuôi và triển khai tiêm phòng vắc xin phòng bệnh Viêm da nổi cục trâu bò năm 2022</w:t>
      </w:r>
      <w:r w:rsidR="00AC5185" w:rsidRPr="00BB1526">
        <w:rPr>
          <w:rFonts w:eastAsia="Calibri" w:cs="Times New Roman"/>
        </w:rPr>
        <w:t>.</w:t>
      </w:r>
    </w:p>
    <w:p w:rsidR="0012114F" w:rsidRPr="00BB1526" w:rsidRDefault="0012114F" w:rsidP="0012114F">
      <w:pPr>
        <w:spacing w:after="120" w:line="320" w:lineRule="exact"/>
        <w:ind w:firstLine="567"/>
        <w:jc w:val="both"/>
        <w:rPr>
          <w:rFonts w:eastAsia="Calibri" w:cs="Times New Roman"/>
        </w:rPr>
      </w:pPr>
      <w:r w:rsidRPr="00BB1526">
        <w:rPr>
          <w:rFonts w:eastAsia="Calibri" w:cs="Times New Roman"/>
        </w:rPr>
        <w:t xml:space="preserve">Chỉ đạo các cơ quan, đơn vị phối hợp với Hạt kiểm lâm </w:t>
      </w:r>
      <w:r w:rsidR="00DC328D" w:rsidRPr="00BB1526">
        <w:rPr>
          <w:rFonts w:eastAsia="Calibri" w:cs="Times New Roman"/>
        </w:rPr>
        <w:t>thực hiện tốt công tác quản lý bảo vệ rừng;</w:t>
      </w:r>
      <w:r w:rsidRPr="00BB1526">
        <w:rPr>
          <w:rFonts w:eastAsia="Calibri" w:cs="Times New Roman"/>
        </w:rPr>
        <w:t xml:space="preserve"> tuyên truyền Nhân dân bảo vệ diện tích rừng hiện có, không chặt phá rừng trái phép, phân công lịch trực PCCCR 24/24 giờ.</w:t>
      </w:r>
    </w:p>
    <w:p w:rsidR="00C575C0" w:rsidRPr="00BB1526" w:rsidRDefault="00C575C0" w:rsidP="00C575C0">
      <w:pPr>
        <w:spacing w:after="120" w:line="340" w:lineRule="exact"/>
        <w:ind w:firstLine="720"/>
        <w:jc w:val="both"/>
        <w:rPr>
          <w:rFonts w:eastAsia="Calibri" w:cs="Times New Roman"/>
          <w:szCs w:val="28"/>
        </w:rPr>
      </w:pPr>
      <w:r w:rsidRPr="00BB1526">
        <w:rPr>
          <w:rFonts w:eastAsia="Calibri" w:cs="Times New Roman"/>
          <w:szCs w:val="28"/>
        </w:rPr>
        <w:t>C</w:t>
      </w:r>
      <w:r w:rsidRPr="00C575C0">
        <w:rPr>
          <w:rFonts w:eastAsia="Calibri" w:cs="Times New Roman"/>
          <w:szCs w:val="28"/>
        </w:rPr>
        <w:t>hỉ đạo Hội đồng kiểm kê, đánh giá tài sản chợ Trung tâm thành phố,</w:t>
      </w:r>
      <w:r w:rsidR="00277C4A" w:rsidRPr="00277C4A">
        <w:rPr>
          <w:rFonts w:eastAsia="Calibri" w:cs="Times New Roman"/>
          <w:color w:val="0070C0"/>
          <w:szCs w:val="28"/>
        </w:rPr>
        <w:t xml:space="preserve"> </w:t>
      </w:r>
      <w:r w:rsidR="00277C4A" w:rsidRPr="00BF4267">
        <w:rPr>
          <w:rFonts w:eastAsia="Calibri" w:cs="Times New Roman"/>
          <w:szCs w:val="28"/>
        </w:rPr>
        <w:t>tài sản của công ty TNHH XNK Lai Châu tại động Pusamcáp</w:t>
      </w:r>
      <w:r w:rsidRPr="00C575C0">
        <w:rPr>
          <w:rFonts w:eastAsia="Calibri" w:cs="Times New Roman"/>
          <w:szCs w:val="28"/>
        </w:rPr>
        <w:t>. Chỉ đạo nghiên cứu, đề xuất phương án xây dựng tuyến phố đi bộ trên địa bàn thành phố Lai Châu.</w:t>
      </w:r>
      <w:r w:rsidRPr="00BB1526">
        <w:rPr>
          <w:rFonts w:eastAsia="Calibri" w:cs="Times New Roman"/>
          <w:szCs w:val="28"/>
        </w:rPr>
        <w:t xml:space="preserve"> </w:t>
      </w:r>
      <w:r w:rsidRPr="00BB1526">
        <w:rPr>
          <w:rFonts w:eastAsia="Calibri" w:cs="Times New Roman"/>
          <w:szCs w:val="28"/>
        </w:rPr>
        <w:t>Chỉ đạo xây dựng Chương trình xúc tiến thương mại địa phương năm 2023.</w:t>
      </w:r>
    </w:p>
    <w:p w:rsidR="00C575C0" w:rsidRPr="00C575C0" w:rsidRDefault="00C575C0" w:rsidP="00C575C0">
      <w:pPr>
        <w:spacing w:after="120" w:line="340" w:lineRule="exact"/>
        <w:ind w:firstLine="720"/>
        <w:jc w:val="both"/>
        <w:rPr>
          <w:rFonts w:eastAsia="Calibri" w:cs="Times New Roman"/>
          <w:szCs w:val="28"/>
        </w:rPr>
      </w:pPr>
    </w:p>
    <w:p w:rsidR="00C575C0" w:rsidRPr="00BB1526" w:rsidRDefault="00C575C0" w:rsidP="0012114F">
      <w:pPr>
        <w:spacing w:after="120" w:line="320" w:lineRule="exact"/>
        <w:ind w:firstLine="567"/>
        <w:jc w:val="both"/>
        <w:rPr>
          <w:rFonts w:eastAsia="Calibri" w:cs="Times New Roman"/>
        </w:rPr>
      </w:pPr>
    </w:p>
    <w:p w:rsidR="00362B5C" w:rsidRPr="00BB1526" w:rsidRDefault="003965DF" w:rsidP="00CE554C">
      <w:pPr>
        <w:spacing w:after="120" w:line="320" w:lineRule="exact"/>
        <w:ind w:firstLine="567"/>
        <w:jc w:val="both"/>
        <w:rPr>
          <w:rFonts w:eastAsia="Times New Roman" w:cs="Times New Roman"/>
          <w:szCs w:val="28"/>
        </w:rPr>
      </w:pPr>
      <w:r w:rsidRPr="00BB1526">
        <w:rPr>
          <w:rFonts w:eastAsia="Times New Roman" w:cs="Times New Roman"/>
          <w:bCs/>
          <w:iCs/>
          <w:szCs w:val="28"/>
          <w:lang w:val="nl-NL"/>
        </w:rPr>
        <w:lastRenderedPageBreak/>
        <w:t xml:space="preserve">Chỉ đạo tăng cường công tác quản lý Nhà nước về đất đai. </w:t>
      </w:r>
      <w:r w:rsidRPr="00BB1526">
        <w:rPr>
          <w:rFonts w:eastAsia="Calibri" w:cs="Times New Roman"/>
        </w:rPr>
        <w:t xml:space="preserve">Chỉ đạo </w:t>
      </w:r>
      <w:r w:rsidRPr="00BB1526">
        <w:rPr>
          <w:rFonts w:eastAsia="Times New Roman" w:cs="Times New Roman"/>
          <w:szCs w:val="28"/>
        </w:rPr>
        <w:t xml:space="preserve">họp xét hồ sơ cấp giấy </w:t>
      </w:r>
      <w:r w:rsidR="00E808AE" w:rsidRPr="00BB1526">
        <w:rPr>
          <w:rFonts w:eastAsia="Times New Roman" w:cs="Times New Roman"/>
          <w:szCs w:val="28"/>
        </w:rPr>
        <w:t xml:space="preserve">đồng loạt </w:t>
      </w:r>
      <w:r w:rsidRPr="00BB1526">
        <w:rPr>
          <w:rFonts w:eastAsia="Times New Roman" w:cs="Times New Roman"/>
          <w:szCs w:val="28"/>
        </w:rPr>
        <w:t xml:space="preserve">tại các </w:t>
      </w:r>
      <w:r w:rsidR="00F52E16" w:rsidRPr="00BB1526">
        <w:rPr>
          <w:rFonts w:eastAsia="Times New Roman" w:cs="Times New Roman"/>
          <w:szCs w:val="28"/>
        </w:rPr>
        <w:t xml:space="preserve">xã, </w:t>
      </w:r>
      <w:r w:rsidRPr="00BB1526">
        <w:rPr>
          <w:rFonts w:eastAsia="Times New Roman" w:cs="Times New Roman"/>
          <w:szCs w:val="28"/>
        </w:rPr>
        <w:t xml:space="preserve">phường: Đoàn Kết, </w:t>
      </w:r>
      <w:r w:rsidR="00362B5C" w:rsidRPr="00BB1526">
        <w:rPr>
          <w:rFonts w:eastAsia="Times New Roman" w:cs="Times New Roman"/>
          <w:szCs w:val="28"/>
        </w:rPr>
        <w:t>Quyết Tiến</w:t>
      </w:r>
      <w:r w:rsidRPr="00BB1526">
        <w:rPr>
          <w:rFonts w:eastAsia="Times New Roman" w:cs="Times New Roman"/>
          <w:szCs w:val="28"/>
        </w:rPr>
        <w:t xml:space="preserve"> và hoàn thiện trình ký theo quy định</w:t>
      </w:r>
      <w:r w:rsidR="00362B5C" w:rsidRPr="00BB1526">
        <w:rPr>
          <w:rFonts w:eastAsia="Times New Roman" w:cs="Times New Roman"/>
          <w:szCs w:val="28"/>
        </w:rPr>
        <w:t xml:space="preserve">; </w:t>
      </w:r>
      <w:r w:rsidR="00362B5C" w:rsidRPr="00BB1526">
        <w:rPr>
          <w:rFonts w:eastAsia="Times New Roman" w:cs="Times New Roman"/>
          <w:szCs w:val="28"/>
        </w:rPr>
        <w:t xml:space="preserve">Chỉ đạo hoàn thiện </w:t>
      </w:r>
      <w:r w:rsidR="00362B5C" w:rsidRPr="00BB1526">
        <w:rPr>
          <w:rFonts w:eastAsia="Calibri" w:cs="Times New Roman"/>
          <w:bCs/>
        </w:rPr>
        <w:t>phương án điều chỉnh dự án khu dân cư 2B mở rộng, phường Đông Phong, thành phố Lai Châu.</w:t>
      </w:r>
    </w:p>
    <w:p w:rsidR="00277C4A" w:rsidRPr="00277C4A" w:rsidRDefault="000251A3" w:rsidP="00277C4A">
      <w:pPr>
        <w:spacing w:after="120" w:line="320" w:lineRule="exact"/>
        <w:ind w:firstLine="567"/>
        <w:jc w:val="both"/>
        <w:rPr>
          <w:rFonts w:eastAsia="Calibri" w:cs="Times New Roman"/>
          <w:bCs/>
        </w:rPr>
      </w:pPr>
      <w:r w:rsidRPr="00BB1526">
        <w:rPr>
          <w:rFonts w:eastAsia="Calibri" w:cs="Times New Roman"/>
        </w:rPr>
        <w:t>Chỉ đạo tăng cường công tác quản lý nhà nước về quy hoạch, quản lý xây dựng, hạ tầng đô thị và hành lang an toàn giao thông</w:t>
      </w:r>
      <w:r w:rsidRPr="00BB1526">
        <w:rPr>
          <w:rFonts w:eastAsia="Calibri" w:cs="Times New Roman"/>
        </w:rPr>
        <w:t>.</w:t>
      </w:r>
      <w:r w:rsidRPr="00BB1526">
        <w:rPr>
          <w:rFonts w:eastAsia="Times New Roman" w:cs="Times New Roman"/>
          <w:szCs w:val="28"/>
        </w:rPr>
        <w:t xml:space="preserve"> Xin chủ trương điều chỉnh quy hoạch cục bộ quy hoạch chung thành phố Lai Châu và vùng phụ cận đến năm  2035 (liên quan đến đường Ngô Quyền kéo dài), </w:t>
      </w:r>
      <w:r w:rsidR="00277C4A">
        <w:rPr>
          <w:rFonts w:eastAsia="Times New Roman" w:cs="Times New Roman"/>
          <w:szCs w:val="28"/>
        </w:rPr>
        <w:t xml:space="preserve">điều chỉnh </w:t>
      </w:r>
      <w:r w:rsidR="00277C4A" w:rsidRPr="00277C4A">
        <w:rPr>
          <w:rFonts w:eastAsia="Times New Roman" w:cs="Times New Roman"/>
          <w:szCs w:val="28"/>
        </w:rPr>
        <w:t>b</w:t>
      </w:r>
      <w:r w:rsidR="00277C4A" w:rsidRPr="00277C4A">
        <w:rPr>
          <w:rFonts w:eastAsia="Calibri" w:cs="Times New Roman"/>
          <w:bCs/>
        </w:rPr>
        <w:t xml:space="preserve">ổ sung </w:t>
      </w:r>
      <w:r w:rsidR="00277C4A" w:rsidRPr="00277C4A">
        <w:rPr>
          <w:rFonts w:eastAsia="Calibri" w:cs="Times New Roman"/>
          <w:bCs/>
        </w:rPr>
        <w:t xml:space="preserve">tổng mức đầu tư dự án nâng cấp cải tạo tuyến đường và hệ thống thoát nước bản </w:t>
      </w:r>
      <w:bookmarkStart w:id="0" w:name="_GoBack"/>
      <w:bookmarkEnd w:id="0"/>
      <w:r w:rsidR="00277C4A" w:rsidRPr="00277C4A">
        <w:rPr>
          <w:rFonts w:eastAsia="Calibri" w:cs="Times New Roman"/>
          <w:bCs/>
        </w:rPr>
        <w:t>Tả Sin Chải</w:t>
      </w:r>
      <w:r w:rsidR="00277C4A" w:rsidRPr="00277C4A">
        <w:rPr>
          <w:rFonts w:eastAsia="Calibri" w:cs="Times New Roman"/>
          <w:bCs/>
        </w:rPr>
        <w:t xml:space="preserve"> tới ngã ba Duy Phong.</w:t>
      </w:r>
      <w:r w:rsidR="00277C4A" w:rsidRPr="00277C4A">
        <w:rPr>
          <w:rFonts w:eastAsia="Calibri" w:cs="Times New Roman"/>
          <w:bCs/>
        </w:rPr>
        <w:t xml:space="preserve"> </w:t>
      </w:r>
    </w:p>
    <w:p w:rsidR="0012114F" w:rsidRPr="00BB1526" w:rsidRDefault="00C21AA1" w:rsidP="00277C4A">
      <w:pPr>
        <w:spacing w:after="120" w:line="320" w:lineRule="exact"/>
        <w:ind w:firstLine="567"/>
        <w:jc w:val="both"/>
        <w:rPr>
          <w:rFonts w:eastAsia="Calibri" w:cs="Times New Roman"/>
          <w:spacing w:val="-2"/>
        </w:rPr>
      </w:pPr>
      <w:r w:rsidRPr="00BB1526">
        <w:rPr>
          <w:rFonts w:eastAsia="Times New Roman" w:cs="Times New Roman"/>
          <w:szCs w:val="28"/>
        </w:rPr>
        <w:t>Chỉ đạo tiếp tục tuyên truyền, phổ biến chủ trương, đường lối của Đảng, chính sách pháp luật của Nhà nước; việc thực hiện Nghị quyết, chương trình hành động thực hiện nghị quyết Đại hội XIII của Đảng, nghị quyết đại hội đảng bộ các cấp, các nghị quyết chuyên đề, kết luận của Tỉnh ủy, các chương trình, kế hoạch của Thành ủy, UBND thành phố</w:t>
      </w:r>
      <w:r w:rsidR="0012114F" w:rsidRPr="00BB1526">
        <w:rPr>
          <w:rFonts w:eastAsia="Times New Roman" w:cs="Times New Roman"/>
          <w:bCs/>
          <w:iCs/>
          <w:szCs w:val="28"/>
        </w:rPr>
        <w:t xml:space="preserve">. </w:t>
      </w:r>
    </w:p>
    <w:p w:rsidR="00FA51F0" w:rsidRPr="00BB1526" w:rsidRDefault="00FA51F0" w:rsidP="00FA51F0">
      <w:pPr>
        <w:spacing w:before="120" w:after="120" w:line="242" w:lineRule="auto"/>
        <w:ind w:firstLine="567"/>
        <w:jc w:val="both"/>
        <w:rPr>
          <w:rFonts w:eastAsia="Times New Roman" w:cs="Times New Roman"/>
          <w:bCs/>
          <w:iCs/>
          <w:szCs w:val="28"/>
          <w:lang w:val="pt-BR"/>
        </w:rPr>
      </w:pPr>
      <w:r w:rsidRPr="00BB1526">
        <w:rPr>
          <w:rFonts w:eastAsia="Times New Roman" w:cs="Times New Roman"/>
          <w:szCs w:val="28"/>
          <w:lang w:val="nl-NL"/>
        </w:rPr>
        <w:t xml:space="preserve">Phối hợp tổ chức thành công Kỳ thi THPT Quốc gia năm 2022. </w:t>
      </w:r>
      <w:r w:rsidRPr="00BB1526">
        <w:rPr>
          <w:rFonts w:eastAsia="Times New Roman" w:cs="Times New Roman"/>
          <w:bCs/>
          <w:iCs/>
          <w:szCs w:val="28"/>
          <w:lang w:val="pt-BR"/>
        </w:rPr>
        <w:t>Chỉ đạo thực hiện nghiêm túc công tác tuyển sinh và kiểm tra công tác tuyển sinh năm học 2022-2023</w:t>
      </w:r>
      <w:r w:rsidR="002C7C20" w:rsidRPr="00BB1526">
        <w:rPr>
          <w:rFonts w:eastAsia="Times New Roman" w:cs="Times New Roman"/>
          <w:bCs/>
          <w:iCs/>
          <w:szCs w:val="28"/>
          <w:lang w:val="pt-BR"/>
        </w:rPr>
        <w:t xml:space="preserve">; </w:t>
      </w:r>
      <w:r w:rsidRPr="00BB1526">
        <w:rPr>
          <w:rFonts w:eastAsia="Times New Roman" w:cs="Times New Roman"/>
          <w:bCs/>
          <w:iCs/>
          <w:szCs w:val="28"/>
          <w:lang w:val="pt-BR"/>
        </w:rPr>
        <w:t xml:space="preserve">Triển khai kế hoạch bồi dưỡng hè năm 2022. </w:t>
      </w:r>
      <w:r w:rsidR="002C7C20" w:rsidRPr="00BB1526">
        <w:rPr>
          <w:rFonts w:eastAsia="Times New Roman" w:cs="Times New Roman"/>
          <w:bCs/>
          <w:iCs/>
          <w:szCs w:val="28"/>
          <w:lang w:val="pt-BR"/>
        </w:rPr>
        <w:t xml:space="preserve"> Chỉ đạo x</w:t>
      </w:r>
      <w:r w:rsidR="002C7C20" w:rsidRPr="00BB1526">
        <w:rPr>
          <w:rFonts w:cs="Times New Roman"/>
          <w:szCs w:val="28"/>
          <w:shd w:val="clear" w:color="auto" w:fill="FFFFFF"/>
        </w:rPr>
        <w:t>ây dựng kế hoạch, chuẩn bị các nội dung cho tổng kết năm học 2021-2022 và triển khai nhiệm vụ năm học 2022-2023</w:t>
      </w:r>
    </w:p>
    <w:p w:rsidR="00A452E4" w:rsidRPr="00BB1526" w:rsidRDefault="00A452E4" w:rsidP="00A452E4">
      <w:pPr>
        <w:spacing w:before="120" w:after="120" w:line="254" w:lineRule="auto"/>
        <w:ind w:firstLine="567"/>
        <w:jc w:val="both"/>
        <w:rPr>
          <w:rFonts w:eastAsia="Times New Roman" w:cs="Times New Roman"/>
          <w:bCs/>
          <w:iCs/>
          <w:spacing w:val="-4"/>
          <w:szCs w:val="28"/>
        </w:rPr>
      </w:pPr>
      <w:r w:rsidRPr="00BB1526">
        <w:rPr>
          <w:rFonts w:eastAsia="Times New Roman" w:cs="Times New Roman"/>
          <w:bCs/>
          <w:iCs/>
          <w:spacing w:val="-4"/>
          <w:szCs w:val="28"/>
          <w:lang w:val="pt-BR"/>
        </w:rPr>
        <w:t>Chỉ đạo t</w:t>
      </w:r>
      <w:r w:rsidRPr="00BB1526">
        <w:rPr>
          <w:rFonts w:eastAsia="Times New Roman" w:cs="Times New Roman"/>
          <w:bCs/>
          <w:iCs/>
          <w:spacing w:val="-4"/>
          <w:szCs w:val="28"/>
        </w:rPr>
        <w:t xml:space="preserve">hực hiện chi trả chế độ chính sách cho các đối tượng đảm bảo quy định hiện hành. </w:t>
      </w:r>
      <w:r w:rsidR="00706C94" w:rsidRPr="00BB1526">
        <w:rPr>
          <w:rFonts w:eastAsia="Times New Roman" w:cs="Times New Roman"/>
          <w:bCs/>
          <w:iCs/>
          <w:spacing w:val="-4"/>
          <w:szCs w:val="28"/>
        </w:rPr>
        <w:t xml:space="preserve">Tổ chức </w:t>
      </w:r>
      <w:r w:rsidR="00706C94" w:rsidRPr="00BB1526">
        <w:rPr>
          <w:rFonts w:cs="Times New Roman"/>
          <w:szCs w:val="28"/>
          <w:shd w:val="clear" w:color="auto" w:fill="FFFFFF"/>
        </w:rPr>
        <w:t xml:space="preserve">Hội nghị biểu dương người có công thành phố Lai Châu và tổ chức thăm hỏi, tặng quà cho người có công, gia đình chính sách nhân dịp kỷ niệm 75 năm ngày Thương binh - Liệt sĩ (27/7/1947-27/7/2022). </w:t>
      </w:r>
      <w:r w:rsidRPr="00BB1526">
        <w:rPr>
          <w:rFonts w:eastAsia="Times New Roman" w:cs="Times New Roman"/>
          <w:bCs/>
          <w:iCs/>
          <w:spacing w:val="-4"/>
          <w:szCs w:val="28"/>
          <w:lang w:val="nl-NL"/>
        </w:rPr>
        <w:t>Triển khai thực hiện hiệu quả các chính sách dân tộc trên địa bàn.</w:t>
      </w:r>
    </w:p>
    <w:p w:rsidR="0012114F" w:rsidRPr="00BB1526" w:rsidRDefault="0012114F" w:rsidP="004D0457">
      <w:pPr>
        <w:spacing w:before="120" w:after="120"/>
        <w:ind w:firstLine="567"/>
        <w:jc w:val="both"/>
        <w:rPr>
          <w:rFonts w:eastAsia="Calibri" w:cs="Times New Roman"/>
          <w:lang w:val="pt-BR"/>
        </w:rPr>
      </w:pPr>
      <w:r w:rsidRPr="00BB1526">
        <w:rPr>
          <w:rFonts w:eastAsia="Calibri" w:cs="Times New Roman"/>
          <w:lang w:val="nl-NL"/>
        </w:rPr>
        <w:t>Chỉ đạo thực hiện nghiêm túc quy định về quản lý, sử dụng cán bộ, công chức, viên chức</w:t>
      </w:r>
      <w:r w:rsidR="004D0457" w:rsidRPr="00BB1526">
        <w:rPr>
          <w:rFonts w:eastAsia="Calibri" w:cs="Times New Roman"/>
          <w:lang w:val="nl-NL"/>
        </w:rPr>
        <w:t>;</w:t>
      </w:r>
      <w:r w:rsidR="004D0457" w:rsidRPr="00BB1526">
        <w:rPr>
          <w:rFonts w:eastAsia="Calibri" w:cs="Times New Roman"/>
          <w:spacing w:val="-2"/>
          <w:lang w:val="nl-NL"/>
        </w:rPr>
        <w:t xml:space="preserve"> </w:t>
      </w:r>
      <w:r w:rsidR="004D0457" w:rsidRPr="00BB1526">
        <w:rPr>
          <w:rFonts w:eastAsia="Calibri" w:cs="Times New Roman"/>
          <w:spacing w:val="-2"/>
          <w:lang w:val="nl-NL"/>
        </w:rPr>
        <w:t xml:space="preserve">trình Ban thường vụ Thành ủy cho ý kiến dự thảo Quyết định giao biên chế sự nghiệp năm 2022, </w:t>
      </w:r>
      <w:r w:rsidR="004D0457" w:rsidRPr="00BB1526">
        <w:rPr>
          <w:rFonts w:eastAsia="Calibri" w:cs="Times New Roman"/>
          <w:spacing w:val="-2"/>
          <w:lang w:val="nl-NL"/>
        </w:rPr>
        <w:t xml:space="preserve"> xây dựng</w:t>
      </w:r>
      <w:r w:rsidR="004D0457" w:rsidRPr="00BB1526">
        <w:rPr>
          <w:rFonts w:eastAsia="Calibri" w:cs="Times New Roman"/>
          <w:spacing w:val="-2"/>
          <w:lang w:val="nl-NL"/>
        </w:rPr>
        <w:t xml:space="preserve"> kế hoạch giao biên chế hành chính, sự nghiệp năm 2023. Chỉ đạo làm tốt công tác xét nâng lương cho cán bộ công chức, viên chức đợt I đảo bảo đúng quy định. </w:t>
      </w:r>
      <w:r w:rsidR="00730A40" w:rsidRPr="00BB1526">
        <w:rPr>
          <w:rFonts w:eastAsia="Calibri" w:cs="Times New Roman"/>
          <w:lang w:val="pt-BR"/>
        </w:rPr>
        <w:t>Chỉ đạo</w:t>
      </w:r>
      <w:r w:rsidRPr="00BB1526">
        <w:rPr>
          <w:rFonts w:eastAsia="Calibri" w:cs="Times New Roman"/>
          <w:lang w:val="pt-BR"/>
        </w:rPr>
        <w:t xml:space="preserve"> đẩy mạnh cải cách hành chính, trọng tâm là cải cách thủ tục hành chính, thực hiện nghiêm túc việc cắt giảm tối thiểu 30% thời gian giải quyết các thủ tục hành chính thuộc thẩm quyền của thành phố.</w:t>
      </w:r>
    </w:p>
    <w:p w:rsidR="0065611D" w:rsidRPr="00BB1526" w:rsidRDefault="0065611D" w:rsidP="0065611D">
      <w:pPr>
        <w:spacing w:after="120" w:line="340" w:lineRule="exact"/>
        <w:ind w:firstLine="567"/>
        <w:jc w:val="both"/>
        <w:rPr>
          <w:rFonts w:eastAsia="Calibri" w:cs="Times New Roman"/>
          <w:lang w:val="nl-NL"/>
        </w:rPr>
      </w:pPr>
      <w:r w:rsidRPr="00BB1526">
        <w:rPr>
          <w:rFonts w:eastAsia="Calibri" w:cs="Times New Roman"/>
          <w:lang w:val="nl-NL"/>
        </w:rPr>
        <w:t>Chỉ đạo thực hiện duy trì nghiêm chế độ trực sẵn sàng chiến đấu. Chỉ đạo xây dựng và hoàn chỉnh hệ thống văn kiện bảo đảm cho diễn tập KVPT thành phố. Khảo sát thiết kế thao trường bắn chiến đấu trong diễn tập KVPT thành phố. Triệu tập Đại đội dự bị động viên tập trung huấn luyện phục vụ diễn tập KVPT.</w:t>
      </w:r>
    </w:p>
    <w:p w:rsidR="0065611D" w:rsidRPr="00BB1526" w:rsidRDefault="0065611D" w:rsidP="0065611D">
      <w:pPr>
        <w:spacing w:before="120" w:after="120"/>
        <w:ind w:firstLine="567"/>
        <w:jc w:val="both"/>
        <w:rPr>
          <w:rFonts w:eastAsia="Times New Roman" w:cs="Times New Roman"/>
          <w:szCs w:val="28"/>
        </w:rPr>
      </w:pPr>
      <w:r w:rsidRPr="00BB1526">
        <w:rPr>
          <w:rFonts w:eastAsia="Calibri" w:cs="Times New Roman"/>
          <w:spacing w:val="-4"/>
          <w:lang w:val="nl-NL"/>
        </w:rPr>
        <w:t>Chỉ đạo thực hiện tốt công tác thanh tra, tư pháp theo quy định.</w:t>
      </w:r>
    </w:p>
    <w:p w:rsidR="0012114F" w:rsidRPr="00BB1526" w:rsidRDefault="0012114F" w:rsidP="00730A40">
      <w:pPr>
        <w:spacing w:before="120" w:after="120" w:line="254" w:lineRule="auto"/>
        <w:ind w:firstLine="567"/>
        <w:jc w:val="both"/>
        <w:rPr>
          <w:rFonts w:eastAsia="SimSun" w:cs="Times New Roman"/>
          <w:bCs/>
          <w:iCs/>
          <w:spacing w:val="-4"/>
          <w:szCs w:val="28"/>
          <w:lang w:val="nl-NL"/>
        </w:rPr>
      </w:pPr>
      <w:r w:rsidRPr="00BB1526">
        <w:rPr>
          <w:rFonts w:eastAsia="SimSun" w:cs="Times New Roman"/>
          <w:bCs/>
          <w:iCs/>
          <w:spacing w:val="-4"/>
          <w:szCs w:val="28"/>
          <w:lang w:val="de-DE"/>
        </w:rPr>
        <w:lastRenderedPageBreak/>
        <w:t xml:space="preserve">(Kết quả </w:t>
      </w:r>
      <w:r w:rsidR="00730A40" w:rsidRPr="00BB1526">
        <w:rPr>
          <w:rFonts w:eastAsia="SimSun" w:cs="Times New Roman"/>
          <w:bCs/>
          <w:iCs/>
          <w:spacing w:val="-4"/>
          <w:szCs w:val="28"/>
          <w:lang w:val="de-DE"/>
        </w:rPr>
        <w:t xml:space="preserve">Hoạt động chỉ đạo điều hành của UBND thành phố trong </w:t>
      </w:r>
      <w:r w:rsidR="00AC5185" w:rsidRPr="00BB1526">
        <w:rPr>
          <w:rFonts w:eastAsia="SimSun" w:cs="Times New Roman"/>
          <w:bCs/>
          <w:iCs/>
          <w:spacing w:val="-4"/>
          <w:szCs w:val="28"/>
          <w:lang w:val="de-DE"/>
        </w:rPr>
        <w:t xml:space="preserve">tháng </w:t>
      </w:r>
      <w:r w:rsidR="00FA51F0" w:rsidRPr="00BB1526">
        <w:rPr>
          <w:rFonts w:eastAsia="SimSun" w:cs="Times New Roman"/>
          <w:bCs/>
          <w:iCs/>
          <w:spacing w:val="-4"/>
          <w:szCs w:val="28"/>
          <w:lang w:val="de-DE"/>
        </w:rPr>
        <w:t>7</w:t>
      </w:r>
      <w:r w:rsidR="00730A40" w:rsidRPr="00BB1526">
        <w:rPr>
          <w:rFonts w:eastAsia="SimSun" w:cs="Times New Roman"/>
          <w:bCs/>
          <w:iCs/>
          <w:spacing w:val="-4"/>
          <w:szCs w:val="28"/>
          <w:lang w:val="de-DE"/>
        </w:rPr>
        <w:t xml:space="preserve"> năm 2022 </w:t>
      </w:r>
      <w:r w:rsidRPr="00BB1526">
        <w:rPr>
          <w:rFonts w:eastAsia="SimSun" w:cs="Times New Roman"/>
          <w:bCs/>
          <w:iCs/>
          <w:spacing w:val="-4"/>
          <w:szCs w:val="28"/>
          <w:lang w:val="de-DE"/>
        </w:rPr>
        <w:t xml:space="preserve">được thể hiện </w:t>
      </w:r>
      <w:r w:rsidR="00730A40" w:rsidRPr="00BB1526">
        <w:rPr>
          <w:rFonts w:eastAsia="SimSun" w:cs="Times New Roman"/>
          <w:bCs/>
          <w:iCs/>
          <w:spacing w:val="-4"/>
          <w:szCs w:val="28"/>
          <w:lang w:val="de-DE"/>
        </w:rPr>
        <w:t xml:space="preserve">cụ thể </w:t>
      </w:r>
      <w:r w:rsidRPr="00BB1526">
        <w:rPr>
          <w:rFonts w:eastAsia="SimSun" w:cs="Times New Roman"/>
          <w:bCs/>
          <w:iCs/>
          <w:spacing w:val="-4"/>
          <w:szCs w:val="28"/>
          <w:lang w:val="de-DE"/>
        </w:rPr>
        <w:t xml:space="preserve">trong Báo cáo tình hình thực hiện kế hoạch phát triển </w:t>
      </w:r>
      <w:r w:rsidRPr="00BB1526">
        <w:rPr>
          <w:rFonts w:eastAsia="SimSun" w:cs="Times New Roman"/>
          <w:bCs/>
          <w:iCs/>
          <w:spacing w:val="-4"/>
          <w:szCs w:val="28"/>
        </w:rPr>
        <w:t>kinh tế - xã hội</w:t>
      </w:r>
      <w:r w:rsidRPr="00BB1526">
        <w:rPr>
          <w:rFonts w:eastAsia="SimSun" w:cs="Times New Roman"/>
          <w:bCs/>
          <w:iCs/>
          <w:spacing w:val="-4"/>
          <w:szCs w:val="28"/>
          <w:lang w:val="de-DE"/>
        </w:rPr>
        <w:t xml:space="preserve">, đảm bảo </w:t>
      </w:r>
      <w:r w:rsidRPr="00BB1526">
        <w:rPr>
          <w:rFonts w:eastAsia="SimSun" w:cs="Times New Roman"/>
          <w:bCs/>
          <w:iCs/>
          <w:spacing w:val="-4"/>
          <w:szCs w:val="28"/>
        </w:rPr>
        <w:t xml:space="preserve">quốc phòng - an ninh </w:t>
      </w:r>
      <w:r w:rsidR="00AC5185" w:rsidRPr="00BB1526">
        <w:rPr>
          <w:rFonts w:eastAsia="SimSun" w:cs="Times New Roman"/>
          <w:bCs/>
          <w:iCs/>
          <w:spacing w:val="-4"/>
          <w:szCs w:val="28"/>
        </w:rPr>
        <w:t xml:space="preserve">tháng </w:t>
      </w:r>
      <w:r w:rsidR="00FA51F0" w:rsidRPr="00BB1526">
        <w:rPr>
          <w:rFonts w:eastAsia="SimSun" w:cs="Times New Roman"/>
          <w:bCs/>
          <w:iCs/>
          <w:spacing w:val="-4"/>
          <w:szCs w:val="28"/>
        </w:rPr>
        <w:t>8</w:t>
      </w:r>
      <w:r w:rsidRPr="00BB1526">
        <w:rPr>
          <w:rFonts w:eastAsia="SimSun" w:cs="Times New Roman"/>
          <w:bCs/>
          <w:iCs/>
          <w:spacing w:val="-4"/>
          <w:szCs w:val="28"/>
          <w:lang w:val="nl-NL"/>
        </w:rPr>
        <w:t xml:space="preserve"> năm 2022</w:t>
      </w:r>
      <w:r w:rsidRPr="00BB1526">
        <w:rPr>
          <w:rFonts w:eastAsia="SimSun" w:cs="Times New Roman"/>
          <w:bCs/>
          <w:iCs/>
          <w:spacing w:val="-4"/>
          <w:szCs w:val="28"/>
          <w:lang w:val="de-DE"/>
        </w:rPr>
        <w:t>).</w:t>
      </w:r>
    </w:p>
    <w:p w:rsidR="0012114F" w:rsidRPr="00BB1526" w:rsidRDefault="0012114F" w:rsidP="0012114F">
      <w:pPr>
        <w:spacing w:before="120" w:after="120" w:line="245" w:lineRule="auto"/>
        <w:ind w:firstLine="567"/>
        <w:jc w:val="both"/>
        <w:rPr>
          <w:rFonts w:eastAsia="Times New Roman" w:cs="Times New Roman"/>
          <w:b/>
          <w:sz w:val="26"/>
          <w:szCs w:val="28"/>
          <w:lang w:val="nl-NL"/>
        </w:rPr>
      </w:pPr>
      <w:r w:rsidRPr="00BB1526">
        <w:rPr>
          <w:rFonts w:eastAsia="Times New Roman" w:cs="Times New Roman"/>
          <w:b/>
          <w:sz w:val="26"/>
          <w:szCs w:val="28"/>
          <w:lang w:val="nl-NL"/>
        </w:rPr>
        <w:t xml:space="preserve">II. MỘT SỐ NHIỆM VỤ TRỌNG TÂM </w:t>
      </w:r>
      <w:r w:rsidR="00C46554" w:rsidRPr="00BB1526">
        <w:rPr>
          <w:rFonts w:eastAsia="Times New Roman" w:cs="Times New Roman"/>
          <w:b/>
          <w:sz w:val="26"/>
          <w:szCs w:val="28"/>
          <w:lang w:val="nl-NL"/>
        </w:rPr>
        <w:t xml:space="preserve">THÁNG </w:t>
      </w:r>
      <w:r w:rsidR="00FA51F0" w:rsidRPr="00BB1526">
        <w:rPr>
          <w:rFonts w:eastAsia="Times New Roman" w:cs="Times New Roman"/>
          <w:b/>
          <w:sz w:val="26"/>
          <w:szCs w:val="28"/>
          <w:lang w:val="nl-NL"/>
        </w:rPr>
        <w:t>8</w:t>
      </w:r>
    </w:p>
    <w:p w:rsidR="00B46B2F" w:rsidRPr="00BB1526" w:rsidRDefault="009B6314" w:rsidP="0012114F">
      <w:pPr>
        <w:spacing w:after="120" w:line="320" w:lineRule="exact"/>
        <w:ind w:firstLine="720"/>
        <w:jc w:val="both"/>
        <w:rPr>
          <w:rFonts w:cs="Times New Roman"/>
          <w:szCs w:val="28"/>
          <w:shd w:val="clear" w:color="auto" w:fill="FFFFFF"/>
        </w:rPr>
      </w:pPr>
      <w:r w:rsidRPr="00BB1526">
        <w:rPr>
          <w:rFonts w:cs="Times New Roman"/>
          <w:szCs w:val="28"/>
          <w:shd w:val="clear" w:color="auto" w:fill="FFFFFF"/>
        </w:rPr>
        <w:t xml:space="preserve">Tập trung chỉ đạo sản xuất đảm bảo thời vụ và chỉ tiêu kế hoạch năm 2022; </w:t>
      </w:r>
      <w:r w:rsidR="004F0519" w:rsidRPr="00BB1526">
        <w:rPr>
          <w:rFonts w:eastAsia="Times New Roman" w:cs="Times New Roman"/>
          <w:szCs w:val="28"/>
          <w:shd w:val="clear" w:color="auto" w:fill="FFFFFF"/>
        </w:rPr>
        <w:t>chỉ đạo thực hiện tốt các bi</w:t>
      </w:r>
      <w:r w:rsidR="004F6926" w:rsidRPr="00BB1526">
        <w:rPr>
          <w:rFonts w:eastAsia="Times New Roman" w:cs="Times New Roman"/>
          <w:szCs w:val="28"/>
          <w:shd w:val="clear" w:color="auto" w:fill="FFFFFF"/>
        </w:rPr>
        <w:t xml:space="preserve">ện pháp phòng, chống dịch bệnh </w:t>
      </w:r>
      <w:r w:rsidR="004F0519" w:rsidRPr="00BB1526">
        <w:rPr>
          <w:rFonts w:eastAsia="Times New Roman" w:cs="Times New Roman"/>
          <w:szCs w:val="28"/>
          <w:shd w:val="clear" w:color="auto" w:fill="FFFFFF"/>
        </w:rPr>
        <w:t>cho cây trồng, vật nuôi. Làm tốt công tác phòng chống cháy rừng và chăm sóc diện tích rừng hiện có.</w:t>
      </w:r>
      <w:r w:rsidR="00B46B2F" w:rsidRPr="00BB1526">
        <w:rPr>
          <w:rFonts w:eastAsia="Times New Roman" w:cs="Times New Roman"/>
          <w:szCs w:val="28"/>
          <w:shd w:val="clear" w:color="auto" w:fill="FFFFFF"/>
        </w:rPr>
        <w:t xml:space="preserve"> </w:t>
      </w:r>
      <w:r w:rsidR="006B168D" w:rsidRPr="00BB1526">
        <w:rPr>
          <w:rFonts w:cs="Times New Roman"/>
          <w:szCs w:val="28"/>
          <w:shd w:val="clear" w:color="auto" w:fill="FFFFFF"/>
        </w:rPr>
        <w:t xml:space="preserve">Chuẩn bị tốt các điều kiện để </w:t>
      </w:r>
      <w:r w:rsidR="006B168D" w:rsidRPr="00BB1526">
        <w:rPr>
          <w:rFonts w:cs="Times New Roman"/>
          <w:szCs w:val="28"/>
          <w:shd w:val="clear" w:color="auto" w:fill="FFFFFF"/>
        </w:rPr>
        <w:t>tham gia</w:t>
      </w:r>
      <w:r w:rsidR="006B168D" w:rsidRPr="00BB1526">
        <w:rPr>
          <w:rFonts w:cs="Times New Roman"/>
          <w:szCs w:val="28"/>
          <w:shd w:val="clear" w:color="auto" w:fill="FFFFFF"/>
        </w:rPr>
        <w:t xml:space="preserve"> sự kiện Ngày hội khởi nghiệp đổi mới sáng tạo -Techfest Việt Nam 2022 tại Lai Châu.</w:t>
      </w:r>
    </w:p>
    <w:p w:rsidR="009B6314" w:rsidRPr="00BB1526" w:rsidRDefault="009B6314" w:rsidP="0012114F">
      <w:pPr>
        <w:spacing w:after="120" w:line="320" w:lineRule="exact"/>
        <w:ind w:firstLine="720"/>
        <w:jc w:val="both"/>
        <w:rPr>
          <w:rFonts w:eastAsia="Times New Roman" w:cs="Times New Roman"/>
          <w:szCs w:val="28"/>
          <w:shd w:val="clear" w:color="auto" w:fill="FFFFFF"/>
        </w:rPr>
      </w:pPr>
      <w:r w:rsidRPr="00BB1526">
        <w:rPr>
          <w:rFonts w:cs="Times New Roman"/>
          <w:szCs w:val="28"/>
          <w:shd w:val="clear" w:color="auto" w:fill="FFFFFF"/>
        </w:rPr>
        <w:t>Tăng cường các biện pháp siết chặt kỷ luật tài chính -</w:t>
      </w:r>
      <w:r w:rsidRPr="00BB1526">
        <w:rPr>
          <w:rFonts w:cs="Times New Roman"/>
          <w:szCs w:val="28"/>
          <w:shd w:val="clear" w:color="auto" w:fill="FFFFFF"/>
        </w:rPr>
        <w:t xml:space="preserve"> </w:t>
      </w:r>
      <w:r w:rsidRPr="00BB1526">
        <w:rPr>
          <w:rFonts w:cs="Times New Roman"/>
          <w:szCs w:val="28"/>
          <w:shd w:val="clear" w:color="auto" w:fill="FFFFFF"/>
        </w:rPr>
        <w:t>ngân  sách nhà nước; đẩy mạnh thu ngân sách nhà nước trên địa bàn; đôn đốc, thu hồi nợ đọng thuế, phấn đấu hoàn thành chỉ tiêu thu ngân sách nhà nước trên địa bàn. Điều hành chi bám sát dự toán, tiết kiệm, hiệu quả, chống lãng phí, tiêu cực trong quản lý, sử dụng ngân sách nhà nước</w:t>
      </w:r>
      <w:r w:rsidRPr="00BB1526">
        <w:rPr>
          <w:rFonts w:cs="Times New Roman"/>
          <w:szCs w:val="28"/>
          <w:shd w:val="clear" w:color="auto" w:fill="FFFFFF"/>
        </w:rPr>
        <w:t>.</w:t>
      </w:r>
    </w:p>
    <w:p w:rsidR="008628F1" w:rsidRPr="00BB1526" w:rsidRDefault="0012114F" w:rsidP="0012114F">
      <w:pPr>
        <w:spacing w:after="120" w:line="320" w:lineRule="exact"/>
        <w:ind w:firstLine="720"/>
        <w:jc w:val="both"/>
        <w:rPr>
          <w:rFonts w:eastAsia="Calibri" w:cs="Times New Roman"/>
          <w:spacing w:val="-2"/>
          <w:szCs w:val="28"/>
        </w:rPr>
      </w:pPr>
      <w:r w:rsidRPr="00BB1526">
        <w:rPr>
          <w:rFonts w:eastAsia="Calibri" w:cs="Times New Roman"/>
          <w:spacing w:val="-2"/>
          <w:szCs w:val="28"/>
        </w:rPr>
        <w:t xml:space="preserve">Tiếp tục tăng cường quản lý nhà nước về đất đai, tài nguyên môi trường và quản lý đô thị, kịp thời phát hiện, ngăn chặn, xử lý nghiêm các hành vi vi phạm. Thực hiện giải quyết các thủ tục hành chính trên các lĩnh vực theo quy định. </w:t>
      </w:r>
      <w:r w:rsidR="0065611D" w:rsidRPr="00BB1526">
        <w:rPr>
          <w:rFonts w:eastAsia="Calibri" w:cs="Times New Roman"/>
          <w:spacing w:val="-2"/>
          <w:szCs w:val="28"/>
          <w:lang w:val="nl-NL"/>
        </w:rPr>
        <w:t>Tiếp tục thực hiện thoái thu tiền sử dụng đất đối với các hộ gia đình, cá nhân sử dụng đất có nguồn gốc được nông trường Tam Đường giao đất, cho mượn đất làm nhà ở trước 15/10/1993 theo văn bản chỉ đạo của UBND tỉnh</w:t>
      </w:r>
      <w:r w:rsidR="0065611D" w:rsidRPr="00BB1526">
        <w:rPr>
          <w:rFonts w:eastAsia="Calibri" w:cs="Times New Roman"/>
          <w:spacing w:val="-2"/>
          <w:szCs w:val="28"/>
          <w:lang w:val="nl-NL"/>
        </w:rPr>
        <w:t>.</w:t>
      </w:r>
    </w:p>
    <w:p w:rsidR="002C7C20" w:rsidRPr="002C7C20" w:rsidRDefault="002C7C20" w:rsidP="0012114F">
      <w:pPr>
        <w:spacing w:after="120" w:line="320" w:lineRule="exact"/>
        <w:ind w:firstLine="720"/>
        <w:jc w:val="both"/>
        <w:rPr>
          <w:rFonts w:cs="Times New Roman"/>
          <w:szCs w:val="28"/>
          <w:lang w:val="nl-NL"/>
        </w:rPr>
      </w:pPr>
      <w:r w:rsidRPr="00FD143C">
        <w:rPr>
          <w:bCs/>
          <w:iCs/>
          <w:lang w:val="nl-NL"/>
        </w:rPr>
        <w:t xml:space="preserve">Chỉ đạo </w:t>
      </w:r>
      <w:r w:rsidRPr="00FD143C">
        <w:rPr>
          <w:lang w:val="nl-NL"/>
        </w:rPr>
        <w:t xml:space="preserve">tổ chức bồi dưỡng chính trị, </w:t>
      </w:r>
      <w:r>
        <w:rPr>
          <w:lang w:val="nl-NL"/>
        </w:rPr>
        <w:t>chuyên môn nghiệp vụ cho</w:t>
      </w:r>
      <w:r w:rsidRPr="00FD143C">
        <w:rPr>
          <w:lang w:val="nl-NL"/>
        </w:rPr>
        <w:t xml:space="preserve"> đội ngũ cán bộ quản lý, giáo viên</w:t>
      </w:r>
      <w:r>
        <w:rPr>
          <w:lang w:val="nl-NL"/>
        </w:rPr>
        <w:t xml:space="preserve"> các cấp học</w:t>
      </w:r>
      <w:r w:rsidRPr="00FD143C">
        <w:rPr>
          <w:lang w:val="nl-NL"/>
        </w:rPr>
        <w:t xml:space="preserve">. </w:t>
      </w:r>
      <w:r>
        <w:rPr>
          <w:lang w:val="nl-NL"/>
        </w:rPr>
        <w:t>Chỉ đạo chuẩn bị cơ sở vật chất, thiết bị, tiếp nhận tài liệu, văn phòng phẩm... phục vụ cho năm học mới</w:t>
      </w:r>
      <w:r w:rsidRPr="00FD143C">
        <w:rPr>
          <w:lang w:val="nl-NL"/>
        </w:rPr>
        <w:t>.</w:t>
      </w:r>
      <w:r>
        <w:rPr>
          <w:lang w:val="nl-NL"/>
        </w:rPr>
        <w:t xml:space="preserve"> </w:t>
      </w:r>
      <w:r w:rsidR="00194BA2" w:rsidRPr="00194BA2">
        <w:rPr>
          <w:rFonts w:cs="Times New Roman"/>
          <w:szCs w:val="28"/>
          <w:shd w:val="clear" w:color="auto" w:fill="FFFFFF"/>
        </w:rPr>
        <w:t>Chỉ đạo thực hiện khảo sát, xét tuyển vào lớp học thông minh trường TH số 1, số 2, THCS Quyết Tiến</w:t>
      </w:r>
      <w:r w:rsidR="00194BA2">
        <w:rPr>
          <w:rFonts w:cs="Times New Roman"/>
          <w:szCs w:val="28"/>
          <w:shd w:val="clear" w:color="auto" w:fill="FFFFFF"/>
        </w:rPr>
        <w:t xml:space="preserve">; </w:t>
      </w:r>
      <w:r w:rsidRPr="00194BA2">
        <w:rPr>
          <w:rFonts w:cs="Times New Roman"/>
          <w:szCs w:val="28"/>
          <w:shd w:val="clear" w:color="auto" w:fill="FFFFFF"/>
        </w:rPr>
        <w:t>T</w:t>
      </w:r>
      <w:r w:rsidRPr="002C7C20">
        <w:rPr>
          <w:rFonts w:cs="Times New Roman"/>
          <w:szCs w:val="28"/>
          <w:shd w:val="clear" w:color="auto" w:fill="FFFFFF"/>
        </w:rPr>
        <w:t>ổ chức Hội nghị tổng kết năm học 2021-2022 và triển khai nhiệm vụnăm học 2022 -2023.</w:t>
      </w:r>
    </w:p>
    <w:p w:rsidR="0093747E" w:rsidRDefault="00CC724A" w:rsidP="00C20979">
      <w:pPr>
        <w:shd w:val="clear" w:color="auto" w:fill="FFFFFF"/>
        <w:jc w:val="both"/>
        <w:rPr>
          <w:rFonts w:eastAsia="Times New Roman" w:cs="Times New Roman"/>
          <w:spacing w:val="-2"/>
          <w:szCs w:val="28"/>
          <w:shd w:val="clear" w:color="auto" w:fill="FFFFFF"/>
        </w:rPr>
      </w:pPr>
      <w:r w:rsidRPr="00F52E16">
        <w:rPr>
          <w:bCs/>
          <w:iCs/>
          <w:lang w:val="sv-SE"/>
        </w:rPr>
        <w:t xml:space="preserve"> </w:t>
      </w:r>
      <w:r w:rsidR="0014458E">
        <w:rPr>
          <w:bCs/>
          <w:iCs/>
          <w:lang w:val="sv-SE"/>
        </w:rPr>
        <w:tab/>
      </w:r>
      <w:r w:rsidR="0012114F" w:rsidRPr="00F52E16">
        <w:rPr>
          <w:rFonts w:eastAsia="Times New Roman" w:cs="Times New Roman"/>
          <w:spacing w:val="-2"/>
          <w:szCs w:val="28"/>
          <w:shd w:val="clear" w:color="auto" w:fill="FFFFFF"/>
        </w:rPr>
        <w:t xml:space="preserve">Tiếp tục thực hiện tốt các chính sách đối với người có công; </w:t>
      </w:r>
      <w:r w:rsidR="0014458E">
        <w:rPr>
          <w:rFonts w:eastAsia="Times New Roman" w:cs="Times New Roman"/>
          <w:spacing w:val="-2"/>
          <w:szCs w:val="28"/>
          <w:shd w:val="clear" w:color="auto" w:fill="FFFFFF"/>
        </w:rPr>
        <w:t>Chỉ đạo xây dựng k</w:t>
      </w:r>
      <w:r w:rsidR="0014458E" w:rsidRPr="0014458E">
        <w:rPr>
          <w:rFonts w:eastAsia="Times New Roman" w:cs="Times New Roman"/>
          <w:szCs w:val="28"/>
        </w:rPr>
        <w:t>ế hoạch thực hiện chiến lược phát triển giáo dục nghề nghiệp giai đoạn 2021-2030, tầm nhìn đến năm 2045 trên địa bàn thành phố Lai Châu</w:t>
      </w:r>
      <w:r w:rsidR="0065611D">
        <w:rPr>
          <w:rFonts w:eastAsia="Times New Roman" w:cs="Times New Roman"/>
          <w:szCs w:val="28"/>
        </w:rPr>
        <w:t>,</w:t>
      </w:r>
      <w:r w:rsidR="0014458E">
        <w:rPr>
          <w:rFonts w:eastAsia="Times New Roman" w:cs="Times New Roman"/>
          <w:szCs w:val="28"/>
        </w:rPr>
        <w:t xml:space="preserve"> </w:t>
      </w:r>
      <w:r w:rsidR="0014458E" w:rsidRPr="0014458E">
        <w:rPr>
          <w:rFonts w:eastAsia="Times New Roman" w:cs="Times New Roman"/>
          <w:szCs w:val="28"/>
        </w:rPr>
        <w:t>Kế hoạch về đào tạo nghề nghiệp, tạo việc làm cho người chấp hành</w:t>
      </w:r>
      <w:r w:rsidR="0065611D">
        <w:rPr>
          <w:rFonts w:eastAsia="Times New Roman" w:cs="Times New Roman"/>
          <w:szCs w:val="28"/>
        </w:rPr>
        <w:t xml:space="preserve"> </w:t>
      </w:r>
      <w:r w:rsidR="0014458E" w:rsidRPr="0014458E">
        <w:rPr>
          <w:rFonts w:eastAsia="Times New Roman" w:cs="Times New Roman"/>
          <w:szCs w:val="28"/>
        </w:rPr>
        <w:t>xong hình phạt tù trên địa bàn thành phố Lai Châu giai đoạn 2022-2025</w:t>
      </w:r>
      <w:r w:rsidR="0014458E">
        <w:rPr>
          <w:rFonts w:eastAsia="Times New Roman" w:cs="Times New Roman"/>
          <w:szCs w:val="28"/>
        </w:rPr>
        <w:t xml:space="preserve"> </w:t>
      </w:r>
      <w:r w:rsidR="0014458E" w:rsidRPr="0014458E">
        <w:rPr>
          <w:rFonts w:eastAsia="Times New Roman" w:cs="Times New Roman"/>
          <w:szCs w:val="28"/>
        </w:rPr>
        <w:t>trên địa bàn thành phố Lai Châu.</w:t>
      </w:r>
      <w:r w:rsidR="00C20979">
        <w:rPr>
          <w:rFonts w:eastAsia="Times New Roman" w:cs="Times New Roman"/>
          <w:szCs w:val="28"/>
        </w:rPr>
        <w:t xml:space="preserve"> T</w:t>
      </w:r>
      <w:r w:rsidR="0012114F" w:rsidRPr="00F52E16">
        <w:rPr>
          <w:rFonts w:eastAsia="Times New Roman" w:cs="Times New Roman"/>
          <w:spacing w:val="-2"/>
          <w:szCs w:val="28"/>
          <w:shd w:val="clear" w:color="auto" w:fill="FFFFFF"/>
        </w:rPr>
        <w:t xml:space="preserve">hực hiện đầy đủ chính sách đối với các hộ dân là người đồng bào dân tộc thiểu số. </w:t>
      </w:r>
    </w:p>
    <w:p w:rsidR="00DE58D6" w:rsidRPr="00DE58D6" w:rsidRDefault="006B168D" w:rsidP="00DE58D6">
      <w:pPr>
        <w:shd w:val="clear" w:color="auto" w:fill="FFFFFF"/>
        <w:ind w:firstLine="720"/>
        <w:jc w:val="both"/>
        <w:rPr>
          <w:rFonts w:cs="Times New Roman"/>
          <w:szCs w:val="28"/>
          <w:shd w:val="clear" w:color="auto" w:fill="FFFFFF"/>
        </w:rPr>
      </w:pPr>
      <w:r w:rsidRPr="00F52E16">
        <w:rPr>
          <w:rFonts w:eastAsia="Times New Roman" w:cs="Times New Roman"/>
          <w:spacing w:val="-2"/>
          <w:szCs w:val="28"/>
          <w:shd w:val="clear" w:color="auto" w:fill="FFFFFF"/>
        </w:rPr>
        <w:t xml:space="preserve">Chỉ đạo duy trì công tác khám chữa bệnh, chăm sóc sức khỏe nhân dân; giám sát chặt chẽ, xử lý và khống chế kịp thời các dịch bệnh. </w:t>
      </w:r>
      <w:r w:rsidR="00DE58D6" w:rsidRPr="00DE58D6">
        <w:rPr>
          <w:rFonts w:cs="Times New Roman"/>
          <w:szCs w:val="28"/>
          <w:shd w:val="clear" w:color="auto" w:fill="FFFFFF"/>
        </w:rPr>
        <w:t xml:space="preserve">Tập trung nguồn lực, tiếp tục đẩy nhanh hơn nữa tiến độ tiêm vắcxin phòng Covd-19 cho các đối tượng theo quy định đảm bảo an toàn, hiệu quả. Tăng cường công tác phòng chống dịch đặc biệt là bệnh sốt xuất huyết và tay chân miệng. </w:t>
      </w:r>
    </w:p>
    <w:p w:rsidR="0012114F" w:rsidRPr="0093747E" w:rsidRDefault="006E708D" w:rsidP="00DE58D6">
      <w:pPr>
        <w:shd w:val="clear" w:color="auto" w:fill="FFFFFF"/>
        <w:ind w:firstLine="720"/>
        <w:jc w:val="both"/>
        <w:rPr>
          <w:rFonts w:eastAsia="Times New Roman" w:cs="Times New Roman"/>
          <w:spacing w:val="-2"/>
          <w:szCs w:val="28"/>
          <w:shd w:val="clear" w:color="auto" w:fill="FFFFFF"/>
        </w:rPr>
      </w:pPr>
      <w:r w:rsidRPr="00F52E16">
        <w:rPr>
          <w:rFonts w:eastAsia="Times New Roman" w:cs="Times New Roman"/>
          <w:spacing w:val="-2"/>
          <w:szCs w:val="28"/>
          <w:shd w:val="clear" w:color="auto" w:fill="FFFFFF"/>
        </w:rPr>
        <w:t xml:space="preserve">Tiếp tục </w:t>
      </w:r>
      <w:r w:rsidR="0012114F" w:rsidRPr="00F52E16">
        <w:rPr>
          <w:rFonts w:eastAsia="Times New Roman" w:cs="Times New Roman"/>
          <w:spacing w:val="-2"/>
          <w:szCs w:val="28"/>
          <w:shd w:val="clear" w:color="auto" w:fill="FFFFFF"/>
        </w:rPr>
        <w:t xml:space="preserve">tăng cường công tác thông tin tuyên truyền về những chủ trương của Đảng, chính sách pháp luật của nhà nước tới toàn thể </w:t>
      </w:r>
      <w:r w:rsidR="003236F6" w:rsidRPr="00F52E16">
        <w:rPr>
          <w:rFonts w:eastAsia="Times New Roman" w:cs="Times New Roman"/>
          <w:spacing w:val="-2"/>
          <w:szCs w:val="28"/>
          <w:shd w:val="clear" w:color="auto" w:fill="FFFFFF"/>
        </w:rPr>
        <w:t>N</w:t>
      </w:r>
      <w:r w:rsidR="0012114F" w:rsidRPr="00F52E16">
        <w:rPr>
          <w:rFonts w:eastAsia="Times New Roman" w:cs="Times New Roman"/>
          <w:spacing w:val="-2"/>
          <w:szCs w:val="28"/>
          <w:shd w:val="clear" w:color="auto" w:fill="FFFFFF"/>
        </w:rPr>
        <w:t>hân dân.</w:t>
      </w:r>
      <w:r w:rsidR="0093747E" w:rsidRPr="0093747E">
        <w:rPr>
          <w:rFonts w:ascii="Arial" w:hAnsi="Arial" w:cs="Arial"/>
          <w:sz w:val="35"/>
          <w:szCs w:val="35"/>
          <w:shd w:val="clear" w:color="auto" w:fill="FFFFFF"/>
        </w:rPr>
        <w:t xml:space="preserve"> </w:t>
      </w:r>
      <w:r w:rsidR="0093747E" w:rsidRPr="0093747E">
        <w:rPr>
          <w:rFonts w:cs="Times New Roman"/>
          <w:szCs w:val="28"/>
          <w:shd w:val="clear" w:color="auto" w:fill="FFFFFF"/>
        </w:rPr>
        <w:t xml:space="preserve">Chú trọng các hoạt động tuyên truyền phục vụ nhiệm vụ chính trị của </w:t>
      </w:r>
      <w:r w:rsidR="0093747E">
        <w:rPr>
          <w:rFonts w:cs="Times New Roman"/>
          <w:szCs w:val="28"/>
          <w:shd w:val="clear" w:color="auto" w:fill="FFFFFF"/>
        </w:rPr>
        <w:t>thành phố</w:t>
      </w:r>
      <w:r w:rsidR="0093747E" w:rsidRPr="0093747E">
        <w:rPr>
          <w:rFonts w:cs="Times New Roman"/>
          <w:szCs w:val="28"/>
          <w:shd w:val="clear" w:color="auto" w:fill="FFFFFF"/>
        </w:rPr>
        <w:t>, tuyên truyền thực hiện hiệu quả các biện pháp phòng, chống dịch Covid-19</w:t>
      </w:r>
      <w:r w:rsidR="0093747E">
        <w:rPr>
          <w:rFonts w:cs="Times New Roman"/>
          <w:szCs w:val="28"/>
          <w:shd w:val="clear" w:color="auto" w:fill="FFFFFF"/>
        </w:rPr>
        <w:t>;</w:t>
      </w:r>
      <w:r w:rsidR="0093747E" w:rsidRPr="0093747E">
        <w:rPr>
          <w:rFonts w:ascii="Arial" w:hAnsi="Arial" w:cs="Arial"/>
          <w:sz w:val="35"/>
          <w:szCs w:val="35"/>
          <w:shd w:val="clear" w:color="auto" w:fill="FFFFFF"/>
        </w:rPr>
        <w:t xml:space="preserve"> </w:t>
      </w:r>
      <w:r w:rsidR="0093747E" w:rsidRPr="0093747E">
        <w:rPr>
          <w:rFonts w:cs="Times New Roman"/>
          <w:szCs w:val="28"/>
          <w:shd w:val="clear" w:color="auto" w:fill="FFFFFF"/>
        </w:rPr>
        <w:t xml:space="preserve">chuẩn bị </w:t>
      </w:r>
      <w:r w:rsidR="0093747E" w:rsidRPr="0093747E">
        <w:rPr>
          <w:rFonts w:cs="Times New Roman"/>
          <w:szCs w:val="28"/>
          <w:shd w:val="clear" w:color="auto" w:fill="FFFFFF"/>
        </w:rPr>
        <w:lastRenderedPageBreak/>
        <w:t>chu đáo các điều kiện tham gia</w:t>
      </w:r>
      <w:r w:rsidR="0093747E" w:rsidRPr="0093747E">
        <w:rPr>
          <w:rFonts w:cs="Times New Roman"/>
          <w:szCs w:val="28"/>
          <w:shd w:val="clear" w:color="auto" w:fill="FFFFFF"/>
        </w:rPr>
        <w:t xml:space="preserve"> </w:t>
      </w:r>
      <w:r w:rsidR="0093747E" w:rsidRPr="0093747E">
        <w:rPr>
          <w:rFonts w:cs="Times New Roman"/>
          <w:szCs w:val="28"/>
          <w:shd w:val="clear" w:color="auto" w:fill="FFFFFF"/>
        </w:rPr>
        <w:t>Đại hội Thể dục thể thao tỉnh Lai Châu lần thứ V năm 2022</w:t>
      </w:r>
      <w:r w:rsidR="0093747E">
        <w:rPr>
          <w:rFonts w:cs="Times New Roman"/>
          <w:szCs w:val="28"/>
          <w:shd w:val="clear" w:color="auto" w:fill="FFFFFF"/>
        </w:rPr>
        <w:t>.</w:t>
      </w:r>
    </w:p>
    <w:p w:rsidR="0012114F" w:rsidRPr="00F52E16" w:rsidRDefault="0012114F" w:rsidP="0012114F">
      <w:pPr>
        <w:spacing w:after="120" w:line="320" w:lineRule="exact"/>
        <w:ind w:firstLine="720"/>
        <w:jc w:val="both"/>
        <w:rPr>
          <w:rFonts w:eastAsia="Calibri" w:cs="Times New Roman"/>
        </w:rPr>
      </w:pPr>
      <w:r w:rsidRPr="00F52E16">
        <w:rPr>
          <w:rFonts w:eastAsia="Times New Roman" w:cs="Times New Roman"/>
          <w:szCs w:val="28"/>
          <w:shd w:val="clear" w:color="auto" w:fill="FFFFFF"/>
        </w:rPr>
        <w:t>Chỉ đạo triển khai thực hiện các cuộc thanh tra đã được phê duyệt theo kế hoạch. Tăng cường chỉ đạo, thực hiện công tác tiếp công dân, giải quyết đơn thư, khiếu nại, kiến nghị, phản ánh của công dân kịp thời, đúng quy định của pháp luật.</w:t>
      </w:r>
    </w:p>
    <w:p w:rsidR="0012114F" w:rsidRPr="00F52E16" w:rsidRDefault="0012114F" w:rsidP="0012114F">
      <w:pPr>
        <w:spacing w:after="120" w:line="320" w:lineRule="exact"/>
        <w:ind w:firstLine="720"/>
        <w:jc w:val="both"/>
        <w:rPr>
          <w:rFonts w:eastAsia="Times New Roman" w:cs="Times New Roman"/>
          <w:szCs w:val="28"/>
          <w:shd w:val="clear" w:color="auto" w:fill="FFFFFF"/>
        </w:rPr>
      </w:pPr>
      <w:r w:rsidRPr="00F52E16">
        <w:rPr>
          <w:rFonts w:eastAsia="Times New Roman" w:cs="Times New Roman"/>
          <w:szCs w:val="28"/>
          <w:shd w:val="clear" w:color="auto" w:fill="FFFFFF"/>
        </w:rPr>
        <w:t xml:space="preserve">Chỉ đạo </w:t>
      </w:r>
      <w:r w:rsidR="0016351E" w:rsidRPr="00F52E16">
        <w:rPr>
          <w:rFonts w:eastAsia="Times New Roman" w:cs="Times New Roman"/>
          <w:szCs w:val="28"/>
          <w:shd w:val="clear" w:color="auto" w:fill="FFFFFF"/>
        </w:rPr>
        <w:t>đảm bảo quốc phòng - an ninh và trật tự an toàn xã hội và hoạt động tôn giáo trên địa bàn thành phố;</w:t>
      </w:r>
      <w:r w:rsidRPr="00F52E16">
        <w:rPr>
          <w:rFonts w:eastAsia="Times New Roman" w:cs="Times New Roman"/>
          <w:szCs w:val="28"/>
          <w:shd w:val="clear" w:color="auto" w:fill="FFFFFF"/>
        </w:rPr>
        <w:t xml:space="preserve"> </w:t>
      </w:r>
      <w:r w:rsidRPr="00BB1526">
        <w:rPr>
          <w:rFonts w:eastAsia="Times New Roman" w:cs="Times New Roman"/>
          <w:szCs w:val="28"/>
          <w:shd w:val="clear" w:color="auto" w:fill="FFFFFF"/>
        </w:rPr>
        <w:t xml:space="preserve">Chỉ đạo </w:t>
      </w:r>
      <w:r w:rsidR="003D3458" w:rsidRPr="00BB1526">
        <w:rPr>
          <w:rFonts w:eastAsia="Times New Roman" w:cs="Times New Roman"/>
          <w:szCs w:val="28"/>
          <w:shd w:val="clear" w:color="auto" w:fill="FFFFFF"/>
        </w:rPr>
        <w:t>Ban Chỉ huy quân sự thành phố phối hợp với các cơ quan, đơn vị, UBND các xã, phường xây dựng hệ thống văn kiện chỉ đạo, chuẩn bị cơ sở vật chất, thao trường, bãi tập, hội trường cho Kế hoạch diễn tập KVPT thành phố</w:t>
      </w:r>
      <w:r w:rsidRPr="00BB1526">
        <w:rPr>
          <w:rFonts w:eastAsia="Times New Roman" w:cs="Times New Roman"/>
          <w:szCs w:val="28"/>
          <w:shd w:val="clear" w:color="auto" w:fill="FFFFFF"/>
        </w:rPr>
        <w:t xml:space="preserve">; thực hiện </w:t>
      </w:r>
      <w:r w:rsidR="0016351E" w:rsidRPr="00BB1526">
        <w:rPr>
          <w:rFonts w:eastAsia="Times New Roman" w:cs="Times New Roman"/>
          <w:szCs w:val="28"/>
          <w:shd w:val="clear" w:color="auto" w:fill="FFFFFF"/>
        </w:rPr>
        <w:t xml:space="preserve">tốt </w:t>
      </w:r>
      <w:r w:rsidRPr="00BB1526">
        <w:rPr>
          <w:rFonts w:eastAsia="Times New Roman" w:cs="Times New Roman"/>
          <w:szCs w:val="28"/>
          <w:shd w:val="clear" w:color="auto" w:fill="FFFFFF"/>
        </w:rPr>
        <w:t>công tác đối ngoại theo quy định</w:t>
      </w:r>
      <w:r w:rsidRPr="00F52E16">
        <w:rPr>
          <w:rFonts w:eastAsia="Times New Roman" w:cs="Times New Roman"/>
          <w:szCs w:val="28"/>
          <w:shd w:val="clear" w:color="auto" w:fill="FFFFFF"/>
        </w:rPr>
        <w:t>.</w:t>
      </w:r>
    </w:p>
    <w:p w:rsidR="00565033" w:rsidRPr="00F52E16" w:rsidRDefault="0012114F" w:rsidP="0065611D">
      <w:pPr>
        <w:spacing w:before="120" w:after="120"/>
        <w:ind w:firstLine="567"/>
        <w:jc w:val="both"/>
        <w:rPr>
          <w:rFonts w:eastAsia="Times New Roman" w:cs="Times New Roman"/>
          <w:szCs w:val="28"/>
          <w:lang w:val="nl-NL"/>
        </w:rPr>
      </w:pPr>
      <w:r w:rsidRPr="00F52E16">
        <w:rPr>
          <w:rFonts w:eastAsia="Times New Roman" w:cs="Times New Roman"/>
          <w:b/>
          <w:szCs w:val="28"/>
          <w:lang w:val="nl-NL"/>
        </w:rPr>
        <w:t xml:space="preserve"> </w:t>
      </w:r>
      <w:r w:rsidRPr="00F52E16">
        <w:rPr>
          <w:rFonts w:eastAsia="Times New Roman" w:cs="Times New Roman"/>
          <w:szCs w:val="28"/>
          <w:lang w:val="nl-NL"/>
        </w:rPr>
        <w:t xml:space="preserve"> </w:t>
      </w:r>
      <w:r w:rsidRPr="00F52E16">
        <w:rPr>
          <w:rFonts w:eastAsia="Times New Roman" w:cs="Times New Roman"/>
          <w:bCs/>
          <w:iCs/>
          <w:szCs w:val="28"/>
          <w:lang w:val="nl-NL"/>
        </w:rPr>
        <w:t>Thực hiện các chế độ chính sách đối với cán bộ, CCVC, người lao động theo đúng quy định.</w:t>
      </w:r>
      <w:r w:rsidR="00565033" w:rsidRPr="00F52E16">
        <w:rPr>
          <w:rFonts w:eastAsia="Times New Roman" w:cs="Times New Roman"/>
          <w:szCs w:val="28"/>
          <w:lang w:val="nl-NL"/>
        </w:rPr>
        <w:t xml:space="preserve"> </w:t>
      </w:r>
      <w:r w:rsidR="00500155" w:rsidRPr="00F52E16">
        <w:rPr>
          <w:rFonts w:eastAsia="Times New Roman" w:cs="Times New Roman"/>
          <w:bCs/>
          <w:iCs/>
          <w:szCs w:val="28"/>
          <w:lang w:val="nl-NL"/>
        </w:rPr>
        <w:t>Tiếp tục triển khai thực hiện hiệu quả công tác cải cách hành chính, trọng tâm là thủ tục hành chính.</w:t>
      </w:r>
    </w:p>
    <w:p w:rsidR="0012114F" w:rsidRPr="00F52E16" w:rsidRDefault="0012114F" w:rsidP="0012114F">
      <w:pPr>
        <w:spacing w:before="120" w:after="120"/>
        <w:ind w:firstLine="567"/>
        <w:jc w:val="both"/>
        <w:rPr>
          <w:rFonts w:eastAsia="Times New Roman" w:cs="Times New Roman"/>
          <w:szCs w:val="28"/>
          <w:lang w:val="nl-NL"/>
        </w:rPr>
      </w:pPr>
      <w:r w:rsidRPr="00F52E16">
        <w:rPr>
          <w:rFonts w:eastAsia="Times New Roman" w:cs="Times New Roman"/>
          <w:szCs w:val="28"/>
          <w:lang w:val="nl-NL"/>
        </w:rPr>
        <w:t xml:space="preserve">Trên đây là Báo cáo công tác chỉ đạo, điều hành của Ủy ban Nhân dân thành phố </w:t>
      </w:r>
      <w:r w:rsidR="004713AE" w:rsidRPr="00F52E16">
        <w:rPr>
          <w:rFonts w:eastAsia="Times New Roman" w:cs="Times New Roman"/>
          <w:szCs w:val="28"/>
          <w:lang w:val="nl-NL"/>
        </w:rPr>
        <w:t xml:space="preserve">tháng </w:t>
      </w:r>
      <w:r w:rsidR="008628F1">
        <w:rPr>
          <w:rFonts w:eastAsia="Times New Roman" w:cs="Times New Roman"/>
          <w:szCs w:val="28"/>
          <w:lang w:val="nl-NL"/>
        </w:rPr>
        <w:t>7</w:t>
      </w:r>
      <w:r w:rsidRPr="00F52E16">
        <w:rPr>
          <w:rFonts w:eastAsia="Times New Roman" w:cs="Times New Roman"/>
          <w:szCs w:val="28"/>
          <w:lang w:val="nl-NL"/>
        </w:rPr>
        <w:t xml:space="preserve"> và một số nhiệm vụ trọng tâm </w:t>
      </w:r>
      <w:r w:rsidR="004713AE" w:rsidRPr="00F52E16">
        <w:rPr>
          <w:rFonts w:eastAsia="Times New Roman" w:cs="Times New Roman"/>
          <w:szCs w:val="28"/>
          <w:lang w:val="nl-NL"/>
        </w:rPr>
        <w:t xml:space="preserve">tháng </w:t>
      </w:r>
      <w:r w:rsidR="008628F1">
        <w:rPr>
          <w:rFonts w:eastAsia="Times New Roman" w:cs="Times New Roman"/>
          <w:szCs w:val="28"/>
          <w:lang w:val="nl-NL"/>
        </w:rPr>
        <w:t>8</w:t>
      </w:r>
      <w:r w:rsidRPr="00F52E16">
        <w:rPr>
          <w:rFonts w:eastAsia="Times New Roman" w:cs="Times New Roman"/>
          <w:szCs w:val="28"/>
          <w:lang w:val="nl-NL"/>
        </w:rPr>
        <w:t xml:space="preserve">  năm 2022./.</w:t>
      </w:r>
    </w:p>
    <w:tbl>
      <w:tblPr>
        <w:tblW w:w="9180" w:type="dxa"/>
        <w:tblLook w:val="01E0" w:firstRow="1" w:lastRow="1" w:firstColumn="1" w:lastColumn="1" w:noHBand="0" w:noVBand="0"/>
      </w:tblPr>
      <w:tblGrid>
        <w:gridCol w:w="4786"/>
        <w:gridCol w:w="4394"/>
      </w:tblGrid>
      <w:tr w:rsidR="0012114F" w:rsidRPr="00F52E16" w:rsidTr="00193EB8">
        <w:trPr>
          <w:trHeight w:val="81"/>
        </w:trPr>
        <w:tc>
          <w:tcPr>
            <w:tcW w:w="4786" w:type="dxa"/>
            <w:shd w:val="clear" w:color="auto" w:fill="auto"/>
          </w:tcPr>
          <w:p w:rsidR="0012114F" w:rsidRPr="00F52E16" w:rsidRDefault="0012114F" w:rsidP="0012114F">
            <w:pPr>
              <w:spacing w:before="120"/>
              <w:rPr>
                <w:rFonts w:eastAsia="Times New Roman" w:cs="Times New Roman"/>
                <w:b/>
                <w:i/>
                <w:sz w:val="24"/>
                <w:szCs w:val="28"/>
                <w:lang w:val="nl-NL"/>
              </w:rPr>
            </w:pPr>
            <w:r w:rsidRPr="00F52E16">
              <w:rPr>
                <w:rFonts w:eastAsia="Times New Roman" w:cs="Times New Roman"/>
                <w:b/>
                <w:i/>
                <w:sz w:val="24"/>
                <w:szCs w:val="28"/>
                <w:lang w:val="nl-NL"/>
              </w:rPr>
              <w:t>Nơi nhận:</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UBND tỉnh (B/c);</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Văn phòng UBND tỉnh;</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TT. Thành ủy, TT. HĐND thành phố (B/c);</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Lãnh đạo UBND thành phố;</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Các phòng, ban chuyên môn thành phố;</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UBND các xã, phường;</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VP HĐND-UBND thành phố: LĐ&amp;CV;</w:t>
            </w:r>
          </w:p>
          <w:p w:rsidR="0012114F" w:rsidRPr="00F52E16" w:rsidRDefault="00F52E16" w:rsidP="0012114F">
            <w:pPr>
              <w:rPr>
                <w:rFonts w:eastAsia="Times New Roman" w:cs="Times New Roman"/>
                <w:sz w:val="22"/>
                <w:szCs w:val="28"/>
                <w:lang w:val="nl-NL"/>
              </w:rPr>
            </w:pPr>
            <w:r>
              <w:rPr>
                <w:rFonts w:eastAsia="Times New Roman" w:cs="Times New Roman"/>
                <w:sz w:val="22"/>
                <w:szCs w:val="28"/>
                <w:lang w:val="nl-NL"/>
              </w:rPr>
              <w:t>- Lưu: VT</w:t>
            </w:r>
            <w:r w:rsidR="0012114F" w:rsidRPr="00F52E16">
              <w:rPr>
                <w:rFonts w:eastAsia="Times New Roman" w:cs="Times New Roman"/>
                <w:sz w:val="22"/>
                <w:szCs w:val="28"/>
                <w:lang w:val="nl-NL"/>
              </w:rPr>
              <w:t>.</w:t>
            </w:r>
          </w:p>
        </w:tc>
        <w:tc>
          <w:tcPr>
            <w:tcW w:w="4394" w:type="dxa"/>
            <w:shd w:val="clear" w:color="auto" w:fill="auto"/>
          </w:tcPr>
          <w:p w:rsidR="0012114F" w:rsidRPr="00F52E16" w:rsidRDefault="0012114F" w:rsidP="0012114F">
            <w:pPr>
              <w:spacing w:before="120"/>
              <w:jc w:val="center"/>
              <w:rPr>
                <w:rFonts w:eastAsia="Times New Roman" w:cs="Times New Roman"/>
                <w:b/>
                <w:szCs w:val="28"/>
                <w:lang w:val="nl-NL"/>
              </w:rPr>
            </w:pPr>
            <w:r w:rsidRPr="00F52E16">
              <w:rPr>
                <w:rFonts w:eastAsia="Times New Roman" w:cs="Times New Roman"/>
                <w:b/>
                <w:szCs w:val="28"/>
                <w:lang w:val="nl-NL"/>
              </w:rPr>
              <w:t>TM. ỦY BAN NHÂN DÂN</w:t>
            </w:r>
          </w:p>
          <w:p w:rsidR="0012114F" w:rsidRPr="00F52E16" w:rsidRDefault="0012114F" w:rsidP="0012114F">
            <w:pPr>
              <w:jc w:val="center"/>
              <w:rPr>
                <w:rFonts w:eastAsia="Times New Roman" w:cs="Times New Roman"/>
                <w:b/>
                <w:szCs w:val="28"/>
                <w:lang w:val="nl-NL"/>
              </w:rPr>
            </w:pPr>
            <w:r w:rsidRPr="00F52E16">
              <w:rPr>
                <w:rFonts w:eastAsia="Times New Roman" w:cs="Times New Roman"/>
                <w:b/>
                <w:szCs w:val="28"/>
                <w:lang w:val="nl-NL"/>
              </w:rPr>
              <w:t>CHỦ TỊCH</w:t>
            </w:r>
          </w:p>
          <w:p w:rsidR="0012114F" w:rsidRPr="00F52E16" w:rsidRDefault="0012114F" w:rsidP="0012114F">
            <w:pPr>
              <w:jc w:val="center"/>
              <w:rPr>
                <w:rFonts w:eastAsia="Times New Roman" w:cs="Times New Roman"/>
                <w:b/>
                <w:szCs w:val="28"/>
                <w:lang w:val="nl-NL"/>
              </w:rPr>
            </w:pPr>
          </w:p>
          <w:p w:rsidR="0012114F" w:rsidRPr="00F52E16" w:rsidRDefault="0012114F" w:rsidP="0012114F">
            <w:pPr>
              <w:spacing w:before="240"/>
              <w:jc w:val="center"/>
              <w:rPr>
                <w:rFonts w:eastAsia="Times New Roman" w:cs="Times New Roman"/>
                <w:b/>
                <w:szCs w:val="28"/>
                <w:lang w:val="nl-NL"/>
              </w:rPr>
            </w:pPr>
          </w:p>
          <w:p w:rsidR="0012114F" w:rsidRPr="00F52E16" w:rsidRDefault="0012114F" w:rsidP="0012114F">
            <w:pPr>
              <w:jc w:val="center"/>
              <w:rPr>
                <w:rFonts w:eastAsia="Times New Roman" w:cs="Times New Roman"/>
                <w:b/>
                <w:szCs w:val="28"/>
                <w:lang w:val="nl-NL"/>
              </w:rPr>
            </w:pPr>
          </w:p>
          <w:p w:rsidR="0012114F" w:rsidRPr="00F52E16" w:rsidRDefault="0012114F" w:rsidP="0012114F">
            <w:pPr>
              <w:rPr>
                <w:rFonts w:eastAsia="Times New Roman" w:cs="Times New Roman"/>
                <w:b/>
                <w:szCs w:val="28"/>
                <w:lang w:val="nl-NL"/>
              </w:rPr>
            </w:pPr>
          </w:p>
          <w:p w:rsidR="0012114F" w:rsidRPr="00F52E16" w:rsidRDefault="0012114F" w:rsidP="0012114F">
            <w:pPr>
              <w:rPr>
                <w:rFonts w:eastAsia="Times New Roman" w:cs="Times New Roman"/>
                <w:b/>
                <w:szCs w:val="28"/>
                <w:lang w:val="nl-NL"/>
              </w:rPr>
            </w:pPr>
          </w:p>
          <w:p w:rsidR="0012114F" w:rsidRPr="00F52E16" w:rsidRDefault="0012114F" w:rsidP="0012114F">
            <w:pPr>
              <w:jc w:val="center"/>
              <w:rPr>
                <w:rFonts w:eastAsia="Times New Roman" w:cs="Times New Roman"/>
                <w:b/>
                <w:szCs w:val="28"/>
                <w:lang w:val="nl-NL"/>
              </w:rPr>
            </w:pPr>
            <w:r w:rsidRPr="00F52E16">
              <w:rPr>
                <w:rFonts w:eastAsia="Times New Roman" w:cs="Times New Roman"/>
                <w:b/>
                <w:sz w:val="30"/>
                <w:szCs w:val="28"/>
                <w:lang w:val="nl-NL"/>
              </w:rPr>
              <w:t>Nguyễn Văn Nghiệp</w:t>
            </w:r>
          </w:p>
        </w:tc>
      </w:tr>
    </w:tbl>
    <w:p w:rsidR="0012114F" w:rsidRPr="00F52E16" w:rsidRDefault="0012114F" w:rsidP="0012114F">
      <w:pPr>
        <w:rPr>
          <w:rFonts w:eastAsia="Times New Roman" w:cs="Times New Roman"/>
          <w:szCs w:val="28"/>
          <w:lang w:val="nl-NL"/>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F042EF" w:rsidRPr="00F52E16" w:rsidRDefault="00F042EF"/>
    <w:sectPr w:rsidR="00F042EF" w:rsidRPr="00F52E16" w:rsidSect="00E33899">
      <w:headerReference w:type="default" r:id="rId7"/>
      <w:footerReference w:type="default" r:id="rId8"/>
      <w:pgSz w:w="11907" w:h="16840" w:code="9"/>
      <w:pgMar w:top="1134" w:right="1134" w:bottom="1134" w:left="170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E2" w:rsidRDefault="00DB18E2">
      <w:r>
        <w:separator/>
      </w:r>
    </w:p>
  </w:endnote>
  <w:endnote w:type="continuationSeparator" w:id="0">
    <w:p w:rsidR="00DB18E2" w:rsidRDefault="00DB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DB18E2"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E2" w:rsidRDefault="00DB18E2">
      <w:r>
        <w:separator/>
      </w:r>
    </w:p>
  </w:footnote>
  <w:footnote w:type="continuationSeparator" w:id="0">
    <w:p w:rsidR="00DB18E2" w:rsidRDefault="00DB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723834"/>
      <w:docPartObj>
        <w:docPartGallery w:val="Page Numbers (Top of Page)"/>
        <w:docPartUnique/>
      </w:docPartObj>
    </w:sdtPr>
    <w:sdtEndPr>
      <w:rPr>
        <w:noProof/>
      </w:rPr>
    </w:sdtEndPr>
    <w:sdtContent>
      <w:p w:rsidR="00E33899" w:rsidRDefault="00E33899">
        <w:pPr>
          <w:pStyle w:val="Header"/>
          <w:jc w:val="center"/>
        </w:pPr>
        <w:r>
          <w:fldChar w:fldCharType="begin"/>
        </w:r>
        <w:r>
          <w:instrText xml:space="preserve"> PAGE   \* MERGEFORMAT </w:instrText>
        </w:r>
        <w:r>
          <w:fldChar w:fldCharType="separate"/>
        </w:r>
        <w:r w:rsidR="00DC22A8">
          <w:rPr>
            <w:noProof/>
          </w:rPr>
          <w:t>2</w:t>
        </w:r>
        <w:r>
          <w:rPr>
            <w:noProof/>
          </w:rPr>
          <w:fldChar w:fldCharType="end"/>
        </w:r>
      </w:p>
    </w:sdtContent>
  </w:sdt>
  <w:p w:rsidR="00E33899" w:rsidRDefault="00E3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F"/>
    <w:rsid w:val="00022881"/>
    <w:rsid w:val="000251A3"/>
    <w:rsid w:val="000A305C"/>
    <w:rsid w:val="000A6D3E"/>
    <w:rsid w:val="000D5883"/>
    <w:rsid w:val="000D7917"/>
    <w:rsid w:val="000F3C35"/>
    <w:rsid w:val="0012114F"/>
    <w:rsid w:val="0014458E"/>
    <w:rsid w:val="0016351E"/>
    <w:rsid w:val="00182D61"/>
    <w:rsid w:val="00187C3F"/>
    <w:rsid w:val="00193EB8"/>
    <w:rsid w:val="00194BA2"/>
    <w:rsid w:val="001B5C14"/>
    <w:rsid w:val="00227A3C"/>
    <w:rsid w:val="00236EDA"/>
    <w:rsid w:val="00255456"/>
    <w:rsid w:val="00277C4A"/>
    <w:rsid w:val="002C7C20"/>
    <w:rsid w:val="002F703A"/>
    <w:rsid w:val="003236F6"/>
    <w:rsid w:val="00326DE7"/>
    <w:rsid w:val="00331F25"/>
    <w:rsid w:val="003407C0"/>
    <w:rsid w:val="0034527D"/>
    <w:rsid w:val="00362B5C"/>
    <w:rsid w:val="0037031F"/>
    <w:rsid w:val="003910C2"/>
    <w:rsid w:val="003965DF"/>
    <w:rsid w:val="003D3458"/>
    <w:rsid w:val="003E72A7"/>
    <w:rsid w:val="00415D1C"/>
    <w:rsid w:val="0042013F"/>
    <w:rsid w:val="00426786"/>
    <w:rsid w:val="0044133D"/>
    <w:rsid w:val="004713AE"/>
    <w:rsid w:val="004A2540"/>
    <w:rsid w:val="004B6F46"/>
    <w:rsid w:val="004C4A75"/>
    <w:rsid w:val="004D0457"/>
    <w:rsid w:val="004F0519"/>
    <w:rsid w:val="004F1444"/>
    <w:rsid w:val="004F6926"/>
    <w:rsid w:val="00500155"/>
    <w:rsid w:val="0051442A"/>
    <w:rsid w:val="0051717D"/>
    <w:rsid w:val="00540D32"/>
    <w:rsid w:val="00565033"/>
    <w:rsid w:val="00565716"/>
    <w:rsid w:val="00581955"/>
    <w:rsid w:val="005F3A6B"/>
    <w:rsid w:val="00650962"/>
    <w:rsid w:val="0065611D"/>
    <w:rsid w:val="006B168D"/>
    <w:rsid w:val="006B6BD7"/>
    <w:rsid w:val="006E708D"/>
    <w:rsid w:val="006F6208"/>
    <w:rsid w:val="006F7785"/>
    <w:rsid w:val="00706C94"/>
    <w:rsid w:val="00713E47"/>
    <w:rsid w:val="007271E1"/>
    <w:rsid w:val="00727255"/>
    <w:rsid w:val="00730A40"/>
    <w:rsid w:val="007702EB"/>
    <w:rsid w:val="00786E2A"/>
    <w:rsid w:val="00787859"/>
    <w:rsid w:val="007D580B"/>
    <w:rsid w:val="007F4301"/>
    <w:rsid w:val="00813765"/>
    <w:rsid w:val="008327FF"/>
    <w:rsid w:val="00836B98"/>
    <w:rsid w:val="00851827"/>
    <w:rsid w:val="00861280"/>
    <w:rsid w:val="008628F1"/>
    <w:rsid w:val="0088437D"/>
    <w:rsid w:val="008904A5"/>
    <w:rsid w:val="00893C0B"/>
    <w:rsid w:val="008C2F30"/>
    <w:rsid w:val="008D6A48"/>
    <w:rsid w:val="0090053A"/>
    <w:rsid w:val="009221E8"/>
    <w:rsid w:val="00923741"/>
    <w:rsid w:val="0093747E"/>
    <w:rsid w:val="00940EBF"/>
    <w:rsid w:val="009626C8"/>
    <w:rsid w:val="00972DAC"/>
    <w:rsid w:val="00994E39"/>
    <w:rsid w:val="009B6314"/>
    <w:rsid w:val="009E3767"/>
    <w:rsid w:val="00A4472A"/>
    <w:rsid w:val="00A452E4"/>
    <w:rsid w:val="00A62BD4"/>
    <w:rsid w:val="00A810C7"/>
    <w:rsid w:val="00AC5185"/>
    <w:rsid w:val="00AE185A"/>
    <w:rsid w:val="00B45641"/>
    <w:rsid w:val="00B46B2F"/>
    <w:rsid w:val="00B55B86"/>
    <w:rsid w:val="00B7503E"/>
    <w:rsid w:val="00BB0DD3"/>
    <w:rsid w:val="00BB1526"/>
    <w:rsid w:val="00BC291A"/>
    <w:rsid w:val="00BE6773"/>
    <w:rsid w:val="00BF4267"/>
    <w:rsid w:val="00C1446F"/>
    <w:rsid w:val="00C20979"/>
    <w:rsid w:val="00C21AA1"/>
    <w:rsid w:val="00C408D0"/>
    <w:rsid w:val="00C46554"/>
    <w:rsid w:val="00C575C0"/>
    <w:rsid w:val="00C83BF8"/>
    <w:rsid w:val="00CC1785"/>
    <w:rsid w:val="00CC2968"/>
    <w:rsid w:val="00CC724A"/>
    <w:rsid w:val="00CE554C"/>
    <w:rsid w:val="00D243F4"/>
    <w:rsid w:val="00D42318"/>
    <w:rsid w:val="00D4707F"/>
    <w:rsid w:val="00D64F9E"/>
    <w:rsid w:val="00DB18E2"/>
    <w:rsid w:val="00DC22A8"/>
    <w:rsid w:val="00DC328D"/>
    <w:rsid w:val="00DE3D6D"/>
    <w:rsid w:val="00DE58D6"/>
    <w:rsid w:val="00E33899"/>
    <w:rsid w:val="00E661A6"/>
    <w:rsid w:val="00E808AE"/>
    <w:rsid w:val="00EB5D0E"/>
    <w:rsid w:val="00ED05E5"/>
    <w:rsid w:val="00F042EF"/>
    <w:rsid w:val="00F12CAA"/>
    <w:rsid w:val="00F30910"/>
    <w:rsid w:val="00F51169"/>
    <w:rsid w:val="00F514EC"/>
    <w:rsid w:val="00F52E16"/>
    <w:rsid w:val="00F71B23"/>
    <w:rsid w:val="00F92014"/>
    <w:rsid w:val="00F92489"/>
    <w:rsid w:val="00FA1BF6"/>
    <w:rsid w:val="00FA51F0"/>
    <w:rsid w:val="00FB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571">
      <w:bodyDiv w:val="1"/>
      <w:marLeft w:val="0"/>
      <w:marRight w:val="0"/>
      <w:marTop w:val="0"/>
      <w:marBottom w:val="0"/>
      <w:divBdr>
        <w:top w:val="none" w:sz="0" w:space="0" w:color="auto"/>
        <w:left w:val="none" w:sz="0" w:space="0" w:color="auto"/>
        <w:bottom w:val="none" w:sz="0" w:space="0" w:color="auto"/>
        <w:right w:val="none" w:sz="0" w:space="0" w:color="auto"/>
      </w:divBdr>
      <w:divsChild>
        <w:div w:id="1944873259">
          <w:marLeft w:val="0"/>
          <w:marRight w:val="0"/>
          <w:marTop w:val="15"/>
          <w:marBottom w:val="0"/>
          <w:divBdr>
            <w:top w:val="single" w:sz="48" w:space="0" w:color="auto"/>
            <w:left w:val="single" w:sz="48" w:space="0" w:color="auto"/>
            <w:bottom w:val="single" w:sz="48" w:space="0" w:color="auto"/>
            <w:right w:val="single" w:sz="48" w:space="0" w:color="auto"/>
          </w:divBdr>
          <w:divsChild>
            <w:div w:id="34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WELCOME</cp:lastModifiedBy>
  <cp:revision>175</cp:revision>
  <cp:lastPrinted>2022-03-18T09:38:00Z</cp:lastPrinted>
  <dcterms:created xsi:type="dcterms:W3CDTF">2022-07-12T07:48:00Z</dcterms:created>
  <dcterms:modified xsi:type="dcterms:W3CDTF">2022-07-13T02:56:00Z</dcterms:modified>
</cp:coreProperties>
</file>