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5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5"/>
        <w:gridCol w:w="6120"/>
      </w:tblGrid>
      <w:tr w:rsidR="003F0778" w:rsidRPr="003F0778" w:rsidTr="002B7D13">
        <w:tc>
          <w:tcPr>
            <w:tcW w:w="3415" w:type="dxa"/>
          </w:tcPr>
          <w:p w:rsidR="00253D26" w:rsidRPr="003F0778" w:rsidRDefault="00253D26" w:rsidP="00253D26">
            <w:pPr>
              <w:jc w:val="center"/>
              <w:rPr>
                <w:rFonts w:ascii="Times New Roman" w:hAnsi="Times New Roman" w:cs="Times New Roman"/>
                <w:b/>
                <w:color w:val="002060"/>
                <w:sz w:val="28"/>
                <w:szCs w:val="28"/>
              </w:rPr>
            </w:pPr>
            <w:r w:rsidRPr="003F0778">
              <w:rPr>
                <w:rFonts w:ascii="Times New Roman" w:hAnsi="Times New Roman" w:cs="Times New Roman"/>
                <w:b/>
                <w:color w:val="002060"/>
                <w:sz w:val="28"/>
                <w:szCs w:val="28"/>
              </w:rPr>
              <w:t>ỦY BAN NHÂN DÂN</w:t>
            </w:r>
            <w:r w:rsidRPr="003F0778">
              <w:rPr>
                <w:rFonts w:ascii="Times New Roman" w:hAnsi="Times New Roman" w:cs="Times New Roman"/>
                <w:b/>
                <w:color w:val="002060"/>
                <w:sz w:val="28"/>
                <w:szCs w:val="28"/>
              </w:rPr>
              <w:br/>
              <w:t>THÀNH PHỐ LAI CHÂU</w:t>
            </w:r>
          </w:p>
        </w:tc>
        <w:tc>
          <w:tcPr>
            <w:tcW w:w="6120" w:type="dxa"/>
          </w:tcPr>
          <w:p w:rsidR="00253D26" w:rsidRPr="003F0778" w:rsidRDefault="00253D26" w:rsidP="00253D26">
            <w:pPr>
              <w:jc w:val="center"/>
              <w:rPr>
                <w:rFonts w:ascii="Times New Roman" w:hAnsi="Times New Roman" w:cs="Times New Roman"/>
                <w:b/>
                <w:color w:val="002060"/>
                <w:sz w:val="28"/>
                <w:szCs w:val="28"/>
              </w:rPr>
            </w:pPr>
            <w:r w:rsidRPr="003F0778">
              <w:rPr>
                <w:rFonts w:ascii="Times New Roman" w:hAnsi="Times New Roman" w:cs="Times New Roman"/>
                <w:b/>
                <w:color w:val="002060"/>
                <w:sz w:val="28"/>
                <w:szCs w:val="28"/>
              </w:rPr>
              <w:t>CỘNG HÒA XÃ HỘI CHỦ NGHĨA VIỆT NAM</w:t>
            </w:r>
          </w:p>
          <w:p w:rsidR="00253D26" w:rsidRPr="003F0778" w:rsidRDefault="00253D26" w:rsidP="00253D26">
            <w:pPr>
              <w:jc w:val="center"/>
              <w:rPr>
                <w:rFonts w:ascii="Times New Roman" w:hAnsi="Times New Roman" w:cs="Times New Roman"/>
                <w:color w:val="002060"/>
                <w:sz w:val="28"/>
                <w:szCs w:val="28"/>
              </w:rPr>
            </w:pPr>
            <w:r w:rsidRPr="003F0778">
              <w:rPr>
                <w:rFonts w:ascii="Times New Roman" w:hAnsi="Times New Roman" w:cs="Times New Roman"/>
                <w:b/>
                <w:color w:val="002060"/>
                <w:sz w:val="28"/>
                <w:szCs w:val="28"/>
              </w:rPr>
              <w:t>Độc Lập – Tự Do – Hạnh Phúc</w:t>
            </w:r>
          </w:p>
        </w:tc>
      </w:tr>
      <w:tr w:rsidR="003F0778" w:rsidRPr="003F0778" w:rsidTr="002B7D13">
        <w:tc>
          <w:tcPr>
            <w:tcW w:w="3415" w:type="dxa"/>
          </w:tcPr>
          <w:p w:rsidR="001D6ED5" w:rsidRPr="003F0778" w:rsidRDefault="001A1064" w:rsidP="00253D26">
            <w:pPr>
              <w:jc w:val="center"/>
              <w:rPr>
                <w:rFonts w:ascii="Times New Roman" w:hAnsi="Times New Roman" w:cs="Times New Roman"/>
                <w:b/>
                <w:color w:val="002060"/>
                <w:sz w:val="28"/>
                <w:szCs w:val="28"/>
              </w:rPr>
            </w:pPr>
            <w:r w:rsidRPr="003F0778">
              <w:rPr>
                <w:rFonts w:ascii="Times New Roman" w:hAnsi="Times New Roman" w:cs="Times New Roman"/>
                <w:b/>
                <w:noProof/>
                <w:color w:val="002060"/>
                <w:sz w:val="28"/>
                <w:szCs w:val="28"/>
              </w:rPr>
              <mc:AlternateContent>
                <mc:Choice Requires="wps">
                  <w:drawing>
                    <wp:anchor distT="0" distB="0" distL="114300" distR="114300" simplePos="0" relativeHeight="251655168" behindDoc="0" locked="0" layoutInCell="1" allowOverlap="1" wp14:anchorId="1C56862B" wp14:editId="3E65E514">
                      <wp:simplePos x="0" y="0"/>
                      <wp:positionH relativeFrom="column">
                        <wp:posOffset>459740</wp:posOffset>
                      </wp:positionH>
                      <wp:positionV relativeFrom="paragraph">
                        <wp:posOffset>8311</wp:posOffset>
                      </wp:positionV>
                      <wp:extent cx="1116353" cy="0"/>
                      <wp:effectExtent l="0" t="0" r="26670" b="19050"/>
                      <wp:wrapNone/>
                      <wp:docPr id="1" name="Straight Connector 1"/>
                      <wp:cNvGraphicFramePr/>
                      <a:graphic xmlns:a="http://schemas.openxmlformats.org/drawingml/2006/main">
                        <a:graphicData uri="http://schemas.microsoft.com/office/word/2010/wordprocessingShape">
                          <wps:wsp>
                            <wps:cNvCnPr/>
                            <wps:spPr>
                              <a:xfrm>
                                <a:off x="0" y="0"/>
                                <a:ext cx="111635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4F1040F0" id="Straight Connector 1" o:spid="_x0000_s1026" style="position:absolute;z-index:251655168;visibility:visible;mso-wrap-style:square;mso-wrap-distance-left:9pt;mso-wrap-distance-top:0;mso-wrap-distance-right:9pt;mso-wrap-distance-bottom:0;mso-position-horizontal:absolute;mso-position-horizontal-relative:text;mso-position-vertical:absolute;mso-position-vertical-relative:text" from="36.2pt,.65pt" to="124.1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" strokecolor="#5b9bd5 [3204]" strokeweight=".5pt">
                      <v:stroke joinstyle="miter"/>
                    </v:line>
                  </w:pict>
                </mc:Fallback>
              </mc:AlternateContent>
            </w:r>
          </w:p>
        </w:tc>
        <w:tc>
          <w:tcPr>
            <w:tcW w:w="6120" w:type="dxa"/>
          </w:tcPr>
          <w:p w:rsidR="001D6ED5" w:rsidRPr="003F0778" w:rsidRDefault="001A1064" w:rsidP="00253D26">
            <w:pPr>
              <w:jc w:val="center"/>
              <w:rPr>
                <w:rFonts w:ascii="Times New Roman" w:hAnsi="Times New Roman" w:cs="Times New Roman"/>
                <w:b/>
                <w:color w:val="002060"/>
                <w:sz w:val="28"/>
                <w:szCs w:val="28"/>
              </w:rPr>
            </w:pPr>
            <w:r w:rsidRPr="003F0778">
              <w:rPr>
                <w:rFonts w:ascii="Times New Roman" w:hAnsi="Times New Roman" w:cs="Times New Roman"/>
                <w:b/>
                <w:noProof/>
                <w:color w:val="002060"/>
                <w:sz w:val="28"/>
                <w:szCs w:val="28"/>
              </w:rPr>
              <mc:AlternateContent>
                <mc:Choice Requires="wps">
                  <w:drawing>
                    <wp:anchor distT="0" distB="0" distL="114300" distR="114300" simplePos="0" relativeHeight="251657216" behindDoc="0" locked="0" layoutInCell="1" allowOverlap="1" wp14:anchorId="661218B7" wp14:editId="5F4B0643">
                      <wp:simplePos x="0" y="0"/>
                      <wp:positionH relativeFrom="column">
                        <wp:posOffset>1076698</wp:posOffset>
                      </wp:positionH>
                      <wp:positionV relativeFrom="paragraph">
                        <wp:posOffset>29662</wp:posOffset>
                      </wp:positionV>
                      <wp:extent cx="1565139" cy="0"/>
                      <wp:effectExtent l="0" t="0" r="35560" b="19050"/>
                      <wp:wrapNone/>
                      <wp:docPr id="2" name="Straight Connector 2"/>
                      <wp:cNvGraphicFramePr/>
                      <a:graphic xmlns:a="http://schemas.openxmlformats.org/drawingml/2006/main">
                        <a:graphicData uri="http://schemas.microsoft.com/office/word/2010/wordprocessingShape">
                          <wps:wsp>
                            <wps:cNvCnPr/>
                            <wps:spPr>
                              <a:xfrm>
                                <a:off x="0" y="0"/>
                                <a:ext cx="1565139"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34AECD1B" id="Straight Connector 2"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84.8pt,2.35pt" to="208.0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" strokecolor="#5b9bd5 [3204]" strokeweight=".5pt">
                      <v:stroke joinstyle="miter"/>
                    </v:line>
                  </w:pict>
                </mc:Fallback>
              </mc:AlternateContent>
            </w:r>
          </w:p>
        </w:tc>
      </w:tr>
      <w:tr w:rsidR="00253D26" w:rsidRPr="003F0778" w:rsidTr="002B7D13">
        <w:tc>
          <w:tcPr>
            <w:tcW w:w="3415" w:type="dxa"/>
          </w:tcPr>
          <w:p w:rsidR="00253D26" w:rsidRPr="003F0778" w:rsidRDefault="00253D26" w:rsidP="00253D26">
            <w:pPr>
              <w:jc w:val="center"/>
              <w:rPr>
                <w:rFonts w:ascii="Times New Roman" w:hAnsi="Times New Roman" w:cs="Times New Roman"/>
                <w:color w:val="002060"/>
                <w:sz w:val="28"/>
                <w:szCs w:val="28"/>
              </w:rPr>
            </w:pPr>
            <w:r w:rsidRPr="003F0778">
              <w:rPr>
                <w:rFonts w:ascii="Times New Roman" w:hAnsi="Times New Roman" w:cs="Times New Roman"/>
                <w:color w:val="002060"/>
                <w:sz w:val="28"/>
                <w:szCs w:val="28"/>
              </w:rPr>
              <w:t xml:space="preserve">Số: </w:t>
            </w:r>
            <w:r w:rsidR="002E5A58" w:rsidRPr="003F0778">
              <w:rPr>
                <w:rFonts w:ascii="Times New Roman" w:hAnsi="Times New Roman" w:cs="Times New Roman"/>
                <w:color w:val="002060"/>
                <w:sz w:val="28"/>
                <w:szCs w:val="28"/>
              </w:rPr>
              <w:t xml:space="preserve">     </w:t>
            </w:r>
            <w:r w:rsidR="00F41F76" w:rsidRPr="003F0778">
              <w:rPr>
                <w:rFonts w:ascii="Times New Roman" w:hAnsi="Times New Roman" w:cs="Times New Roman"/>
                <w:color w:val="002060"/>
                <w:sz w:val="28"/>
                <w:szCs w:val="28"/>
              </w:rPr>
              <w:t xml:space="preserve">  </w:t>
            </w:r>
            <w:r w:rsidR="007759F5" w:rsidRPr="003F0778">
              <w:rPr>
                <w:rFonts w:ascii="Times New Roman" w:hAnsi="Times New Roman" w:cs="Times New Roman"/>
                <w:color w:val="002060"/>
                <w:sz w:val="28"/>
                <w:szCs w:val="28"/>
              </w:rPr>
              <w:t xml:space="preserve">   </w:t>
            </w:r>
            <w:r w:rsidR="002B7D13" w:rsidRPr="003F0778">
              <w:rPr>
                <w:rFonts w:ascii="Times New Roman" w:hAnsi="Times New Roman" w:cs="Times New Roman"/>
                <w:color w:val="002060"/>
                <w:sz w:val="28"/>
                <w:szCs w:val="28"/>
              </w:rPr>
              <w:t xml:space="preserve">  </w:t>
            </w:r>
            <w:r w:rsidRPr="003F0778">
              <w:rPr>
                <w:rFonts w:ascii="Times New Roman" w:hAnsi="Times New Roman" w:cs="Times New Roman"/>
                <w:color w:val="002060"/>
                <w:sz w:val="28"/>
                <w:szCs w:val="28"/>
              </w:rPr>
              <w:t>/BC-UBND</w:t>
            </w:r>
          </w:p>
        </w:tc>
        <w:tc>
          <w:tcPr>
            <w:tcW w:w="6120" w:type="dxa"/>
          </w:tcPr>
          <w:p w:rsidR="00253D26" w:rsidRPr="003F0778" w:rsidRDefault="00253D26" w:rsidP="005218EF">
            <w:pPr>
              <w:jc w:val="right"/>
              <w:rPr>
                <w:rFonts w:ascii="Times New Roman" w:hAnsi="Times New Roman" w:cs="Times New Roman"/>
                <w:i/>
                <w:color w:val="002060"/>
                <w:sz w:val="28"/>
                <w:szCs w:val="28"/>
              </w:rPr>
            </w:pPr>
            <w:r w:rsidRPr="003F0778">
              <w:rPr>
                <w:rFonts w:ascii="Times New Roman" w:hAnsi="Times New Roman" w:cs="Times New Roman"/>
                <w:i/>
                <w:color w:val="002060"/>
                <w:sz w:val="28"/>
                <w:szCs w:val="28"/>
              </w:rPr>
              <w:t xml:space="preserve">Thành phố Lai Châu, ngày </w:t>
            </w:r>
            <w:r w:rsidR="00F469BD" w:rsidRPr="003F0778">
              <w:rPr>
                <w:rFonts w:ascii="Times New Roman" w:hAnsi="Times New Roman" w:cs="Times New Roman"/>
                <w:i/>
                <w:color w:val="002060"/>
                <w:sz w:val="28"/>
                <w:szCs w:val="28"/>
              </w:rPr>
              <w:t xml:space="preserve">    </w:t>
            </w:r>
            <w:r w:rsidRPr="003F0778">
              <w:rPr>
                <w:rFonts w:ascii="Times New Roman" w:hAnsi="Times New Roman" w:cs="Times New Roman"/>
                <w:i/>
                <w:color w:val="002060"/>
                <w:sz w:val="28"/>
                <w:szCs w:val="28"/>
              </w:rPr>
              <w:t xml:space="preserve"> tháng </w:t>
            </w:r>
            <w:r w:rsidR="00F469BD" w:rsidRPr="003F0778">
              <w:rPr>
                <w:rFonts w:ascii="Times New Roman" w:hAnsi="Times New Roman" w:cs="Times New Roman"/>
                <w:i/>
                <w:color w:val="002060"/>
                <w:sz w:val="28"/>
                <w:szCs w:val="28"/>
              </w:rPr>
              <w:t xml:space="preserve">    </w:t>
            </w:r>
            <w:r w:rsidRPr="003F0778">
              <w:rPr>
                <w:rFonts w:ascii="Times New Roman" w:hAnsi="Times New Roman" w:cs="Times New Roman"/>
                <w:i/>
                <w:color w:val="002060"/>
                <w:sz w:val="28"/>
                <w:szCs w:val="28"/>
              </w:rPr>
              <w:t>năm 2022</w:t>
            </w:r>
          </w:p>
        </w:tc>
      </w:tr>
    </w:tbl>
    <w:p w:rsidR="00EB7920" w:rsidRPr="003F0778" w:rsidRDefault="00EB7920" w:rsidP="00E9518A">
      <w:pPr>
        <w:spacing w:after="120" w:line="240" w:lineRule="auto"/>
        <w:jc w:val="center"/>
        <w:rPr>
          <w:rFonts w:ascii="Times New Roman" w:hAnsi="Times New Roman" w:cs="Times New Roman"/>
          <w:b/>
          <w:color w:val="002060"/>
          <w:sz w:val="28"/>
          <w:szCs w:val="28"/>
        </w:rPr>
      </w:pPr>
    </w:p>
    <w:p w:rsidR="00092EFE" w:rsidRPr="003F0778" w:rsidRDefault="00092EFE" w:rsidP="00E9518A">
      <w:pPr>
        <w:spacing w:after="120" w:line="240" w:lineRule="auto"/>
        <w:jc w:val="center"/>
        <w:rPr>
          <w:rFonts w:ascii="Times New Roman" w:hAnsi="Times New Roman" w:cs="Times New Roman"/>
          <w:b/>
          <w:color w:val="002060"/>
          <w:sz w:val="28"/>
          <w:szCs w:val="28"/>
        </w:rPr>
      </w:pPr>
      <w:r w:rsidRPr="003F0778">
        <w:rPr>
          <w:rFonts w:ascii="Times New Roman" w:hAnsi="Times New Roman" w:cs="Times New Roman"/>
          <w:b/>
          <w:color w:val="002060"/>
          <w:sz w:val="28"/>
          <w:szCs w:val="28"/>
        </w:rPr>
        <w:t>BÁO CÁO</w:t>
      </w:r>
    </w:p>
    <w:p w:rsidR="00EF725D" w:rsidRPr="003F0778" w:rsidRDefault="00092EFE" w:rsidP="00EF725D">
      <w:pPr>
        <w:spacing w:after="0" w:line="380" w:lineRule="exact"/>
        <w:jc w:val="center"/>
        <w:rPr>
          <w:rFonts w:ascii="Times New Roman" w:hAnsi="Times New Roman" w:cs="Times New Roman"/>
          <w:b/>
          <w:color w:val="002060"/>
          <w:sz w:val="28"/>
          <w:szCs w:val="28"/>
        </w:rPr>
      </w:pPr>
      <w:r w:rsidRPr="003F0778">
        <w:rPr>
          <w:rFonts w:ascii="Times New Roman" w:hAnsi="Times New Roman" w:cs="Times New Roman"/>
          <w:b/>
          <w:color w:val="002060"/>
          <w:sz w:val="28"/>
          <w:szCs w:val="28"/>
        </w:rPr>
        <w:t xml:space="preserve">Tình hình thực hiện </w:t>
      </w:r>
      <w:r w:rsidR="001D4B05" w:rsidRPr="003F0778">
        <w:rPr>
          <w:rFonts w:ascii="Times New Roman" w:hAnsi="Times New Roman" w:cs="Times New Roman"/>
          <w:b/>
          <w:color w:val="002060"/>
          <w:sz w:val="28"/>
          <w:szCs w:val="28"/>
        </w:rPr>
        <w:t>Nghị quyết số 01/NQ-CP</w:t>
      </w:r>
      <w:r w:rsidR="00655E7C" w:rsidRPr="003F0778">
        <w:rPr>
          <w:rFonts w:ascii="Times New Roman" w:hAnsi="Times New Roman" w:cs="Times New Roman"/>
          <w:b/>
          <w:color w:val="002060"/>
          <w:sz w:val="28"/>
          <w:szCs w:val="28"/>
        </w:rPr>
        <w:t xml:space="preserve"> của </w:t>
      </w:r>
    </w:p>
    <w:p w:rsidR="00092EFE" w:rsidRPr="003F0778" w:rsidRDefault="005701BB" w:rsidP="00EF725D">
      <w:pPr>
        <w:spacing w:after="0" w:line="380" w:lineRule="exact"/>
        <w:jc w:val="center"/>
        <w:rPr>
          <w:rFonts w:ascii="Times New Roman" w:hAnsi="Times New Roman" w:cs="Times New Roman"/>
          <w:b/>
          <w:color w:val="002060"/>
          <w:sz w:val="28"/>
          <w:szCs w:val="28"/>
        </w:rPr>
      </w:pPr>
      <w:r w:rsidRPr="003F0778">
        <w:rPr>
          <w:rFonts w:ascii="Times New Roman" w:hAnsi="Times New Roman" w:cs="Times New Roman"/>
          <w:b/>
          <w:noProof/>
          <w:color w:val="002060"/>
          <w:sz w:val="28"/>
          <w:szCs w:val="28"/>
        </w:rPr>
        <mc:AlternateContent>
          <mc:Choice Requires="wps">
            <w:drawing>
              <wp:anchor distT="0" distB="0" distL="114300" distR="114300" simplePos="0" relativeHeight="251659264" behindDoc="0" locked="0" layoutInCell="1" allowOverlap="1" wp14:anchorId="5C3C13C0" wp14:editId="07CE9DAC">
                <wp:simplePos x="0" y="0"/>
                <wp:positionH relativeFrom="column">
                  <wp:posOffset>2028190</wp:posOffset>
                </wp:positionH>
                <wp:positionV relativeFrom="paragraph">
                  <wp:posOffset>246063</wp:posOffset>
                </wp:positionV>
                <wp:extent cx="2009775" cy="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20097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5="http://schemas.microsoft.com/office/word/2012/wordml" xmlns:cx="http://schemas.microsoft.com/office/drawing/2014/chartex">
            <w:pict>
              <v:line w14:anchorId="72EDE66E" id="Straight Connector 3"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9.7pt,19.4pt" to="317.95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" strokecolor="#5b9bd5 [3204]" strokeweight=".5pt">
                <v:stroke joinstyle="miter"/>
              </v:line>
            </w:pict>
          </mc:Fallback>
        </mc:AlternateContent>
      </w:r>
      <w:r w:rsidR="00655E7C" w:rsidRPr="003F0778">
        <w:rPr>
          <w:rFonts w:ascii="Times New Roman" w:hAnsi="Times New Roman" w:cs="Times New Roman"/>
          <w:b/>
          <w:color w:val="002060"/>
          <w:sz w:val="28"/>
          <w:szCs w:val="28"/>
        </w:rPr>
        <w:t>Chính phủ</w:t>
      </w:r>
      <w:r w:rsidR="001D4B05" w:rsidRPr="003F0778">
        <w:rPr>
          <w:rFonts w:ascii="Times New Roman" w:hAnsi="Times New Roman" w:cs="Times New Roman"/>
          <w:b/>
          <w:color w:val="002060"/>
          <w:sz w:val="28"/>
          <w:szCs w:val="28"/>
        </w:rPr>
        <w:t xml:space="preserve"> và</w:t>
      </w:r>
      <w:r w:rsidR="00A12D99" w:rsidRPr="003F0778">
        <w:rPr>
          <w:rFonts w:ascii="Times New Roman" w:hAnsi="Times New Roman" w:cs="Times New Roman"/>
          <w:b/>
          <w:color w:val="002060"/>
          <w:sz w:val="28"/>
          <w:szCs w:val="28"/>
        </w:rPr>
        <w:t xml:space="preserve"> t</w:t>
      </w:r>
      <w:r w:rsidR="001D4B05" w:rsidRPr="003F0778">
        <w:rPr>
          <w:rFonts w:ascii="Times New Roman" w:hAnsi="Times New Roman" w:cs="Times New Roman"/>
          <w:b/>
          <w:color w:val="002060"/>
          <w:sz w:val="28"/>
          <w:szCs w:val="28"/>
        </w:rPr>
        <w:t xml:space="preserve">ình </w:t>
      </w:r>
      <w:r w:rsidR="00706D4D" w:rsidRPr="003F0778">
        <w:rPr>
          <w:rFonts w:ascii="Times New Roman" w:hAnsi="Times New Roman" w:cs="Times New Roman"/>
          <w:b/>
          <w:color w:val="002060"/>
          <w:sz w:val="28"/>
          <w:szCs w:val="28"/>
        </w:rPr>
        <w:t>h</w:t>
      </w:r>
      <w:r w:rsidR="001D4B05" w:rsidRPr="003F0778">
        <w:rPr>
          <w:rFonts w:ascii="Times New Roman" w:hAnsi="Times New Roman" w:cs="Times New Roman"/>
          <w:b/>
          <w:color w:val="002060"/>
          <w:sz w:val="28"/>
          <w:szCs w:val="28"/>
        </w:rPr>
        <w:t>ình</w:t>
      </w:r>
      <w:r w:rsidR="00EF725D" w:rsidRPr="003F0778">
        <w:rPr>
          <w:rFonts w:ascii="Times New Roman" w:hAnsi="Times New Roman" w:cs="Times New Roman"/>
          <w:b/>
          <w:color w:val="002060"/>
          <w:sz w:val="28"/>
          <w:szCs w:val="28"/>
        </w:rPr>
        <w:t xml:space="preserve"> </w:t>
      </w:r>
      <w:r w:rsidR="00092EFE" w:rsidRPr="003F0778">
        <w:rPr>
          <w:rFonts w:ascii="Times New Roman" w:hAnsi="Times New Roman" w:cs="Times New Roman"/>
          <w:b/>
          <w:color w:val="002060"/>
          <w:sz w:val="28"/>
          <w:szCs w:val="28"/>
        </w:rPr>
        <w:t>kinh tế - xã hộ</w:t>
      </w:r>
      <w:r w:rsidR="00A12D99" w:rsidRPr="003F0778">
        <w:rPr>
          <w:rFonts w:ascii="Times New Roman" w:hAnsi="Times New Roman" w:cs="Times New Roman"/>
          <w:b/>
          <w:color w:val="002060"/>
          <w:sz w:val="28"/>
          <w:szCs w:val="28"/>
        </w:rPr>
        <w:t xml:space="preserve">i tháng </w:t>
      </w:r>
      <w:r w:rsidR="002C416B" w:rsidRPr="003F0778">
        <w:rPr>
          <w:rFonts w:ascii="Times New Roman" w:hAnsi="Times New Roman" w:cs="Times New Roman"/>
          <w:b/>
          <w:color w:val="002060"/>
          <w:sz w:val="28"/>
          <w:szCs w:val="28"/>
        </w:rPr>
        <w:t>5</w:t>
      </w:r>
      <w:r w:rsidR="00A12D99" w:rsidRPr="003F0778">
        <w:rPr>
          <w:rFonts w:ascii="Times New Roman" w:hAnsi="Times New Roman" w:cs="Times New Roman"/>
          <w:b/>
          <w:color w:val="002060"/>
          <w:sz w:val="28"/>
          <w:szCs w:val="28"/>
        </w:rPr>
        <w:t xml:space="preserve"> năm 2022</w:t>
      </w:r>
    </w:p>
    <w:p w:rsidR="00C9277F" w:rsidRPr="003F0778" w:rsidRDefault="00C9277F" w:rsidP="00C9277F">
      <w:pPr>
        <w:spacing w:after="0" w:line="380" w:lineRule="exact"/>
        <w:rPr>
          <w:rFonts w:ascii="Times New Roman" w:hAnsi="Times New Roman" w:cs="Times New Roman"/>
          <w:b/>
          <w:color w:val="002060"/>
          <w:sz w:val="28"/>
          <w:szCs w:val="28"/>
        </w:rPr>
      </w:pPr>
    </w:p>
    <w:p w:rsidR="00523CC3" w:rsidRPr="003F0778" w:rsidRDefault="00523CC3" w:rsidP="008B5F30">
      <w:pPr>
        <w:spacing w:after="120" w:line="340" w:lineRule="exact"/>
        <w:jc w:val="both"/>
        <w:rPr>
          <w:rFonts w:ascii="Times New Roman" w:hAnsi="Times New Roman" w:cs="Times New Roman"/>
          <w:b/>
          <w:color w:val="002060"/>
          <w:sz w:val="26"/>
          <w:szCs w:val="26"/>
        </w:rPr>
      </w:pPr>
      <w:r w:rsidRPr="003F0778">
        <w:rPr>
          <w:rFonts w:ascii="Times New Roman" w:hAnsi="Times New Roman" w:cs="Times New Roman"/>
          <w:color w:val="002060"/>
          <w:sz w:val="28"/>
          <w:szCs w:val="28"/>
        </w:rPr>
        <w:tab/>
      </w:r>
      <w:r w:rsidR="006028AA" w:rsidRPr="003F0778">
        <w:rPr>
          <w:rFonts w:ascii="Times New Roman" w:hAnsi="Times New Roman" w:cs="Times New Roman"/>
          <w:b/>
          <w:color w:val="002060"/>
          <w:sz w:val="26"/>
          <w:szCs w:val="26"/>
        </w:rPr>
        <w:t>I</w:t>
      </w:r>
      <w:r w:rsidRPr="003F0778">
        <w:rPr>
          <w:rFonts w:ascii="Times New Roman" w:hAnsi="Times New Roman" w:cs="Times New Roman"/>
          <w:b/>
          <w:color w:val="002060"/>
          <w:sz w:val="26"/>
          <w:szCs w:val="26"/>
        </w:rPr>
        <w:t>. VỀ TRIỂN KHAI THỰC HIỆN NGHỊ QUYẾT SỐ 01/NQ-CP NĂM 2022 CỦA CHÍNH PHỦ</w:t>
      </w:r>
    </w:p>
    <w:p w:rsidR="005522C9" w:rsidRPr="003F0778" w:rsidRDefault="00523CC3" w:rsidP="003F0778">
      <w:pPr>
        <w:spacing w:after="120" w:line="320" w:lineRule="exact"/>
        <w:jc w:val="both"/>
        <w:rPr>
          <w:rFonts w:ascii="Times New Roman" w:hAnsi="Times New Roman" w:cs="Times New Roman"/>
          <w:color w:val="002060"/>
          <w:sz w:val="28"/>
          <w:szCs w:val="28"/>
        </w:rPr>
      </w:pPr>
      <w:r w:rsidRPr="003F0778">
        <w:rPr>
          <w:rFonts w:ascii="Times New Roman" w:hAnsi="Times New Roman" w:cs="Times New Roman"/>
          <w:b/>
          <w:color w:val="002060"/>
          <w:sz w:val="28"/>
          <w:szCs w:val="28"/>
        </w:rPr>
        <w:tab/>
      </w:r>
      <w:r w:rsidR="00BC4891" w:rsidRPr="003F0778">
        <w:rPr>
          <w:rFonts w:ascii="Times New Roman" w:hAnsi="Times New Roman" w:cs="Times New Roman"/>
          <w:color w:val="002060"/>
          <w:sz w:val="28"/>
          <w:szCs w:val="28"/>
        </w:rPr>
        <w:t>Thực hiện Nghị quyết số 01/NQ-CP ngày 08/01/202</w:t>
      </w:r>
      <w:r w:rsidR="00570401" w:rsidRPr="003F0778">
        <w:rPr>
          <w:rFonts w:ascii="Times New Roman" w:hAnsi="Times New Roman" w:cs="Times New Roman"/>
          <w:color w:val="002060"/>
          <w:sz w:val="28"/>
          <w:szCs w:val="28"/>
        </w:rPr>
        <w:t>2</w:t>
      </w:r>
      <w:r w:rsidR="00BC4891" w:rsidRPr="003F0778">
        <w:rPr>
          <w:rFonts w:ascii="Times New Roman" w:hAnsi="Times New Roman" w:cs="Times New Roman"/>
          <w:color w:val="002060"/>
          <w:sz w:val="28"/>
          <w:szCs w:val="28"/>
        </w:rPr>
        <w:t xml:space="preserve"> của Chính phủ</w:t>
      </w:r>
      <w:r w:rsidR="004B67B5" w:rsidRPr="003F0778">
        <w:rPr>
          <w:rFonts w:ascii="Times New Roman" w:hAnsi="Times New Roman" w:cs="Times New Roman"/>
          <w:color w:val="002060"/>
          <w:sz w:val="28"/>
          <w:szCs w:val="28"/>
        </w:rPr>
        <w:t xml:space="preserve"> </w:t>
      </w:r>
      <w:r w:rsidR="00BC4891" w:rsidRPr="003F0778">
        <w:rPr>
          <w:rFonts w:ascii="Times New Roman" w:hAnsi="Times New Roman" w:cs="Times New Roman"/>
          <w:color w:val="002060"/>
          <w:sz w:val="28"/>
          <w:szCs w:val="28"/>
        </w:rPr>
        <w:t xml:space="preserve">về nhiệm vụ, giải pháp chủ yếu thực hiện kế hoạch phát triển kinh tế - xã hội và dự toán ngân sách Nhà nước năm 2022, </w:t>
      </w:r>
      <w:r w:rsidR="00BC17B9" w:rsidRPr="003F0778">
        <w:rPr>
          <w:rFonts w:ascii="Times New Roman" w:hAnsi="Times New Roman" w:cs="Times New Roman"/>
          <w:color w:val="002060"/>
          <w:sz w:val="28"/>
          <w:szCs w:val="28"/>
        </w:rPr>
        <w:t>Uỷ ban nhân dân</w:t>
      </w:r>
      <w:r w:rsidR="004B2C50" w:rsidRPr="003F0778">
        <w:rPr>
          <w:rFonts w:ascii="Times New Roman" w:hAnsi="Times New Roman" w:cs="Times New Roman"/>
          <w:color w:val="002060"/>
          <w:sz w:val="28"/>
          <w:szCs w:val="28"/>
        </w:rPr>
        <w:t xml:space="preserve"> thành</w:t>
      </w:r>
      <w:r w:rsidR="00570401" w:rsidRPr="003F0778">
        <w:rPr>
          <w:rFonts w:ascii="Times New Roman" w:hAnsi="Times New Roman" w:cs="Times New Roman"/>
          <w:color w:val="002060"/>
          <w:sz w:val="28"/>
          <w:szCs w:val="28"/>
        </w:rPr>
        <w:t xml:space="preserve"> phố đã </w:t>
      </w:r>
      <w:r w:rsidR="005522C9" w:rsidRPr="003F0778">
        <w:rPr>
          <w:rFonts w:ascii="Times New Roman" w:hAnsi="Times New Roman" w:cs="Times New Roman"/>
          <w:color w:val="002060"/>
          <w:sz w:val="28"/>
          <w:szCs w:val="28"/>
        </w:rPr>
        <w:t>chủ động ban hành kế hoạch thực hiệ</w:t>
      </w:r>
      <w:r w:rsidR="00291C12" w:rsidRPr="003F0778">
        <w:rPr>
          <w:rFonts w:ascii="Times New Roman" w:hAnsi="Times New Roman" w:cs="Times New Roman"/>
          <w:color w:val="002060"/>
          <w:sz w:val="28"/>
          <w:szCs w:val="28"/>
        </w:rPr>
        <w:t>n</w:t>
      </w:r>
      <w:r w:rsidR="004B67B5" w:rsidRPr="003F0778">
        <w:rPr>
          <w:rFonts w:ascii="Times New Roman" w:hAnsi="Times New Roman" w:cs="Times New Roman"/>
          <w:color w:val="002060"/>
          <w:sz w:val="28"/>
          <w:szCs w:val="28"/>
        </w:rPr>
        <w:t xml:space="preserve"> nghị quyết,</w:t>
      </w:r>
      <w:r w:rsidR="005522C9" w:rsidRPr="003F0778">
        <w:rPr>
          <w:rFonts w:ascii="Times New Roman" w:hAnsi="Times New Roman" w:cs="Times New Roman"/>
          <w:color w:val="002060"/>
          <w:sz w:val="28"/>
          <w:szCs w:val="28"/>
        </w:rPr>
        <w:t xml:space="preserve"> bám sát</w:t>
      </w:r>
      <w:r w:rsidR="00291C12" w:rsidRPr="003F0778">
        <w:rPr>
          <w:rFonts w:ascii="Times New Roman" w:hAnsi="Times New Roman" w:cs="Times New Roman"/>
          <w:color w:val="002060"/>
          <w:sz w:val="28"/>
          <w:szCs w:val="28"/>
        </w:rPr>
        <w:t xml:space="preserve"> và thực hiện có hiệu quả</w:t>
      </w:r>
      <w:r w:rsidR="005522C9" w:rsidRPr="003F0778">
        <w:rPr>
          <w:rFonts w:ascii="Times New Roman" w:hAnsi="Times New Roman" w:cs="Times New Roman"/>
          <w:color w:val="002060"/>
          <w:sz w:val="28"/>
          <w:szCs w:val="28"/>
        </w:rPr>
        <w:t xml:space="preserve"> 10 nhóm nhiệm vụ</w:t>
      </w:r>
      <w:r w:rsidR="00291C12" w:rsidRPr="003F0778">
        <w:rPr>
          <w:rFonts w:ascii="Times New Roman" w:hAnsi="Times New Roman" w:cs="Times New Roman"/>
          <w:color w:val="002060"/>
          <w:sz w:val="28"/>
          <w:szCs w:val="28"/>
        </w:rPr>
        <w:t xml:space="preserve"> theo kế hoạch đề ra.</w:t>
      </w:r>
    </w:p>
    <w:p w:rsidR="000D37EA" w:rsidRPr="003F0778" w:rsidRDefault="006028AA" w:rsidP="003F0778">
      <w:pPr>
        <w:spacing w:after="120" w:line="320" w:lineRule="exact"/>
        <w:ind w:firstLine="720"/>
        <w:jc w:val="both"/>
        <w:rPr>
          <w:rFonts w:ascii="Times New Roman" w:hAnsi="Times New Roman" w:cs="Times New Roman"/>
          <w:b/>
          <w:color w:val="002060"/>
          <w:sz w:val="26"/>
          <w:szCs w:val="26"/>
        </w:rPr>
      </w:pPr>
      <w:r w:rsidRPr="003F0778">
        <w:rPr>
          <w:rFonts w:ascii="Times New Roman" w:hAnsi="Times New Roman" w:cs="Times New Roman"/>
          <w:b/>
          <w:color w:val="002060"/>
          <w:sz w:val="26"/>
          <w:szCs w:val="26"/>
        </w:rPr>
        <w:t>II</w:t>
      </w:r>
      <w:r w:rsidR="00A74AE9" w:rsidRPr="003F0778">
        <w:rPr>
          <w:rFonts w:ascii="Times New Roman" w:hAnsi="Times New Roman" w:cs="Times New Roman"/>
          <w:b/>
          <w:color w:val="002060"/>
          <w:sz w:val="26"/>
          <w:szCs w:val="26"/>
        </w:rPr>
        <w:t xml:space="preserve">. </w:t>
      </w:r>
      <w:r w:rsidR="002F3A61" w:rsidRPr="003F0778">
        <w:rPr>
          <w:rFonts w:ascii="Times New Roman" w:hAnsi="Times New Roman" w:cs="Times New Roman"/>
          <w:b/>
          <w:color w:val="002060"/>
          <w:sz w:val="26"/>
          <w:szCs w:val="26"/>
        </w:rPr>
        <w:t xml:space="preserve">VỀ </w:t>
      </w:r>
      <w:r w:rsidR="00A74AE9" w:rsidRPr="003F0778">
        <w:rPr>
          <w:rFonts w:ascii="Times New Roman" w:hAnsi="Times New Roman" w:cs="Times New Roman"/>
          <w:b/>
          <w:color w:val="002060"/>
          <w:sz w:val="26"/>
          <w:szCs w:val="26"/>
        </w:rPr>
        <w:t xml:space="preserve">TÌNH HÌNH </w:t>
      </w:r>
      <w:r w:rsidR="00FC1C10" w:rsidRPr="003F0778">
        <w:rPr>
          <w:rFonts w:ascii="Times New Roman" w:hAnsi="Times New Roman" w:cs="Times New Roman"/>
          <w:b/>
          <w:color w:val="002060"/>
          <w:sz w:val="26"/>
          <w:szCs w:val="26"/>
        </w:rPr>
        <w:t>KINH TẾ - XÃ HỘ</w:t>
      </w:r>
      <w:r w:rsidR="002F3A61" w:rsidRPr="003F0778">
        <w:rPr>
          <w:rFonts w:ascii="Times New Roman" w:hAnsi="Times New Roman" w:cs="Times New Roman"/>
          <w:b/>
          <w:color w:val="002060"/>
          <w:sz w:val="26"/>
          <w:szCs w:val="26"/>
        </w:rPr>
        <w:t xml:space="preserve">I THÁNG </w:t>
      </w:r>
      <w:r w:rsidR="002C416B" w:rsidRPr="003F0778">
        <w:rPr>
          <w:rFonts w:ascii="Times New Roman" w:hAnsi="Times New Roman" w:cs="Times New Roman"/>
          <w:b/>
          <w:color w:val="002060"/>
          <w:sz w:val="26"/>
          <w:szCs w:val="26"/>
        </w:rPr>
        <w:t>5</w:t>
      </w:r>
      <w:r w:rsidR="00A012BD" w:rsidRPr="003F0778">
        <w:rPr>
          <w:rFonts w:ascii="Times New Roman" w:hAnsi="Times New Roman" w:cs="Times New Roman"/>
          <w:b/>
          <w:color w:val="002060"/>
          <w:sz w:val="26"/>
          <w:szCs w:val="26"/>
        </w:rPr>
        <w:t xml:space="preserve"> NĂM 2022</w:t>
      </w:r>
    </w:p>
    <w:p w:rsidR="008433C0" w:rsidRPr="003F0778" w:rsidRDefault="00D95249" w:rsidP="003F0778">
      <w:pPr>
        <w:pStyle w:val="ListParagraph"/>
        <w:numPr>
          <w:ilvl w:val="0"/>
          <w:numId w:val="4"/>
        </w:numPr>
        <w:spacing w:after="120" w:line="320" w:lineRule="exact"/>
        <w:jc w:val="both"/>
        <w:rPr>
          <w:rFonts w:ascii="Times New Roman" w:hAnsi="Times New Roman" w:cs="Times New Roman"/>
          <w:b/>
          <w:color w:val="002060"/>
          <w:sz w:val="28"/>
          <w:szCs w:val="26"/>
        </w:rPr>
      </w:pPr>
      <w:r w:rsidRPr="003F0778">
        <w:rPr>
          <w:rFonts w:ascii="Times New Roman" w:hAnsi="Times New Roman" w:cs="Times New Roman"/>
          <w:b/>
          <w:color w:val="002060"/>
          <w:sz w:val="28"/>
          <w:szCs w:val="26"/>
        </w:rPr>
        <w:t>Về phát triển</w:t>
      </w:r>
      <w:r w:rsidR="002E3DCC" w:rsidRPr="003F0778">
        <w:rPr>
          <w:rFonts w:ascii="Times New Roman" w:hAnsi="Times New Roman" w:cs="Times New Roman"/>
          <w:b/>
          <w:color w:val="002060"/>
          <w:sz w:val="28"/>
          <w:szCs w:val="26"/>
        </w:rPr>
        <w:t xml:space="preserve"> </w:t>
      </w:r>
      <w:r w:rsidRPr="003F0778">
        <w:rPr>
          <w:rFonts w:ascii="Times New Roman" w:hAnsi="Times New Roman" w:cs="Times New Roman"/>
          <w:b/>
          <w:color w:val="002060"/>
          <w:sz w:val="28"/>
          <w:szCs w:val="26"/>
        </w:rPr>
        <w:t>k</w:t>
      </w:r>
      <w:r w:rsidR="002E3DCC" w:rsidRPr="003F0778">
        <w:rPr>
          <w:rFonts w:ascii="Times New Roman" w:hAnsi="Times New Roman" w:cs="Times New Roman"/>
          <w:b/>
          <w:color w:val="002060"/>
          <w:sz w:val="28"/>
          <w:szCs w:val="26"/>
        </w:rPr>
        <w:t>inh tế</w:t>
      </w:r>
    </w:p>
    <w:p w:rsidR="00F372D8" w:rsidRPr="003F0778" w:rsidRDefault="00CE6E87" w:rsidP="003F0778">
      <w:pPr>
        <w:spacing w:after="120" w:line="320" w:lineRule="exact"/>
        <w:ind w:firstLine="720"/>
        <w:jc w:val="both"/>
        <w:rPr>
          <w:rFonts w:ascii="Times New Roman" w:hAnsi="Times New Roman" w:cs="Times New Roman"/>
          <w:color w:val="002060"/>
          <w:sz w:val="28"/>
        </w:rPr>
      </w:pPr>
      <w:r w:rsidRPr="003F0778">
        <w:rPr>
          <w:rFonts w:ascii="Times New Roman" w:hAnsi="Times New Roman" w:cs="Times New Roman"/>
          <w:color w:val="002060"/>
          <w:sz w:val="28"/>
        </w:rPr>
        <w:t>Sản xuất nông - lâm nghiệp, thủy sản, khuyến nông, xây dựng NTM</w:t>
      </w:r>
      <w:r w:rsidR="00936872" w:rsidRPr="003F0778">
        <w:rPr>
          <w:rFonts w:ascii="Times New Roman" w:hAnsi="Times New Roman" w:cs="Times New Roman"/>
          <w:color w:val="002060"/>
          <w:sz w:val="28"/>
        </w:rPr>
        <w:t xml:space="preserve">: </w:t>
      </w:r>
      <w:r w:rsidRPr="003F0778">
        <w:rPr>
          <w:rFonts w:ascii="Times New Roman" w:hAnsi="Times New Roman" w:cs="Times New Roman"/>
          <w:color w:val="002060"/>
          <w:sz w:val="28"/>
        </w:rPr>
        <w:t>Chỉ đạo các phòng, đơn vị, UBND xã phường tập trung hướng dẫn Nhân dân chăm sóc cây trồng, thu hoạch các loại cây trồng đã đến kỳ thu hoạ</w:t>
      </w:r>
      <w:r w:rsidR="006F347B" w:rsidRPr="003F0778">
        <w:rPr>
          <w:rFonts w:ascii="Times New Roman" w:hAnsi="Times New Roman" w:cs="Times New Roman"/>
          <w:color w:val="002060"/>
          <w:sz w:val="28"/>
        </w:rPr>
        <w:t xml:space="preserve">ch như: Ngô Đông đã triển khai trồng </w:t>
      </w:r>
      <w:r w:rsidR="002E5F3D" w:rsidRPr="003F0778">
        <w:rPr>
          <w:rFonts w:ascii="Times New Roman" w:hAnsi="Times New Roman" w:cs="Times New Roman"/>
          <w:color w:val="002060"/>
          <w:sz w:val="28"/>
        </w:rPr>
        <w:t>730,9/738,9</w:t>
      </w:r>
      <w:r w:rsidR="006F347B" w:rsidRPr="003F0778">
        <w:rPr>
          <w:rFonts w:ascii="Times New Roman" w:hAnsi="Times New Roman" w:cs="Times New Roman"/>
          <w:color w:val="002060"/>
          <w:sz w:val="28"/>
        </w:rPr>
        <w:t>ha, đế</w:t>
      </w:r>
      <w:r w:rsidR="002E5F3D" w:rsidRPr="003F0778">
        <w:rPr>
          <w:rFonts w:ascii="Times New Roman" w:hAnsi="Times New Roman" w:cs="Times New Roman"/>
          <w:color w:val="002060"/>
          <w:sz w:val="28"/>
        </w:rPr>
        <w:t xml:space="preserve">n nay </w:t>
      </w:r>
      <w:r w:rsidR="00660402" w:rsidRPr="003F0778">
        <w:rPr>
          <w:rFonts w:ascii="Times New Roman" w:hAnsi="Times New Roman" w:cs="Times New Roman"/>
          <w:color w:val="002060"/>
          <w:sz w:val="28"/>
        </w:rPr>
        <w:t>c</w:t>
      </w:r>
      <w:r w:rsidR="002E5F3D" w:rsidRPr="003F0778">
        <w:rPr>
          <w:rFonts w:ascii="Times New Roman" w:hAnsi="Times New Roman" w:cs="Times New Roman"/>
          <w:color w:val="002060"/>
          <w:sz w:val="28"/>
        </w:rPr>
        <w:t xml:space="preserve">ây Ngô đang sinh trưởng phát triển tốt. </w:t>
      </w:r>
      <w:r w:rsidR="00F372D8" w:rsidRPr="003F0778">
        <w:rPr>
          <w:rFonts w:ascii="Times New Roman" w:hAnsi="Times New Roman" w:cs="Times New Roman"/>
          <w:color w:val="002060"/>
          <w:sz w:val="28"/>
        </w:rPr>
        <w:t>Gieo cấy 05/05 ha lúa Đông Xuân đảm bảo 100% KH đề</w:t>
      </w:r>
      <w:r w:rsidR="00660402" w:rsidRPr="003F0778">
        <w:rPr>
          <w:rFonts w:ascii="Times New Roman" w:hAnsi="Times New Roman" w:cs="Times New Roman"/>
          <w:color w:val="002060"/>
          <w:sz w:val="28"/>
        </w:rPr>
        <w:t xml:space="preserve"> ra.</w:t>
      </w:r>
      <w:r w:rsidR="002E5F3D" w:rsidRPr="003F0778">
        <w:rPr>
          <w:rFonts w:ascii="Times New Roman" w:hAnsi="Times New Roman" w:cs="Times New Roman"/>
          <w:color w:val="002060"/>
          <w:sz w:val="28"/>
        </w:rPr>
        <w:t xml:space="preserve"> </w:t>
      </w:r>
      <w:r w:rsidR="001F2EBF" w:rsidRPr="003F0778">
        <w:rPr>
          <w:rFonts w:ascii="Times New Roman" w:hAnsi="Times New Roman" w:cs="Times New Roman"/>
          <w:color w:val="002060"/>
          <w:sz w:val="28"/>
        </w:rPr>
        <w:t xml:space="preserve">Cây </w:t>
      </w:r>
      <w:r w:rsidR="002E5F3D" w:rsidRPr="003F0778">
        <w:rPr>
          <w:rFonts w:ascii="Times New Roman" w:hAnsi="Times New Roman" w:cs="Times New Roman"/>
          <w:color w:val="002060"/>
          <w:sz w:val="28"/>
        </w:rPr>
        <w:t>L</w:t>
      </w:r>
      <w:r w:rsidR="00660402" w:rsidRPr="003F0778">
        <w:rPr>
          <w:rFonts w:ascii="Times New Roman" w:hAnsi="Times New Roman" w:cs="Times New Roman"/>
          <w:color w:val="002060"/>
          <w:sz w:val="28"/>
        </w:rPr>
        <w:t>úa mùa đã gieo mạ và làm đất với diện tích 523/523ha, đạt 100% diện tích.</w:t>
      </w:r>
      <w:r w:rsidR="001F2EBF" w:rsidRPr="003F0778">
        <w:rPr>
          <w:rFonts w:ascii="Times New Roman" w:hAnsi="Times New Roman" w:cs="Times New Roman"/>
          <w:color w:val="002060"/>
          <w:sz w:val="28"/>
        </w:rPr>
        <w:t xml:space="preserve"> </w:t>
      </w:r>
      <w:r w:rsidR="00F372D8" w:rsidRPr="003F0778">
        <w:rPr>
          <w:rFonts w:ascii="Times New Roman" w:hAnsi="Times New Roman" w:cs="Times New Roman"/>
          <w:color w:val="002060"/>
          <w:sz w:val="28"/>
        </w:rPr>
        <w:t>Chỉ đạo các</w:t>
      </w:r>
      <w:r w:rsidR="00DF7AF7" w:rsidRPr="003F0778">
        <w:rPr>
          <w:rFonts w:ascii="Times New Roman" w:hAnsi="Times New Roman" w:cs="Times New Roman"/>
          <w:color w:val="002060"/>
          <w:sz w:val="28"/>
        </w:rPr>
        <w:t xml:space="preserve"> phòng, ban</w:t>
      </w:r>
      <w:r w:rsidR="00901F5C" w:rsidRPr="003F0778">
        <w:rPr>
          <w:rFonts w:ascii="Times New Roman" w:hAnsi="Times New Roman" w:cs="Times New Roman"/>
          <w:color w:val="002060"/>
          <w:sz w:val="28"/>
        </w:rPr>
        <w:t>,</w:t>
      </w:r>
      <w:r w:rsidR="00F372D8" w:rsidRPr="003F0778">
        <w:rPr>
          <w:rFonts w:ascii="Times New Roman" w:hAnsi="Times New Roman" w:cs="Times New Roman"/>
          <w:color w:val="002060"/>
          <w:sz w:val="28"/>
        </w:rPr>
        <w:t xml:space="preserve"> </w:t>
      </w:r>
      <w:r w:rsidR="004B67B5" w:rsidRPr="003F0778">
        <w:rPr>
          <w:rFonts w:ascii="Times New Roman" w:hAnsi="Times New Roman" w:cs="Times New Roman"/>
          <w:color w:val="002060"/>
          <w:sz w:val="28"/>
        </w:rPr>
        <w:t>đơn vị</w:t>
      </w:r>
      <w:r w:rsidR="00F372D8" w:rsidRPr="003F0778">
        <w:rPr>
          <w:rFonts w:ascii="Times New Roman" w:hAnsi="Times New Roman" w:cs="Times New Roman"/>
          <w:color w:val="002060"/>
          <w:sz w:val="28"/>
        </w:rPr>
        <w:t xml:space="preserve"> phối hợp với UBND xã</w:t>
      </w:r>
      <w:r w:rsidR="00706C63" w:rsidRPr="003F0778">
        <w:rPr>
          <w:rFonts w:ascii="Times New Roman" w:hAnsi="Times New Roman" w:cs="Times New Roman"/>
          <w:color w:val="002060"/>
          <w:sz w:val="28"/>
        </w:rPr>
        <w:t>,</w:t>
      </w:r>
      <w:r w:rsidR="00F372D8" w:rsidRPr="003F0778">
        <w:rPr>
          <w:rFonts w:ascii="Times New Roman" w:hAnsi="Times New Roman" w:cs="Times New Roman"/>
          <w:color w:val="002060"/>
          <w:sz w:val="28"/>
        </w:rPr>
        <w:t xml:space="preserve"> phường hướng dẫn </w:t>
      </w:r>
      <w:r w:rsidR="00073CCB">
        <w:rPr>
          <w:rFonts w:ascii="Times New Roman" w:hAnsi="Times New Roman" w:cs="Times New Roman"/>
          <w:color w:val="002060"/>
          <w:sz w:val="28"/>
        </w:rPr>
        <w:t>N</w:t>
      </w:r>
      <w:r w:rsidR="00F372D8" w:rsidRPr="003F0778">
        <w:rPr>
          <w:rFonts w:ascii="Times New Roman" w:hAnsi="Times New Roman" w:cs="Times New Roman"/>
          <w:color w:val="002060"/>
          <w:sz w:val="28"/>
        </w:rPr>
        <w:t>hân dân chăm sóc, thu hoạch</w:t>
      </w:r>
      <w:r w:rsidR="00F707D1" w:rsidRPr="003F0778">
        <w:rPr>
          <w:rFonts w:ascii="Times New Roman" w:hAnsi="Times New Roman" w:cs="Times New Roman"/>
          <w:color w:val="002060"/>
          <w:sz w:val="28"/>
        </w:rPr>
        <w:t xml:space="preserve"> cho</w:t>
      </w:r>
      <w:r w:rsidR="00F372D8" w:rsidRPr="003F0778">
        <w:rPr>
          <w:rFonts w:ascii="Times New Roman" w:hAnsi="Times New Roman" w:cs="Times New Roman"/>
          <w:color w:val="002060"/>
          <w:sz w:val="28"/>
        </w:rPr>
        <w:t xml:space="preserve"> </w:t>
      </w:r>
      <w:r w:rsidR="009A3BD8" w:rsidRPr="003F0778">
        <w:rPr>
          <w:rFonts w:ascii="Times New Roman" w:hAnsi="Times New Roman" w:cs="Times New Roman"/>
          <w:color w:val="002060"/>
          <w:sz w:val="28"/>
        </w:rPr>
        <w:t>76,7</w:t>
      </w:r>
      <w:r w:rsidR="00F707D1" w:rsidRPr="003F0778">
        <w:rPr>
          <w:rFonts w:ascii="Times New Roman" w:hAnsi="Times New Roman" w:cs="Times New Roman"/>
          <w:color w:val="002060"/>
          <w:sz w:val="28"/>
        </w:rPr>
        <w:t>ha</w:t>
      </w:r>
      <w:r w:rsidR="000B570D" w:rsidRPr="003F0778">
        <w:rPr>
          <w:rFonts w:ascii="Times New Roman" w:hAnsi="Times New Roman" w:cs="Times New Roman"/>
          <w:color w:val="002060"/>
          <w:sz w:val="28"/>
        </w:rPr>
        <w:t xml:space="preserve"> diện tích </w:t>
      </w:r>
      <w:r w:rsidR="00F372D8" w:rsidRPr="003F0778">
        <w:rPr>
          <w:rFonts w:ascii="Times New Roman" w:hAnsi="Times New Roman" w:cs="Times New Roman"/>
          <w:color w:val="002060"/>
          <w:sz w:val="28"/>
        </w:rPr>
        <w:t xml:space="preserve">cây </w:t>
      </w:r>
      <w:r w:rsidR="00F707D1" w:rsidRPr="003F0778">
        <w:rPr>
          <w:rFonts w:ascii="Times New Roman" w:hAnsi="Times New Roman" w:cs="Times New Roman"/>
          <w:color w:val="002060"/>
          <w:sz w:val="28"/>
        </w:rPr>
        <w:t>H</w:t>
      </w:r>
      <w:r w:rsidR="00F372D8" w:rsidRPr="003F0778">
        <w:rPr>
          <w:rFonts w:ascii="Times New Roman" w:hAnsi="Times New Roman" w:cs="Times New Roman"/>
          <w:color w:val="002060"/>
          <w:sz w:val="28"/>
        </w:rPr>
        <w:t>oa</w:t>
      </w:r>
      <w:r w:rsidR="000B570D" w:rsidRPr="003F0778">
        <w:rPr>
          <w:rFonts w:ascii="Times New Roman" w:hAnsi="Times New Roman" w:cs="Times New Roman"/>
          <w:color w:val="002060"/>
          <w:sz w:val="28"/>
        </w:rPr>
        <w:t>, đạt 97,5% K</w:t>
      </w:r>
      <w:r w:rsidR="00727E26" w:rsidRPr="003F0778">
        <w:rPr>
          <w:rFonts w:ascii="Times New Roman" w:hAnsi="Times New Roman" w:cs="Times New Roman"/>
          <w:color w:val="002060"/>
          <w:sz w:val="28"/>
        </w:rPr>
        <w:t>ế hoạch</w:t>
      </w:r>
      <w:r w:rsidR="000B570D" w:rsidRPr="003F0778">
        <w:rPr>
          <w:rFonts w:ascii="Times New Roman" w:hAnsi="Times New Roman" w:cs="Times New Roman"/>
          <w:color w:val="002060"/>
          <w:sz w:val="28"/>
        </w:rPr>
        <w:t xml:space="preserve"> giao;</w:t>
      </w:r>
      <w:r w:rsidR="009A3BD8" w:rsidRPr="003F0778">
        <w:rPr>
          <w:rFonts w:ascii="Times New Roman" w:hAnsi="Times New Roman" w:cs="Times New Roman"/>
          <w:color w:val="002060"/>
          <w:sz w:val="28"/>
        </w:rPr>
        <w:t xml:space="preserve"> 14,5ha</w:t>
      </w:r>
      <w:r w:rsidR="000B570D" w:rsidRPr="003F0778">
        <w:rPr>
          <w:rFonts w:ascii="Times New Roman" w:hAnsi="Times New Roman" w:cs="Times New Roman"/>
          <w:color w:val="002060"/>
          <w:sz w:val="28"/>
        </w:rPr>
        <w:t xml:space="preserve"> diện tích</w:t>
      </w:r>
      <w:r w:rsidR="009A3BD8" w:rsidRPr="003F0778">
        <w:rPr>
          <w:rFonts w:ascii="Times New Roman" w:hAnsi="Times New Roman" w:cs="Times New Roman"/>
          <w:color w:val="002060"/>
          <w:sz w:val="28"/>
        </w:rPr>
        <w:t xml:space="preserve"> Mía</w:t>
      </w:r>
      <w:r w:rsidR="008E07B9" w:rsidRPr="003F0778">
        <w:rPr>
          <w:rFonts w:ascii="Times New Roman" w:hAnsi="Times New Roman" w:cs="Times New Roman"/>
          <w:color w:val="002060"/>
          <w:sz w:val="28"/>
        </w:rPr>
        <w:t>,</w:t>
      </w:r>
      <w:r w:rsidR="0017546D" w:rsidRPr="003F0778">
        <w:rPr>
          <w:rFonts w:ascii="Times New Roman" w:hAnsi="Times New Roman" w:cs="Times New Roman"/>
          <w:color w:val="002060"/>
          <w:sz w:val="28"/>
        </w:rPr>
        <w:t xml:space="preserve"> đạt 100% Kế hoạch giao</w:t>
      </w:r>
      <w:r w:rsidR="008E07B9" w:rsidRPr="003F0778">
        <w:rPr>
          <w:rFonts w:ascii="Times New Roman" w:hAnsi="Times New Roman" w:cs="Times New Roman"/>
          <w:color w:val="002060"/>
          <w:sz w:val="28"/>
        </w:rPr>
        <w:t>;</w:t>
      </w:r>
      <w:r w:rsidR="009A3BD8" w:rsidRPr="003F0778">
        <w:rPr>
          <w:rFonts w:ascii="Times New Roman" w:hAnsi="Times New Roman" w:cs="Times New Roman"/>
          <w:color w:val="002060"/>
          <w:sz w:val="28"/>
        </w:rPr>
        <w:t xml:space="preserve"> 160,4ha cây ăn quả</w:t>
      </w:r>
      <w:r w:rsidR="00F372D8" w:rsidRPr="003F0778">
        <w:rPr>
          <w:rFonts w:ascii="Times New Roman" w:hAnsi="Times New Roman" w:cs="Times New Roman"/>
          <w:color w:val="002060"/>
          <w:sz w:val="28"/>
        </w:rPr>
        <w:t xml:space="preserve"> hiệ</w:t>
      </w:r>
      <w:r w:rsidR="001F2EBF" w:rsidRPr="003F0778">
        <w:rPr>
          <w:rFonts w:ascii="Times New Roman" w:hAnsi="Times New Roman" w:cs="Times New Roman"/>
          <w:color w:val="002060"/>
          <w:sz w:val="28"/>
        </w:rPr>
        <w:t>n có</w:t>
      </w:r>
      <w:r w:rsidR="008E07B9" w:rsidRPr="003F0778">
        <w:rPr>
          <w:rFonts w:ascii="Times New Roman" w:hAnsi="Times New Roman" w:cs="Times New Roman"/>
          <w:color w:val="002060"/>
          <w:sz w:val="28"/>
        </w:rPr>
        <w:t>, đạt 100% Kế hoạch giao</w:t>
      </w:r>
      <w:r w:rsidR="00796E4F" w:rsidRPr="003F0778">
        <w:rPr>
          <w:rFonts w:ascii="Times New Roman" w:hAnsi="Times New Roman" w:cs="Times New Roman"/>
          <w:color w:val="002060"/>
          <w:sz w:val="28"/>
        </w:rPr>
        <w:t xml:space="preserve">. </w:t>
      </w:r>
      <w:r w:rsidR="00316E9A" w:rsidRPr="003F0778">
        <w:rPr>
          <w:rFonts w:ascii="Times New Roman" w:hAnsi="Times New Roman" w:cs="Times New Roman"/>
          <w:color w:val="002060"/>
          <w:sz w:val="28"/>
        </w:rPr>
        <w:t>Tiếp tục chỉ đạo hướng dẫn Nhân dân chăm sóc 957,6ha</w:t>
      </w:r>
      <w:r w:rsidR="007A2DBA" w:rsidRPr="003F0778">
        <w:rPr>
          <w:rFonts w:ascii="Times New Roman" w:hAnsi="Times New Roman" w:cs="Times New Roman"/>
          <w:color w:val="002060"/>
          <w:sz w:val="28"/>
        </w:rPr>
        <w:t xml:space="preserve"> diện tích</w:t>
      </w:r>
      <w:r w:rsidR="009452A3" w:rsidRPr="003F0778">
        <w:rPr>
          <w:rFonts w:ascii="Times New Roman" w:hAnsi="Times New Roman" w:cs="Times New Roman"/>
          <w:color w:val="002060"/>
          <w:sz w:val="28"/>
        </w:rPr>
        <w:t xml:space="preserve"> Chè hiện có</w:t>
      </w:r>
      <w:r w:rsidR="00716CDD" w:rsidRPr="003F0778">
        <w:rPr>
          <w:rFonts w:ascii="Times New Roman" w:hAnsi="Times New Roman" w:cs="Times New Roman"/>
          <w:color w:val="002060"/>
          <w:sz w:val="28"/>
        </w:rPr>
        <w:t>,</w:t>
      </w:r>
      <w:r w:rsidR="009452A3" w:rsidRPr="003F0778">
        <w:rPr>
          <w:rFonts w:ascii="Times New Roman" w:hAnsi="Times New Roman" w:cs="Times New Roman"/>
          <w:color w:val="002060"/>
          <w:sz w:val="28"/>
        </w:rPr>
        <w:t xml:space="preserve"> </w:t>
      </w:r>
      <w:r w:rsidR="00400CC5">
        <w:rPr>
          <w:rFonts w:ascii="Times New Roman" w:hAnsi="Times New Roman" w:cs="Times New Roman"/>
          <w:color w:val="002060"/>
          <w:sz w:val="28"/>
        </w:rPr>
        <w:t>chỉ đạo</w:t>
      </w:r>
      <w:r w:rsidR="00371D54">
        <w:rPr>
          <w:rFonts w:ascii="Times New Roman" w:hAnsi="Times New Roman" w:cs="Times New Roman"/>
          <w:color w:val="002060"/>
          <w:sz w:val="28"/>
        </w:rPr>
        <w:t xml:space="preserve"> các cơ quan chuyên môn phối hợp UBND xã Sùng Phài</w:t>
      </w:r>
      <w:r w:rsidR="00400CC5">
        <w:rPr>
          <w:rFonts w:ascii="Times New Roman" w:hAnsi="Times New Roman" w:cs="Times New Roman"/>
          <w:color w:val="002060"/>
          <w:sz w:val="28"/>
        </w:rPr>
        <w:t xml:space="preserve"> </w:t>
      </w:r>
      <w:r w:rsidR="00716CDD" w:rsidRPr="003F0778">
        <w:rPr>
          <w:rFonts w:ascii="Times New Roman" w:hAnsi="Times New Roman" w:cs="Times New Roman"/>
          <w:color w:val="002060"/>
          <w:sz w:val="28"/>
        </w:rPr>
        <w:t>t</w:t>
      </w:r>
      <w:r w:rsidR="009452A3" w:rsidRPr="003F0778">
        <w:rPr>
          <w:rFonts w:ascii="Times New Roman" w:hAnsi="Times New Roman" w:cs="Times New Roman"/>
          <w:color w:val="002060"/>
          <w:sz w:val="28"/>
        </w:rPr>
        <w:t>riển khai</w:t>
      </w:r>
      <w:r w:rsidR="00400CC5">
        <w:rPr>
          <w:rFonts w:ascii="Times New Roman" w:hAnsi="Times New Roman" w:cs="Times New Roman"/>
          <w:color w:val="002060"/>
          <w:sz w:val="28"/>
        </w:rPr>
        <w:t xml:space="preserve"> vận động nhân dân</w:t>
      </w:r>
      <w:r w:rsidR="009452A3" w:rsidRPr="003F0778">
        <w:rPr>
          <w:rFonts w:ascii="Times New Roman" w:hAnsi="Times New Roman" w:cs="Times New Roman"/>
          <w:color w:val="002060"/>
          <w:sz w:val="28"/>
        </w:rPr>
        <w:t xml:space="preserve"> đăng ký trồng chè theo kế hoạch giao năm 2022 </w:t>
      </w:r>
      <w:r w:rsidR="00A6604D" w:rsidRPr="003F0778">
        <w:rPr>
          <w:rFonts w:ascii="Times New Roman" w:hAnsi="Times New Roman" w:cs="Times New Roman"/>
          <w:color w:val="002060"/>
          <w:sz w:val="28"/>
        </w:rPr>
        <w:t xml:space="preserve">với diện tích </w:t>
      </w:r>
      <w:r w:rsidR="009452A3" w:rsidRPr="003F0778">
        <w:rPr>
          <w:rFonts w:ascii="Times New Roman" w:hAnsi="Times New Roman" w:cs="Times New Roman"/>
          <w:color w:val="002060"/>
          <w:sz w:val="28"/>
        </w:rPr>
        <w:t>là 10 ha.</w:t>
      </w:r>
    </w:p>
    <w:p w:rsidR="00CE6E87" w:rsidRPr="003F0778" w:rsidRDefault="00CE6E87" w:rsidP="003F0778">
      <w:pPr>
        <w:spacing w:after="120" w:line="320" w:lineRule="exact"/>
        <w:ind w:firstLine="720"/>
        <w:jc w:val="both"/>
        <w:rPr>
          <w:rFonts w:ascii="Times New Roman" w:hAnsi="Times New Roman" w:cs="Times New Roman"/>
          <w:color w:val="002060"/>
          <w:sz w:val="28"/>
        </w:rPr>
      </w:pPr>
      <w:r w:rsidRPr="003F0778">
        <w:rPr>
          <w:rFonts w:ascii="Times New Roman" w:hAnsi="Times New Roman" w:cs="Times New Roman"/>
          <w:color w:val="002060"/>
          <w:sz w:val="28"/>
        </w:rPr>
        <w:t>Tiếp tục chỉ đạo các cơ quan chuyên môn, UBND các xã</w:t>
      </w:r>
      <w:r w:rsidR="000A0349" w:rsidRPr="003F0778">
        <w:rPr>
          <w:rFonts w:ascii="Times New Roman" w:hAnsi="Times New Roman" w:cs="Times New Roman"/>
          <w:color w:val="002060"/>
          <w:sz w:val="28"/>
        </w:rPr>
        <w:t>, phường</w:t>
      </w:r>
      <w:r w:rsidRPr="003F0778">
        <w:rPr>
          <w:rFonts w:ascii="Times New Roman" w:hAnsi="Times New Roman" w:cs="Times New Roman"/>
          <w:color w:val="002060"/>
          <w:sz w:val="28"/>
        </w:rPr>
        <w:t xml:space="preserve"> thực hiện việc kiểm tra, hướng dẫn </w:t>
      </w:r>
      <w:r w:rsidR="003561B0" w:rsidRPr="003F0778">
        <w:rPr>
          <w:rFonts w:ascii="Times New Roman" w:hAnsi="Times New Roman" w:cs="Times New Roman"/>
          <w:color w:val="002060"/>
          <w:sz w:val="28"/>
        </w:rPr>
        <w:t>n</w:t>
      </w:r>
      <w:r w:rsidRPr="003F0778">
        <w:rPr>
          <w:rFonts w:ascii="Times New Roman" w:hAnsi="Times New Roman" w:cs="Times New Roman"/>
          <w:color w:val="002060"/>
          <w:sz w:val="28"/>
        </w:rPr>
        <w:t>hân dân kiểm soát tốt công tác phòng chống dịch cho vậ</w:t>
      </w:r>
      <w:r w:rsidR="000E7B98" w:rsidRPr="003F0778">
        <w:rPr>
          <w:rFonts w:ascii="Times New Roman" w:hAnsi="Times New Roman" w:cs="Times New Roman"/>
          <w:color w:val="002060"/>
          <w:sz w:val="28"/>
        </w:rPr>
        <w:t>t nuôi.</w:t>
      </w:r>
      <w:r w:rsidR="00010D00" w:rsidRPr="003F0778">
        <w:rPr>
          <w:rFonts w:ascii="Times New Roman" w:hAnsi="Times New Roman" w:cs="Times New Roman"/>
          <w:color w:val="002060"/>
          <w:sz w:val="28"/>
        </w:rPr>
        <w:t xml:space="preserve"> Chỉ đạo thực hiện và làm tốt công tác cấp phát và phun tiêu độc, khử trùng trên địa bàn 7 xã, phường với số lượng là 880 lít hóa chất và vắc xin phòng bệnh động vật vụ xuân hè với tổng số liều là 40.613 liều. </w:t>
      </w:r>
      <w:r w:rsidRPr="003F0778">
        <w:rPr>
          <w:rFonts w:ascii="Times New Roman" w:hAnsi="Times New Roman" w:cs="Times New Roman"/>
          <w:color w:val="002060"/>
          <w:sz w:val="28"/>
        </w:rPr>
        <w:t>Tiếp tục hướng dẫn Nhân dân củng cố hệ thống ao để chăm sóc và nuôi thả cá với tổng diện tích 118,7ha, đạt 100% KH.</w:t>
      </w:r>
    </w:p>
    <w:p w:rsidR="00CE6E87" w:rsidRPr="003F0778" w:rsidRDefault="007E0B78" w:rsidP="003F0778">
      <w:pPr>
        <w:spacing w:after="120" w:line="320" w:lineRule="exact"/>
        <w:ind w:firstLine="720"/>
        <w:jc w:val="both"/>
        <w:rPr>
          <w:rFonts w:ascii="Times New Roman" w:hAnsi="Times New Roman" w:cs="Times New Roman"/>
          <w:color w:val="002060"/>
          <w:sz w:val="28"/>
        </w:rPr>
      </w:pPr>
      <w:r w:rsidRPr="003F0778">
        <w:rPr>
          <w:rFonts w:ascii="Times New Roman" w:hAnsi="Times New Roman" w:cs="Times New Roman"/>
          <w:color w:val="002060"/>
          <w:sz w:val="28"/>
        </w:rPr>
        <w:t>Tiếp tục hướng dẫn 02 xã duy trì và nâng cao chất lượng các tiêu chí xây dựng NTM, chỉ đạo các phòng ban chuyên môn xây dựng Kế hoạch thực hiện chương trình xây dựng NTM năm 2022</w:t>
      </w:r>
      <w:r w:rsidR="00FC074D" w:rsidRPr="003F0778">
        <w:rPr>
          <w:rFonts w:ascii="Times New Roman" w:hAnsi="Times New Roman" w:cs="Times New Roman"/>
          <w:color w:val="002060"/>
          <w:sz w:val="28"/>
        </w:rPr>
        <w:t>.</w:t>
      </w:r>
      <w:r w:rsidR="00010D00" w:rsidRPr="003F0778">
        <w:rPr>
          <w:rFonts w:ascii="Times New Roman" w:hAnsi="Times New Roman" w:cs="Times New Roman"/>
          <w:color w:val="002060"/>
          <w:sz w:val="28"/>
        </w:rPr>
        <w:t xml:space="preserve"> Làm tốt công tác phát triển các sản phẩm OCOP của địa phương gắn với phát triển du lịch, xây dựng nông thôn mới, quảng </w:t>
      </w:r>
      <w:r w:rsidR="00010D00" w:rsidRPr="003F0778">
        <w:rPr>
          <w:rFonts w:ascii="Times New Roman" w:hAnsi="Times New Roman" w:cs="Times New Roman"/>
          <w:color w:val="002060"/>
          <w:sz w:val="28"/>
        </w:rPr>
        <w:lastRenderedPageBreak/>
        <w:t xml:space="preserve">bá giới thiệu tại </w:t>
      </w:r>
      <w:r w:rsidR="00B0009D" w:rsidRPr="003F0778">
        <w:rPr>
          <w:rFonts w:ascii="Times New Roman" w:hAnsi="Times New Roman" w:cs="Times New Roman"/>
          <w:color w:val="002060"/>
          <w:sz w:val="28"/>
        </w:rPr>
        <w:t xml:space="preserve">Tuần du lịch – </w:t>
      </w:r>
      <w:r w:rsidR="00C57BBF">
        <w:rPr>
          <w:rFonts w:ascii="Times New Roman" w:hAnsi="Times New Roman" w:cs="Times New Roman"/>
          <w:color w:val="002060"/>
          <w:sz w:val="28"/>
        </w:rPr>
        <w:t>V</w:t>
      </w:r>
      <w:r w:rsidR="00B0009D" w:rsidRPr="003F0778">
        <w:rPr>
          <w:rFonts w:ascii="Times New Roman" w:hAnsi="Times New Roman" w:cs="Times New Roman"/>
          <w:color w:val="002060"/>
          <w:sz w:val="28"/>
        </w:rPr>
        <w:t>ăn hóa Lai Châu năm 2022 với 17 sản phẩm của 10 chủ thể.</w:t>
      </w:r>
    </w:p>
    <w:p w:rsidR="00936872" w:rsidRPr="003F0778" w:rsidRDefault="00936872" w:rsidP="003F0778">
      <w:pPr>
        <w:spacing w:after="120" w:line="320" w:lineRule="exact"/>
        <w:jc w:val="both"/>
        <w:rPr>
          <w:rFonts w:ascii="Times New Roman" w:hAnsi="Times New Roman" w:cs="Times New Roman"/>
          <w:color w:val="002060"/>
        </w:rPr>
      </w:pPr>
      <w:r w:rsidRPr="003F0778">
        <w:rPr>
          <w:rFonts w:ascii="Times New Roman" w:hAnsi="Times New Roman" w:cs="Times New Roman"/>
          <w:b/>
          <w:color w:val="002060"/>
          <w:sz w:val="26"/>
          <w:szCs w:val="26"/>
        </w:rPr>
        <w:tab/>
      </w:r>
      <w:r w:rsidRPr="003F0778">
        <w:rPr>
          <w:rFonts w:ascii="Times New Roman" w:hAnsi="Times New Roman" w:cs="Times New Roman"/>
          <w:color w:val="002060"/>
          <w:sz w:val="28"/>
        </w:rPr>
        <w:t xml:space="preserve">Lĩnh vực Lâm nghiệp: </w:t>
      </w:r>
      <w:r w:rsidR="00327590" w:rsidRPr="003F0778">
        <w:rPr>
          <w:rFonts w:ascii="Times New Roman" w:hAnsi="Times New Roman" w:cs="Times New Roman"/>
          <w:color w:val="002060"/>
          <w:sz w:val="28"/>
        </w:rPr>
        <w:t>Tăng cường công tác tuần tra bảo vệ rừng, PCCCR không xảy ra các vụ cháy rừng. Tổ chức tuyên truyền được 04 lượt với 34 lượt người tham gia; phát hiện và xử lý 05 vụ vi phạm pháp luật trong lĩnh vực lâm nghiệp</w:t>
      </w:r>
      <w:r w:rsidR="00D2151C" w:rsidRPr="003F0778">
        <w:rPr>
          <w:rFonts w:ascii="Times New Roman" w:hAnsi="Times New Roman" w:cs="Times New Roman"/>
          <w:color w:val="002060"/>
          <w:sz w:val="28"/>
        </w:rPr>
        <w:t xml:space="preserve"> </w:t>
      </w:r>
      <w:r w:rsidR="00D2151C" w:rsidRPr="003F0778">
        <w:rPr>
          <w:rFonts w:ascii="Times New Roman" w:hAnsi="Times New Roman" w:cs="Times New Roman"/>
          <w:color w:val="002060"/>
          <w:sz w:val="28"/>
          <w:vertAlign w:val="superscript"/>
        </w:rPr>
        <w:t>(</w:t>
      </w:r>
      <w:r w:rsidR="00327590" w:rsidRPr="003F0778">
        <w:rPr>
          <w:rFonts w:ascii="Times New Roman" w:hAnsi="Times New Roman" w:cs="Times New Roman"/>
          <w:color w:val="002060"/>
          <w:sz w:val="28"/>
          <w:vertAlign w:val="superscript"/>
        </w:rPr>
        <w:footnoteReference w:id="1"/>
      </w:r>
      <w:r w:rsidR="00D2151C" w:rsidRPr="003F0778">
        <w:rPr>
          <w:rFonts w:ascii="Times New Roman" w:hAnsi="Times New Roman" w:cs="Times New Roman"/>
          <w:color w:val="002060"/>
          <w:sz w:val="28"/>
          <w:vertAlign w:val="superscript"/>
        </w:rPr>
        <w:t>)</w:t>
      </w:r>
      <w:r w:rsidR="00327590" w:rsidRPr="003F0778">
        <w:rPr>
          <w:rFonts w:ascii="Times New Roman" w:hAnsi="Times New Roman" w:cs="Times New Roman"/>
          <w:color w:val="002060"/>
          <w:sz w:val="28"/>
        </w:rPr>
        <w:t>.</w:t>
      </w:r>
    </w:p>
    <w:p w:rsidR="00936872" w:rsidRPr="003F0778" w:rsidRDefault="003E64A9" w:rsidP="003F0778">
      <w:pPr>
        <w:spacing w:after="120" w:line="320" w:lineRule="exact"/>
        <w:ind w:firstLine="720"/>
        <w:jc w:val="both"/>
        <w:rPr>
          <w:rFonts w:ascii="Times New Roman" w:hAnsi="Times New Roman" w:cs="Times New Roman"/>
          <w:color w:val="002060"/>
          <w:sz w:val="28"/>
        </w:rPr>
      </w:pPr>
      <w:r w:rsidRPr="003F0778">
        <w:rPr>
          <w:rFonts w:ascii="Times New Roman" w:hAnsi="Times New Roman" w:cs="Times New Roman"/>
          <w:color w:val="002060"/>
          <w:sz w:val="28"/>
        </w:rPr>
        <w:t xml:space="preserve">Lĩnh vực </w:t>
      </w:r>
      <w:r w:rsidR="00936872" w:rsidRPr="003F0778">
        <w:rPr>
          <w:rFonts w:ascii="Times New Roman" w:hAnsi="Times New Roman" w:cs="Times New Roman"/>
          <w:color w:val="002060"/>
          <w:sz w:val="28"/>
        </w:rPr>
        <w:t>Công nghiệp, tiểu thủ công nghiệp</w:t>
      </w:r>
      <w:r w:rsidR="0039404F" w:rsidRPr="003F0778">
        <w:rPr>
          <w:rFonts w:ascii="Times New Roman" w:hAnsi="Times New Roman" w:cs="Times New Roman"/>
          <w:color w:val="002060"/>
          <w:sz w:val="28"/>
        </w:rPr>
        <w:t xml:space="preserve"> – xây dự</w:t>
      </w:r>
      <w:r w:rsidR="001701B8" w:rsidRPr="003F0778">
        <w:rPr>
          <w:rFonts w:ascii="Times New Roman" w:hAnsi="Times New Roman" w:cs="Times New Roman"/>
          <w:color w:val="002060"/>
          <w:sz w:val="28"/>
        </w:rPr>
        <w:t>ng</w:t>
      </w:r>
      <w:r w:rsidR="00936872" w:rsidRPr="003F0778">
        <w:rPr>
          <w:rFonts w:ascii="Times New Roman" w:hAnsi="Times New Roman" w:cs="Times New Roman"/>
          <w:color w:val="002060"/>
          <w:sz w:val="28"/>
        </w:rPr>
        <w:t>:</w:t>
      </w:r>
      <w:r w:rsidR="00C813CA" w:rsidRPr="003F0778">
        <w:rPr>
          <w:rFonts w:ascii="Times New Roman" w:hAnsi="Times New Roman" w:cs="Times New Roman"/>
          <w:color w:val="002060"/>
          <w:sz w:val="28"/>
        </w:rPr>
        <w:t xml:space="preserve"> </w:t>
      </w:r>
      <w:r w:rsidR="00936872" w:rsidRPr="003F0778">
        <w:rPr>
          <w:rFonts w:ascii="Times New Roman" w:hAnsi="Times New Roman" w:cs="Times New Roman"/>
          <w:color w:val="002060"/>
          <w:sz w:val="28"/>
        </w:rPr>
        <w:t>Tổng giá trị sản xuấ</w:t>
      </w:r>
      <w:r w:rsidRPr="003F0778">
        <w:rPr>
          <w:rFonts w:ascii="Times New Roman" w:hAnsi="Times New Roman" w:cs="Times New Roman"/>
          <w:color w:val="002060"/>
          <w:sz w:val="28"/>
        </w:rPr>
        <w:t xml:space="preserve">t CN-TTCN, </w:t>
      </w:r>
      <w:r w:rsidR="00936872" w:rsidRPr="003F0778">
        <w:rPr>
          <w:rFonts w:ascii="Times New Roman" w:hAnsi="Times New Roman" w:cs="Times New Roman"/>
          <w:color w:val="002060"/>
          <w:sz w:val="28"/>
        </w:rPr>
        <w:t>lũy kế</w:t>
      </w:r>
      <w:r w:rsidR="008424D7" w:rsidRPr="003F0778">
        <w:rPr>
          <w:rFonts w:ascii="Times New Roman" w:hAnsi="Times New Roman" w:cs="Times New Roman"/>
          <w:color w:val="002060"/>
          <w:sz w:val="28"/>
        </w:rPr>
        <w:t xml:space="preserve"> hết tháng </w:t>
      </w:r>
      <w:r w:rsidR="000337C0" w:rsidRPr="003F0778">
        <w:rPr>
          <w:rFonts w:ascii="Times New Roman" w:hAnsi="Times New Roman" w:cs="Times New Roman"/>
          <w:color w:val="002060"/>
          <w:sz w:val="28"/>
        </w:rPr>
        <w:t>5</w:t>
      </w:r>
      <w:r w:rsidR="00936872" w:rsidRPr="003F0778">
        <w:rPr>
          <w:rFonts w:ascii="Times New Roman" w:hAnsi="Times New Roman" w:cs="Times New Roman"/>
          <w:color w:val="002060"/>
          <w:sz w:val="28"/>
        </w:rPr>
        <w:t xml:space="preserve"> ước đạt</w:t>
      </w:r>
      <w:r w:rsidR="000337C0" w:rsidRPr="003F0778">
        <w:rPr>
          <w:rFonts w:ascii="Times New Roman" w:hAnsi="Times New Roman" w:cs="Times New Roman"/>
          <w:color w:val="002060"/>
          <w:sz w:val="28"/>
        </w:rPr>
        <w:t xml:space="preserve"> 142,09</w:t>
      </w:r>
      <w:r w:rsidR="00936872" w:rsidRPr="003F0778">
        <w:rPr>
          <w:rFonts w:ascii="Times New Roman" w:hAnsi="Times New Roman" w:cs="Times New Roman"/>
          <w:color w:val="002060"/>
          <w:sz w:val="28"/>
        </w:rPr>
        <w:t xml:space="preserve"> tỷ đồng, đạt </w:t>
      </w:r>
      <w:r w:rsidR="000337C0" w:rsidRPr="003F0778">
        <w:rPr>
          <w:rFonts w:ascii="Times New Roman" w:hAnsi="Times New Roman" w:cs="Times New Roman"/>
          <w:color w:val="002060"/>
          <w:sz w:val="28"/>
        </w:rPr>
        <w:t>26</w:t>
      </w:r>
      <w:r w:rsidR="008424D7" w:rsidRPr="003F0778">
        <w:rPr>
          <w:rFonts w:ascii="Times New Roman" w:hAnsi="Times New Roman" w:cs="Times New Roman"/>
          <w:color w:val="002060"/>
          <w:sz w:val="28"/>
        </w:rPr>
        <w:t xml:space="preserve">% KH </w:t>
      </w:r>
      <w:r w:rsidR="008424D7" w:rsidRPr="003F0778">
        <w:rPr>
          <w:rFonts w:ascii="Times New Roman" w:hAnsi="Times New Roman" w:cs="Times New Roman"/>
          <w:i/>
          <w:color w:val="002060"/>
          <w:sz w:val="28"/>
        </w:rPr>
        <w:t xml:space="preserve">(Riêng tháng </w:t>
      </w:r>
      <w:r w:rsidR="000337C0" w:rsidRPr="003F0778">
        <w:rPr>
          <w:rFonts w:ascii="Times New Roman" w:hAnsi="Times New Roman" w:cs="Times New Roman"/>
          <w:i/>
          <w:color w:val="002060"/>
          <w:sz w:val="28"/>
        </w:rPr>
        <w:t>5</w:t>
      </w:r>
      <w:r w:rsidR="008424D7" w:rsidRPr="003F0778">
        <w:rPr>
          <w:rFonts w:ascii="Times New Roman" w:hAnsi="Times New Roman" w:cs="Times New Roman"/>
          <w:i/>
          <w:color w:val="002060"/>
          <w:sz w:val="28"/>
        </w:rPr>
        <w:t xml:space="preserve"> ước đạt </w:t>
      </w:r>
      <w:r w:rsidR="000337C0" w:rsidRPr="003F0778">
        <w:rPr>
          <w:rFonts w:ascii="Times New Roman" w:hAnsi="Times New Roman" w:cs="Times New Roman"/>
          <w:i/>
          <w:color w:val="002060"/>
          <w:sz w:val="28"/>
        </w:rPr>
        <w:t>36,19</w:t>
      </w:r>
      <w:r w:rsidR="008424D7" w:rsidRPr="003F0778">
        <w:rPr>
          <w:rFonts w:ascii="Times New Roman" w:hAnsi="Times New Roman" w:cs="Times New Roman"/>
          <w:i/>
          <w:color w:val="002060"/>
          <w:sz w:val="28"/>
        </w:rPr>
        <w:t xml:space="preserve"> tỷ đồng, tăng </w:t>
      </w:r>
      <w:r w:rsidR="000337C0" w:rsidRPr="003F0778">
        <w:rPr>
          <w:rFonts w:ascii="Times New Roman" w:hAnsi="Times New Roman" w:cs="Times New Roman"/>
          <w:i/>
          <w:color w:val="002060"/>
          <w:sz w:val="28"/>
        </w:rPr>
        <w:t>14,53</w:t>
      </w:r>
      <w:r w:rsidR="008424D7" w:rsidRPr="003F0778">
        <w:rPr>
          <w:rFonts w:ascii="Times New Roman" w:hAnsi="Times New Roman" w:cs="Times New Roman"/>
          <w:i/>
          <w:color w:val="002060"/>
          <w:sz w:val="28"/>
        </w:rPr>
        <w:t xml:space="preserve">% so với tháng </w:t>
      </w:r>
      <w:r w:rsidR="00262388" w:rsidRPr="003F0778">
        <w:rPr>
          <w:rFonts w:ascii="Times New Roman" w:hAnsi="Times New Roman" w:cs="Times New Roman"/>
          <w:i/>
          <w:color w:val="002060"/>
          <w:sz w:val="28"/>
        </w:rPr>
        <w:t>4</w:t>
      </w:r>
      <w:r w:rsidR="008424D7" w:rsidRPr="003F0778">
        <w:rPr>
          <w:rFonts w:ascii="Times New Roman" w:hAnsi="Times New Roman" w:cs="Times New Roman"/>
          <w:i/>
          <w:color w:val="002060"/>
          <w:sz w:val="28"/>
        </w:rPr>
        <w:t>/2022</w:t>
      </w:r>
      <w:r w:rsidR="003561B0" w:rsidRPr="003F0778">
        <w:rPr>
          <w:rFonts w:ascii="Times New Roman" w:hAnsi="Times New Roman" w:cs="Times New Roman"/>
          <w:i/>
          <w:color w:val="002060"/>
          <w:sz w:val="28"/>
        </w:rPr>
        <w:t>)</w:t>
      </w:r>
      <w:r w:rsidR="004526AB" w:rsidRPr="003F0778">
        <w:rPr>
          <w:rFonts w:ascii="Times New Roman" w:hAnsi="Times New Roman" w:cs="Times New Roman"/>
          <w:i/>
          <w:color w:val="002060"/>
          <w:sz w:val="28"/>
        </w:rPr>
        <w:t xml:space="preserve"> </w:t>
      </w:r>
      <w:r w:rsidR="004526AB" w:rsidRPr="003F0778">
        <w:rPr>
          <w:rFonts w:ascii="Times New Roman" w:hAnsi="Times New Roman" w:cs="Times New Roman"/>
          <w:color w:val="002060"/>
          <w:sz w:val="28"/>
          <w:vertAlign w:val="superscript"/>
        </w:rPr>
        <w:t>(</w:t>
      </w:r>
      <w:r w:rsidR="00262388" w:rsidRPr="003F0778">
        <w:rPr>
          <w:rStyle w:val="FootnoteReference"/>
          <w:rFonts w:ascii="Times New Roman" w:hAnsi="Times New Roman" w:cs="Times New Roman"/>
          <w:color w:val="002060"/>
          <w:sz w:val="28"/>
        </w:rPr>
        <w:footnoteReference w:id="2"/>
      </w:r>
      <w:r w:rsidR="004526AB" w:rsidRPr="003F0778">
        <w:rPr>
          <w:rFonts w:ascii="Times New Roman" w:hAnsi="Times New Roman" w:cs="Times New Roman"/>
          <w:color w:val="002060"/>
          <w:sz w:val="28"/>
          <w:vertAlign w:val="superscript"/>
        </w:rPr>
        <w:t>)</w:t>
      </w:r>
      <w:r w:rsidR="00262388" w:rsidRPr="003F0778">
        <w:rPr>
          <w:rFonts w:ascii="Times New Roman" w:hAnsi="Times New Roman" w:cs="Times New Roman"/>
          <w:color w:val="002060"/>
          <w:sz w:val="28"/>
        </w:rPr>
        <w:t>.</w:t>
      </w:r>
      <w:r w:rsidR="008D567D" w:rsidRPr="003F0778">
        <w:rPr>
          <w:rFonts w:ascii="Times New Roman" w:hAnsi="Times New Roman" w:cs="Times New Roman"/>
          <w:color w:val="002060"/>
          <w:sz w:val="28"/>
        </w:rPr>
        <w:t xml:space="preserve"> Đề nghị Hội đồng bình chọn sản phẩm công nghiệp nông thôn tiêu biểu tỉnh Lai Châu năm 2022, xét chọn sản phẩm công nghiệp tiêu biểu nông thôn năm 2022 với 03 cơ sở</w:t>
      </w:r>
      <w:r w:rsidR="00DE6069" w:rsidRPr="003F0778">
        <w:rPr>
          <w:rFonts w:ascii="Times New Roman" w:hAnsi="Times New Roman" w:cs="Times New Roman"/>
          <w:color w:val="002060"/>
          <w:sz w:val="28"/>
        </w:rPr>
        <w:t xml:space="preserve"> </w:t>
      </w:r>
      <w:r w:rsidR="00DE6069" w:rsidRPr="003F0778">
        <w:rPr>
          <w:rFonts w:ascii="Times New Roman" w:hAnsi="Times New Roman" w:cs="Times New Roman"/>
          <w:color w:val="002060"/>
          <w:sz w:val="28"/>
          <w:vertAlign w:val="superscript"/>
        </w:rPr>
        <w:t>(</w:t>
      </w:r>
      <w:r w:rsidR="008D567D" w:rsidRPr="003F0778">
        <w:rPr>
          <w:rStyle w:val="FootnoteReference"/>
          <w:rFonts w:ascii="Times New Roman" w:hAnsi="Times New Roman" w:cs="Times New Roman"/>
          <w:color w:val="002060"/>
          <w:sz w:val="28"/>
        </w:rPr>
        <w:footnoteReference w:id="3"/>
      </w:r>
      <w:r w:rsidR="00DE6069" w:rsidRPr="003F0778">
        <w:rPr>
          <w:rFonts w:ascii="Times New Roman" w:hAnsi="Times New Roman" w:cs="Times New Roman"/>
          <w:color w:val="002060"/>
          <w:sz w:val="28"/>
          <w:vertAlign w:val="superscript"/>
        </w:rPr>
        <w:t>)</w:t>
      </w:r>
      <w:r w:rsidR="008D567D" w:rsidRPr="003F0778">
        <w:rPr>
          <w:rFonts w:ascii="Times New Roman" w:hAnsi="Times New Roman" w:cs="Times New Roman"/>
          <w:color w:val="002060"/>
          <w:sz w:val="28"/>
        </w:rPr>
        <w:t>.</w:t>
      </w:r>
    </w:p>
    <w:p w:rsidR="001701B8" w:rsidRPr="003F0778" w:rsidRDefault="003A0ECB" w:rsidP="003F0778">
      <w:pPr>
        <w:spacing w:after="120" w:line="320" w:lineRule="exact"/>
        <w:jc w:val="both"/>
        <w:rPr>
          <w:rFonts w:ascii="Times New Roman" w:hAnsi="Times New Roman" w:cs="Times New Roman"/>
          <w:color w:val="002060"/>
          <w:sz w:val="28"/>
          <w:szCs w:val="28"/>
        </w:rPr>
      </w:pPr>
      <w:r w:rsidRPr="003F0778">
        <w:rPr>
          <w:rFonts w:ascii="Times New Roman" w:hAnsi="Times New Roman" w:cs="Times New Roman"/>
          <w:b/>
          <w:color w:val="002060"/>
          <w:sz w:val="28"/>
        </w:rPr>
        <w:tab/>
      </w:r>
      <w:r w:rsidR="001701B8" w:rsidRPr="003F0778">
        <w:rPr>
          <w:rFonts w:ascii="Times New Roman" w:hAnsi="Times New Roman" w:cs="Times New Roman"/>
          <w:color w:val="002060"/>
          <w:sz w:val="28"/>
        </w:rPr>
        <w:t>Lĩnh vực</w:t>
      </w:r>
      <w:r w:rsidR="001701B8" w:rsidRPr="003F0778">
        <w:rPr>
          <w:rFonts w:ascii="Times New Roman" w:hAnsi="Times New Roman" w:cs="Times New Roman"/>
          <w:b/>
          <w:color w:val="002060"/>
          <w:sz w:val="28"/>
        </w:rPr>
        <w:t xml:space="preserve"> </w:t>
      </w:r>
      <w:r w:rsidR="00203E27" w:rsidRPr="003F0778">
        <w:rPr>
          <w:rFonts w:ascii="Times New Roman" w:hAnsi="Times New Roman" w:cs="Times New Roman"/>
          <w:color w:val="002060"/>
          <w:sz w:val="28"/>
        </w:rPr>
        <w:t>Thương mạ</w:t>
      </w:r>
      <w:r w:rsidR="00960AD9" w:rsidRPr="003F0778">
        <w:rPr>
          <w:rFonts w:ascii="Times New Roman" w:hAnsi="Times New Roman" w:cs="Times New Roman"/>
          <w:color w:val="002060"/>
          <w:sz w:val="28"/>
        </w:rPr>
        <w:t>i -</w:t>
      </w:r>
      <w:r w:rsidR="00203E27" w:rsidRPr="003F0778">
        <w:rPr>
          <w:rFonts w:ascii="Times New Roman" w:hAnsi="Times New Roman" w:cs="Times New Roman"/>
          <w:color w:val="002060"/>
          <w:sz w:val="28"/>
        </w:rPr>
        <w:t xml:space="preserve"> dịch vụ</w:t>
      </w:r>
      <w:r w:rsidR="00936872" w:rsidRPr="003F0778">
        <w:rPr>
          <w:rFonts w:ascii="Times New Roman" w:hAnsi="Times New Roman" w:cs="Times New Roman"/>
          <w:color w:val="002060"/>
          <w:sz w:val="28"/>
        </w:rPr>
        <w:t>:</w:t>
      </w:r>
      <w:r w:rsidR="00DD3796" w:rsidRPr="003F0778">
        <w:rPr>
          <w:rFonts w:ascii="Times New Roman" w:hAnsi="Times New Roman" w:cs="Times New Roman"/>
          <w:color w:val="002060"/>
          <w:sz w:val="28"/>
        </w:rPr>
        <w:t xml:space="preserve"> H</w:t>
      </w:r>
      <w:r w:rsidR="00D0569A" w:rsidRPr="003F0778">
        <w:rPr>
          <w:rFonts w:ascii="Times New Roman" w:hAnsi="Times New Roman" w:cs="Times New Roman"/>
          <w:color w:val="002060"/>
          <w:sz w:val="28"/>
        </w:rPr>
        <w:t>oạt động thương mại dịch vụ trên đị</w:t>
      </w:r>
      <w:r w:rsidR="003561B0" w:rsidRPr="003F0778">
        <w:rPr>
          <w:rFonts w:ascii="Times New Roman" w:hAnsi="Times New Roman" w:cs="Times New Roman"/>
          <w:color w:val="002060"/>
          <w:sz w:val="28"/>
        </w:rPr>
        <w:t>a bàn t</w:t>
      </w:r>
      <w:r w:rsidR="00D0569A" w:rsidRPr="003F0778">
        <w:rPr>
          <w:rFonts w:ascii="Times New Roman" w:hAnsi="Times New Roman" w:cs="Times New Roman"/>
          <w:color w:val="002060"/>
          <w:sz w:val="28"/>
        </w:rPr>
        <w:t xml:space="preserve">hành phố </w:t>
      </w:r>
      <w:r w:rsidR="00CE4737" w:rsidRPr="003F0778">
        <w:rPr>
          <w:rFonts w:ascii="Times New Roman" w:hAnsi="Times New Roman" w:cs="Times New Roman"/>
          <w:color w:val="002060"/>
          <w:sz w:val="28"/>
        </w:rPr>
        <w:t xml:space="preserve">tiếp tục </w:t>
      </w:r>
      <w:r w:rsidR="00D0569A" w:rsidRPr="003F0778">
        <w:rPr>
          <w:rFonts w:ascii="Times New Roman" w:hAnsi="Times New Roman" w:cs="Times New Roman"/>
          <w:color w:val="002060"/>
          <w:sz w:val="28"/>
        </w:rPr>
        <w:t>được duy trì và phát triển ổn đị</w:t>
      </w:r>
      <w:r w:rsidR="007A362F" w:rsidRPr="003F0778">
        <w:rPr>
          <w:rFonts w:ascii="Times New Roman" w:hAnsi="Times New Roman" w:cs="Times New Roman"/>
          <w:color w:val="002060"/>
          <w:sz w:val="28"/>
        </w:rPr>
        <w:t>nh</w:t>
      </w:r>
      <w:r w:rsidR="00494EA6" w:rsidRPr="003F0778">
        <w:rPr>
          <w:rFonts w:ascii="Times New Roman" w:hAnsi="Times New Roman" w:cs="Times New Roman"/>
          <w:color w:val="002060"/>
          <w:sz w:val="28"/>
        </w:rPr>
        <w:t xml:space="preserve">. </w:t>
      </w:r>
      <w:r w:rsidR="001701B8" w:rsidRPr="003F0778">
        <w:rPr>
          <w:rFonts w:ascii="Times New Roman" w:hAnsi="Times New Roman" w:cs="Times New Roman"/>
          <w:color w:val="002060"/>
          <w:sz w:val="28"/>
        </w:rPr>
        <w:t>Giá cả một số mặt hàng như thực phẩm và công nghệ thực phẩm, hàng tiêu dùng có tăng nhẹ, riêng mặt hàng xăng dầu được điều chỉnh tăng, giảm liên tục</w:t>
      </w:r>
      <w:r w:rsidR="005D4250" w:rsidRPr="003F0778">
        <w:rPr>
          <w:rFonts w:ascii="Times New Roman" w:hAnsi="Times New Roman" w:cs="Times New Roman"/>
          <w:color w:val="002060"/>
          <w:sz w:val="28"/>
        </w:rPr>
        <w:t>, các cửa hàng bán lẻ xăng dầu trên địa bàn đã chấp hành nghiêm việc điều chỉnh giá và niêm yết giá theo quy định</w:t>
      </w:r>
      <w:r w:rsidR="00C36F0A" w:rsidRPr="003F0778">
        <w:rPr>
          <w:rFonts w:ascii="Times New Roman" w:hAnsi="Times New Roman" w:cs="Times New Roman"/>
          <w:color w:val="002060"/>
          <w:sz w:val="28"/>
        </w:rPr>
        <w:t>.</w:t>
      </w:r>
      <w:r w:rsidR="001517F5" w:rsidRPr="003F0778">
        <w:rPr>
          <w:rFonts w:ascii="Times New Roman" w:hAnsi="Times New Roman" w:cs="Times New Roman"/>
          <w:color w:val="002060"/>
          <w:sz w:val="28"/>
        </w:rPr>
        <w:t xml:space="preserve"> Các hoạt động kiểm tra, kiểm soát thị trường và quản lý chợ được chú trọng chỉ đạo thực hiện</w:t>
      </w:r>
      <w:r w:rsidR="00A3043B" w:rsidRPr="003F0778">
        <w:rPr>
          <w:rFonts w:ascii="Times New Roman" w:hAnsi="Times New Roman" w:cs="Times New Roman"/>
          <w:color w:val="002060"/>
          <w:sz w:val="28"/>
        </w:rPr>
        <w:t xml:space="preserve"> </w:t>
      </w:r>
      <w:r w:rsidR="00FB1527" w:rsidRPr="003F0778">
        <w:rPr>
          <w:rFonts w:ascii="Times New Roman" w:hAnsi="Times New Roman" w:cs="Times New Roman"/>
          <w:color w:val="002060"/>
          <w:sz w:val="28"/>
          <w:vertAlign w:val="superscript"/>
        </w:rPr>
        <w:t>(</w:t>
      </w:r>
      <w:r w:rsidR="001517F5" w:rsidRPr="003F0778">
        <w:rPr>
          <w:rStyle w:val="FootnoteReference"/>
          <w:rFonts w:ascii="Times New Roman" w:hAnsi="Times New Roman" w:cs="Times New Roman"/>
          <w:color w:val="002060"/>
          <w:sz w:val="28"/>
        </w:rPr>
        <w:footnoteReference w:id="4"/>
      </w:r>
      <w:r w:rsidR="00FB1527" w:rsidRPr="003F0778">
        <w:rPr>
          <w:rFonts w:ascii="Times New Roman" w:hAnsi="Times New Roman" w:cs="Times New Roman"/>
          <w:color w:val="002060"/>
          <w:sz w:val="28"/>
          <w:vertAlign w:val="superscript"/>
        </w:rPr>
        <w:t>)</w:t>
      </w:r>
      <w:r w:rsidR="00FB1527" w:rsidRPr="003F0778">
        <w:rPr>
          <w:rFonts w:ascii="Times New Roman" w:hAnsi="Times New Roman" w:cs="Times New Roman"/>
          <w:color w:val="002060"/>
          <w:sz w:val="28"/>
        </w:rPr>
        <w:t xml:space="preserve">. </w:t>
      </w:r>
      <w:r w:rsidR="005A3943" w:rsidRPr="003F0778">
        <w:rPr>
          <w:rFonts w:ascii="Times New Roman" w:hAnsi="Times New Roman" w:cs="Times New Roman"/>
          <w:color w:val="002060"/>
          <w:sz w:val="28"/>
        </w:rPr>
        <w:t xml:space="preserve">Chỉ đạo thực hiện và làm tốt công tác cấp Giấy chứng nhận đăng ký kinh </w:t>
      </w:r>
      <w:r w:rsidR="005500C0">
        <w:rPr>
          <w:rFonts w:ascii="Times New Roman" w:hAnsi="Times New Roman" w:cs="Times New Roman"/>
          <w:color w:val="002060"/>
          <w:sz w:val="28"/>
        </w:rPr>
        <w:t>doanh,</w:t>
      </w:r>
      <w:r w:rsidR="005A3943" w:rsidRPr="003F0778">
        <w:rPr>
          <w:rFonts w:ascii="Times New Roman" w:hAnsi="Times New Roman" w:cs="Times New Roman"/>
          <w:color w:val="002060"/>
          <w:sz w:val="28"/>
        </w:rPr>
        <w:t xml:space="preserve"> Giấy phép kinh doanh có điều kiện và hạn chế kinh doanh</w:t>
      </w:r>
      <w:r w:rsidR="00A24CB7" w:rsidRPr="003F0778">
        <w:rPr>
          <w:rFonts w:ascii="Times New Roman" w:hAnsi="Times New Roman" w:cs="Times New Roman"/>
          <w:color w:val="002060"/>
          <w:sz w:val="28"/>
          <w:vertAlign w:val="superscript"/>
        </w:rPr>
        <w:t>(</w:t>
      </w:r>
      <w:r w:rsidR="00405921" w:rsidRPr="003F0778">
        <w:rPr>
          <w:rStyle w:val="FootnoteReference"/>
          <w:rFonts w:ascii="Times New Roman" w:hAnsi="Times New Roman" w:cs="Times New Roman"/>
          <w:color w:val="002060"/>
          <w:sz w:val="28"/>
        </w:rPr>
        <w:footnoteReference w:id="5"/>
      </w:r>
      <w:r w:rsidR="00A24CB7" w:rsidRPr="003F0778">
        <w:rPr>
          <w:rFonts w:ascii="Times New Roman" w:hAnsi="Times New Roman" w:cs="Times New Roman"/>
          <w:color w:val="002060"/>
          <w:sz w:val="28"/>
          <w:vertAlign w:val="superscript"/>
        </w:rPr>
        <w:t>)</w:t>
      </w:r>
      <w:r w:rsidR="005A3943" w:rsidRPr="003F0778">
        <w:rPr>
          <w:rFonts w:ascii="Times New Roman" w:hAnsi="Times New Roman" w:cs="Times New Roman"/>
          <w:color w:val="002060"/>
          <w:sz w:val="28"/>
        </w:rPr>
        <w:t>.</w:t>
      </w:r>
      <w:r w:rsidR="001745F5" w:rsidRPr="003F0778">
        <w:rPr>
          <w:rFonts w:ascii="Times New Roman" w:hAnsi="Times New Roman" w:cs="Times New Roman"/>
          <w:color w:val="002060"/>
          <w:sz w:val="28"/>
        </w:rPr>
        <w:t xml:space="preserve"> Ban hành báo cáo số 861/BC-UBND ngày 19/4/2022 về </w:t>
      </w:r>
      <w:r w:rsidR="001745F5" w:rsidRPr="003F0778">
        <w:rPr>
          <w:rFonts w:ascii="Times New Roman" w:hAnsi="Times New Roman" w:cs="Times New Roman"/>
          <w:color w:val="002060"/>
          <w:sz w:val="28"/>
          <w:szCs w:val="28"/>
          <w:lang w:val="nl-NL"/>
        </w:rPr>
        <w:t>tình hình triển khai, kết quả thực hiện các nhiệm vụ cải thiện hiệu quả logistics, nâng cao năng lực cạnh tranh và phát triển logistics quốc gia trên địa bàn thành phố, giai đoạn 2017-2021.</w:t>
      </w:r>
      <w:r w:rsidR="00FA3BA7" w:rsidRPr="003F0778">
        <w:rPr>
          <w:rFonts w:ascii="Times New Roman" w:hAnsi="Times New Roman" w:cs="Times New Roman"/>
          <w:color w:val="002060"/>
          <w:sz w:val="28"/>
          <w:szCs w:val="28"/>
          <w:lang w:val="nl-NL"/>
        </w:rPr>
        <w:t xml:space="preserve"> Chỉ đạo các phòng ban chuyên môn phối hợp với UBND các xã, phường của Thành phố </w:t>
      </w:r>
      <w:r w:rsidR="000A0D58" w:rsidRPr="003F0778">
        <w:rPr>
          <w:rFonts w:ascii="Times New Roman" w:hAnsi="Times New Roman" w:cs="Times New Roman"/>
          <w:color w:val="002060"/>
          <w:sz w:val="28"/>
          <w:szCs w:val="28"/>
          <w:lang w:val="nl-NL"/>
        </w:rPr>
        <w:t xml:space="preserve">lựa chọn các sản phẩm và tham gia trưng bày, giới thiệu, quảng bá sản phẩm tại </w:t>
      </w:r>
      <w:r w:rsidR="00627F82">
        <w:rPr>
          <w:rFonts w:ascii="Times New Roman" w:hAnsi="Times New Roman" w:cs="Times New Roman"/>
          <w:color w:val="002060"/>
          <w:sz w:val="28"/>
          <w:szCs w:val="28"/>
          <w:lang w:val="nl-NL"/>
        </w:rPr>
        <w:t>s</w:t>
      </w:r>
      <w:r w:rsidR="000A0D58" w:rsidRPr="003F0778">
        <w:rPr>
          <w:rFonts w:ascii="Times New Roman" w:hAnsi="Times New Roman" w:cs="Times New Roman"/>
          <w:color w:val="002060"/>
          <w:sz w:val="28"/>
          <w:szCs w:val="28"/>
          <w:lang w:val="nl-NL"/>
        </w:rPr>
        <w:t>ự kiện Tuần Du lịch – Văn hóa Lai Châu năm 2022.</w:t>
      </w:r>
    </w:p>
    <w:p w:rsidR="00C523DC" w:rsidRPr="003F0778" w:rsidRDefault="00F02EEE" w:rsidP="003F0778">
      <w:pPr>
        <w:spacing w:after="120" w:line="320" w:lineRule="exact"/>
        <w:jc w:val="both"/>
        <w:rPr>
          <w:rFonts w:ascii="Times New Roman" w:hAnsi="Times New Roman" w:cs="Times New Roman"/>
          <w:color w:val="002060"/>
          <w:sz w:val="28"/>
        </w:rPr>
      </w:pPr>
      <w:r w:rsidRPr="003F0778">
        <w:rPr>
          <w:rFonts w:ascii="Times New Roman" w:hAnsi="Times New Roman" w:cs="Times New Roman"/>
          <w:color w:val="002060"/>
          <w:sz w:val="28"/>
        </w:rPr>
        <w:tab/>
      </w:r>
      <w:r w:rsidR="009C6B59" w:rsidRPr="003F0778">
        <w:rPr>
          <w:rFonts w:ascii="Times New Roman" w:hAnsi="Times New Roman" w:cs="Times New Roman"/>
          <w:color w:val="002060"/>
          <w:sz w:val="28"/>
        </w:rPr>
        <w:t>Lũy kế tổng mức bán lẻ hàng hóa và doanh thu dịch vụ tiêu dùng ước đạt</w:t>
      </w:r>
      <w:r w:rsidR="00C24112" w:rsidRPr="003F0778">
        <w:rPr>
          <w:rFonts w:ascii="Times New Roman" w:hAnsi="Times New Roman" w:cs="Times New Roman"/>
          <w:color w:val="002060"/>
          <w:sz w:val="28"/>
        </w:rPr>
        <w:t xml:space="preserve"> </w:t>
      </w:r>
      <w:r w:rsidR="00C523DC" w:rsidRPr="003F0778">
        <w:rPr>
          <w:rFonts w:ascii="Times New Roman" w:hAnsi="Times New Roman" w:cs="Times New Roman"/>
          <w:color w:val="002060"/>
          <w:sz w:val="28"/>
        </w:rPr>
        <w:t>1.</w:t>
      </w:r>
      <w:r w:rsidR="001701B8" w:rsidRPr="003F0778">
        <w:rPr>
          <w:rFonts w:ascii="Times New Roman" w:hAnsi="Times New Roman" w:cs="Times New Roman"/>
          <w:color w:val="002060"/>
          <w:sz w:val="28"/>
        </w:rPr>
        <w:t>608</w:t>
      </w:r>
      <w:r w:rsidR="00C523DC" w:rsidRPr="003F0778">
        <w:rPr>
          <w:rFonts w:ascii="Times New Roman" w:hAnsi="Times New Roman" w:cs="Times New Roman"/>
          <w:color w:val="002060"/>
          <w:sz w:val="28"/>
        </w:rPr>
        <w:t>,</w:t>
      </w:r>
      <w:r w:rsidR="001701B8" w:rsidRPr="003F0778">
        <w:rPr>
          <w:rFonts w:ascii="Times New Roman" w:hAnsi="Times New Roman" w:cs="Times New Roman"/>
          <w:color w:val="002060"/>
          <w:sz w:val="28"/>
        </w:rPr>
        <w:t>5</w:t>
      </w:r>
      <w:r w:rsidR="009C6B59" w:rsidRPr="003F0778">
        <w:rPr>
          <w:rFonts w:ascii="Times New Roman" w:hAnsi="Times New Roman" w:cs="Times New Roman"/>
          <w:color w:val="002060"/>
          <w:sz w:val="28"/>
        </w:rPr>
        <w:t xml:space="preserve"> tỷ đồng, đạ</w:t>
      </w:r>
      <w:r w:rsidR="00C24112" w:rsidRPr="003F0778">
        <w:rPr>
          <w:rFonts w:ascii="Times New Roman" w:hAnsi="Times New Roman" w:cs="Times New Roman"/>
          <w:color w:val="002060"/>
          <w:sz w:val="28"/>
        </w:rPr>
        <w:t xml:space="preserve">t </w:t>
      </w:r>
      <w:r w:rsidR="001701B8" w:rsidRPr="003F0778">
        <w:rPr>
          <w:rFonts w:ascii="Times New Roman" w:hAnsi="Times New Roman" w:cs="Times New Roman"/>
          <w:color w:val="002060"/>
          <w:sz w:val="28"/>
        </w:rPr>
        <w:t>46,8</w:t>
      </w:r>
      <w:r w:rsidR="00C523DC" w:rsidRPr="003F0778">
        <w:rPr>
          <w:rFonts w:ascii="Times New Roman" w:hAnsi="Times New Roman" w:cs="Times New Roman"/>
          <w:color w:val="002060"/>
          <w:sz w:val="28"/>
        </w:rPr>
        <w:t xml:space="preserve">% KH </w:t>
      </w:r>
      <w:r w:rsidR="00C523DC" w:rsidRPr="003F0778">
        <w:rPr>
          <w:rFonts w:ascii="Times New Roman" w:hAnsi="Times New Roman" w:cs="Times New Roman"/>
          <w:i/>
          <w:color w:val="002060"/>
          <w:sz w:val="28"/>
        </w:rPr>
        <w:t xml:space="preserve">(riêng trong tháng </w:t>
      </w:r>
      <w:r w:rsidR="001701B8" w:rsidRPr="003F0778">
        <w:rPr>
          <w:rFonts w:ascii="Times New Roman" w:hAnsi="Times New Roman" w:cs="Times New Roman"/>
          <w:i/>
          <w:color w:val="002060"/>
          <w:sz w:val="28"/>
        </w:rPr>
        <w:t>5</w:t>
      </w:r>
      <w:r w:rsidR="00C523DC" w:rsidRPr="003F0778">
        <w:rPr>
          <w:rFonts w:ascii="Times New Roman" w:hAnsi="Times New Roman" w:cs="Times New Roman"/>
          <w:i/>
          <w:color w:val="002060"/>
          <w:sz w:val="28"/>
        </w:rPr>
        <w:t xml:space="preserve"> ước đạt 254,</w:t>
      </w:r>
      <w:r w:rsidR="001701B8" w:rsidRPr="003F0778">
        <w:rPr>
          <w:rFonts w:ascii="Times New Roman" w:hAnsi="Times New Roman" w:cs="Times New Roman"/>
          <w:i/>
          <w:color w:val="002060"/>
          <w:sz w:val="28"/>
        </w:rPr>
        <w:t>78</w:t>
      </w:r>
      <w:r w:rsidR="00C523DC" w:rsidRPr="003F0778">
        <w:rPr>
          <w:rFonts w:ascii="Times New Roman" w:hAnsi="Times New Roman" w:cs="Times New Roman"/>
          <w:i/>
          <w:color w:val="002060"/>
          <w:sz w:val="28"/>
        </w:rPr>
        <w:t xml:space="preserve"> tỷ đồng)</w:t>
      </w:r>
      <w:r w:rsidR="00B03B16" w:rsidRPr="003F0778">
        <w:rPr>
          <w:rFonts w:ascii="Times New Roman" w:hAnsi="Times New Roman" w:cs="Times New Roman"/>
          <w:i/>
          <w:color w:val="002060"/>
          <w:sz w:val="28"/>
        </w:rPr>
        <w:t>.</w:t>
      </w:r>
    </w:p>
    <w:p w:rsidR="002F720C" w:rsidRPr="003F0778" w:rsidRDefault="009C6B59" w:rsidP="003F0778">
      <w:pPr>
        <w:spacing w:after="120" w:line="320" w:lineRule="exact"/>
        <w:jc w:val="both"/>
        <w:rPr>
          <w:rFonts w:ascii="Times New Roman" w:hAnsi="Times New Roman" w:cs="Times New Roman"/>
          <w:color w:val="002060"/>
          <w:spacing w:val="-2"/>
          <w:sz w:val="28"/>
        </w:rPr>
      </w:pPr>
      <w:r w:rsidRPr="003F0778">
        <w:rPr>
          <w:rFonts w:ascii="Times New Roman" w:hAnsi="Times New Roman" w:cs="Times New Roman"/>
          <w:color w:val="002060"/>
          <w:sz w:val="28"/>
        </w:rPr>
        <w:tab/>
      </w:r>
      <w:r w:rsidR="00DC4E61" w:rsidRPr="003F0778">
        <w:rPr>
          <w:rFonts w:ascii="Times New Roman" w:hAnsi="Times New Roman" w:cs="Times New Roman"/>
          <w:color w:val="002060"/>
          <w:spacing w:val="-2"/>
          <w:sz w:val="28"/>
        </w:rPr>
        <w:t>Hoạt động</w:t>
      </w:r>
      <w:r w:rsidR="002F720C" w:rsidRPr="003F0778">
        <w:rPr>
          <w:rFonts w:ascii="Times New Roman" w:hAnsi="Times New Roman" w:cs="Times New Roman"/>
          <w:color w:val="002060"/>
          <w:spacing w:val="-2"/>
          <w:sz w:val="28"/>
        </w:rPr>
        <w:t xml:space="preserve"> </w:t>
      </w:r>
      <w:r w:rsidR="00DC4E61" w:rsidRPr="003F0778">
        <w:rPr>
          <w:rFonts w:ascii="Times New Roman" w:hAnsi="Times New Roman" w:cs="Times New Roman"/>
          <w:color w:val="002060"/>
          <w:spacing w:val="-2"/>
          <w:sz w:val="28"/>
        </w:rPr>
        <w:t>D</w:t>
      </w:r>
      <w:r w:rsidR="002F720C" w:rsidRPr="003F0778">
        <w:rPr>
          <w:rFonts w:ascii="Times New Roman" w:hAnsi="Times New Roman" w:cs="Times New Roman"/>
          <w:color w:val="002060"/>
          <w:spacing w:val="-2"/>
          <w:sz w:val="28"/>
        </w:rPr>
        <w:t>u lịch</w:t>
      </w:r>
      <w:r w:rsidR="00DC4E61" w:rsidRPr="003F0778">
        <w:rPr>
          <w:rFonts w:ascii="Times New Roman" w:hAnsi="Times New Roman" w:cs="Times New Roman"/>
          <w:color w:val="002060"/>
          <w:spacing w:val="-2"/>
          <w:sz w:val="28"/>
        </w:rPr>
        <w:t xml:space="preserve">: </w:t>
      </w:r>
      <w:r w:rsidR="0000043A" w:rsidRPr="003F0778">
        <w:rPr>
          <w:rFonts w:ascii="Times New Roman" w:hAnsi="Times New Roman" w:cs="Times New Roman"/>
          <w:color w:val="002060"/>
          <w:spacing w:val="-2"/>
          <w:sz w:val="28"/>
          <w:lang w:val="nl-NL"/>
        </w:rPr>
        <w:t xml:space="preserve">Chỉ đạo thực hiện và làm tốt công tác tuyên truyền, hướng dẫn các cơ sở lưu trú, nhà hàng khách sạn chuẩn bị đầy đủ, tốt nhất về cơ sở vật chất phục vụ khách tham quan du lịch trong </w:t>
      </w:r>
      <w:r w:rsidR="0000043A" w:rsidRPr="00F66091">
        <w:rPr>
          <w:rFonts w:ascii="Times New Roman" w:hAnsi="Times New Roman" w:cs="Times New Roman"/>
          <w:color w:val="002060"/>
          <w:spacing w:val="-2"/>
          <w:sz w:val="28"/>
          <w:lang w:val="nl-NL"/>
        </w:rPr>
        <w:t>Tuần du lịch văn hóa Lai Châu năm 2022</w:t>
      </w:r>
      <w:r w:rsidR="0000043A" w:rsidRPr="003F0778">
        <w:rPr>
          <w:rFonts w:ascii="Times New Roman" w:hAnsi="Times New Roman" w:cs="Times New Roman"/>
          <w:color w:val="002060"/>
          <w:spacing w:val="-2"/>
          <w:sz w:val="28"/>
          <w:lang w:val="nl-NL"/>
        </w:rPr>
        <w:t xml:space="preserve"> đảm bảo theo Kế hoạch của tỉnh đề ra. </w:t>
      </w:r>
      <w:r w:rsidR="000348C6" w:rsidRPr="003F0778">
        <w:rPr>
          <w:rFonts w:ascii="Times New Roman" w:hAnsi="Times New Roman" w:cs="Times New Roman"/>
          <w:color w:val="002060"/>
          <w:spacing w:val="-2"/>
          <w:sz w:val="28"/>
          <w:lang w:val="nl-NL"/>
        </w:rPr>
        <w:t xml:space="preserve">Một số địa điểm du lịch trên địa bàn Thành phố đã thu hút được đông đảo khách du lịch đến tham quan trải nghiệm trên địa bàn </w:t>
      </w:r>
      <w:r w:rsidR="000348C6" w:rsidRPr="003F0778">
        <w:rPr>
          <w:rFonts w:ascii="Times New Roman" w:hAnsi="Times New Roman" w:cs="Times New Roman"/>
          <w:color w:val="002060"/>
          <w:spacing w:val="-2"/>
          <w:sz w:val="28"/>
          <w:lang w:val="nl-NL"/>
        </w:rPr>
        <w:lastRenderedPageBreak/>
        <w:t xml:space="preserve">như: Chợ phiên </w:t>
      </w:r>
      <w:r w:rsidR="00F66091">
        <w:rPr>
          <w:rFonts w:ascii="Times New Roman" w:hAnsi="Times New Roman" w:cs="Times New Roman"/>
          <w:color w:val="002060"/>
          <w:spacing w:val="-2"/>
          <w:sz w:val="28"/>
          <w:lang w:val="nl-NL"/>
        </w:rPr>
        <w:t xml:space="preserve">- </w:t>
      </w:r>
      <w:r w:rsidR="000348C6" w:rsidRPr="003F0778">
        <w:rPr>
          <w:rFonts w:ascii="Times New Roman" w:hAnsi="Times New Roman" w:cs="Times New Roman"/>
          <w:color w:val="002060"/>
          <w:spacing w:val="-2"/>
          <w:sz w:val="28"/>
          <w:lang w:val="nl-NL"/>
        </w:rPr>
        <w:t>chợ Đêm San Thàng; Hang động Pusamcap, bản Gia K</w:t>
      </w:r>
      <w:r w:rsidR="00463972" w:rsidRPr="003F0778">
        <w:rPr>
          <w:rFonts w:ascii="Times New Roman" w:hAnsi="Times New Roman" w:cs="Times New Roman"/>
          <w:color w:val="002060"/>
          <w:spacing w:val="-2"/>
          <w:sz w:val="28"/>
          <w:lang w:val="nl-NL"/>
        </w:rPr>
        <w:t xml:space="preserve">hâu ... đặc biệt vào dịp nghỉ Lễ Giải phóng Miền Nam 30/4 và Quốc tế lao động 1/5. </w:t>
      </w:r>
      <w:r w:rsidR="0097086C" w:rsidRPr="003F0778">
        <w:rPr>
          <w:rFonts w:ascii="Times New Roman" w:hAnsi="Times New Roman" w:cs="Times New Roman"/>
          <w:color w:val="002060"/>
          <w:spacing w:val="-2"/>
          <w:sz w:val="28"/>
        </w:rPr>
        <w:t>L</w:t>
      </w:r>
      <w:r w:rsidR="002F720C" w:rsidRPr="003F0778">
        <w:rPr>
          <w:rFonts w:ascii="Times New Roman" w:hAnsi="Times New Roman" w:cs="Times New Roman"/>
          <w:color w:val="002060"/>
          <w:spacing w:val="-2"/>
          <w:sz w:val="28"/>
        </w:rPr>
        <w:t xml:space="preserve">ũy kế hết tháng </w:t>
      </w:r>
      <w:r w:rsidR="0000043A" w:rsidRPr="003F0778">
        <w:rPr>
          <w:rFonts w:ascii="Times New Roman" w:hAnsi="Times New Roman" w:cs="Times New Roman"/>
          <w:color w:val="002060"/>
          <w:spacing w:val="-2"/>
          <w:sz w:val="28"/>
        </w:rPr>
        <w:t>5</w:t>
      </w:r>
      <w:r w:rsidR="002F720C" w:rsidRPr="003F0778">
        <w:rPr>
          <w:rFonts w:ascii="Times New Roman" w:hAnsi="Times New Roman" w:cs="Times New Roman"/>
          <w:color w:val="002060"/>
          <w:spacing w:val="-2"/>
          <w:sz w:val="28"/>
        </w:rPr>
        <w:t xml:space="preserve"> </w:t>
      </w:r>
      <w:r w:rsidR="004F5AA1" w:rsidRPr="003F0778">
        <w:rPr>
          <w:rFonts w:ascii="Times New Roman" w:hAnsi="Times New Roman" w:cs="Times New Roman"/>
          <w:color w:val="002060"/>
          <w:spacing w:val="-2"/>
          <w:sz w:val="28"/>
        </w:rPr>
        <w:t xml:space="preserve">tổng lượt khách du lịch </w:t>
      </w:r>
      <w:r w:rsidR="002F720C" w:rsidRPr="003F0778">
        <w:rPr>
          <w:rFonts w:ascii="Times New Roman" w:hAnsi="Times New Roman" w:cs="Times New Roman"/>
          <w:color w:val="002060"/>
          <w:spacing w:val="-2"/>
          <w:sz w:val="28"/>
        </w:rPr>
        <w:t xml:space="preserve">ước đạt </w:t>
      </w:r>
      <w:r w:rsidR="0000043A" w:rsidRPr="003F0778">
        <w:rPr>
          <w:rFonts w:ascii="Times New Roman" w:hAnsi="Times New Roman" w:cs="Times New Roman"/>
          <w:color w:val="002060"/>
          <w:spacing w:val="-2"/>
          <w:sz w:val="28"/>
        </w:rPr>
        <w:t>56.714</w:t>
      </w:r>
      <w:r w:rsidR="002F720C" w:rsidRPr="003F0778">
        <w:rPr>
          <w:rFonts w:ascii="Times New Roman" w:hAnsi="Times New Roman" w:cs="Times New Roman"/>
          <w:color w:val="002060"/>
          <w:spacing w:val="-2"/>
          <w:sz w:val="28"/>
        </w:rPr>
        <w:t xml:space="preserve"> lượt người</w:t>
      </w:r>
      <w:r w:rsidR="00D46791" w:rsidRPr="003F0778">
        <w:rPr>
          <w:rFonts w:ascii="Times New Roman" w:hAnsi="Times New Roman" w:cs="Times New Roman"/>
          <w:color w:val="002060"/>
          <w:spacing w:val="-2"/>
          <w:sz w:val="28"/>
        </w:rPr>
        <w:t>,</w:t>
      </w:r>
      <w:r w:rsidR="002F720C" w:rsidRPr="003F0778">
        <w:rPr>
          <w:rFonts w:ascii="Times New Roman" w:hAnsi="Times New Roman" w:cs="Times New Roman"/>
          <w:color w:val="002060"/>
          <w:spacing w:val="-2"/>
          <w:sz w:val="28"/>
        </w:rPr>
        <w:t xml:space="preserve"> đạ</w:t>
      </w:r>
      <w:r w:rsidR="002C527B" w:rsidRPr="003F0778">
        <w:rPr>
          <w:rFonts w:ascii="Times New Roman" w:hAnsi="Times New Roman" w:cs="Times New Roman"/>
          <w:color w:val="002060"/>
          <w:spacing w:val="-2"/>
          <w:sz w:val="28"/>
        </w:rPr>
        <w:t xml:space="preserve">t </w:t>
      </w:r>
      <w:r w:rsidR="0000043A" w:rsidRPr="003F0778">
        <w:rPr>
          <w:rFonts w:ascii="Times New Roman" w:hAnsi="Times New Roman" w:cs="Times New Roman"/>
          <w:color w:val="002060"/>
          <w:spacing w:val="-2"/>
          <w:sz w:val="28"/>
        </w:rPr>
        <w:t>56,2</w:t>
      </w:r>
      <w:r w:rsidR="00F67A76" w:rsidRPr="003F0778">
        <w:rPr>
          <w:rFonts w:ascii="Times New Roman" w:hAnsi="Times New Roman" w:cs="Times New Roman"/>
          <w:color w:val="002060"/>
          <w:spacing w:val="-2"/>
          <w:sz w:val="28"/>
        </w:rPr>
        <w:t>% KH,</w:t>
      </w:r>
      <w:r w:rsidR="002C527B" w:rsidRPr="003F0778">
        <w:rPr>
          <w:rFonts w:ascii="Times New Roman" w:hAnsi="Times New Roman" w:cs="Times New Roman"/>
          <w:color w:val="002060"/>
          <w:spacing w:val="-2"/>
          <w:sz w:val="28"/>
        </w:rPr>
        <w:t xml:space="preserve"> </w:t>
      </w:r>
      <w:r w:rsidR="00F67A76" w:rsidRPr="003F0778">
        <w:rPr>
          <w:rFonts w:ascii="Times New Roman" w:hAnsi="Times New Roman" w:cs="Times New Roman"/>
          <w:color w:val="002060"/>
          <w:spacing w:val="-2"/>
          <w:sz w:val="28"/>
        </w:rPr>
        <w:t>d</w:t>
      </w:r>
      <w:r w:rsidR="002F720C" w:rsidRPr="003F0778">
        <w:rPr>
          <w:rFonts w:ascii="Times New Roman" w:hAnsi="Times New Roman" w:cs="Times New Roman"/>
          <w:color w:val="002060"/>
          <w:spacing w:val="-2"/>
          <w:sz w:val="28"/>
        </w:rPr>
        <w:t>oanh thu ước đạ</w:t>
      </w:r>
      <w:r w:rsidR="00917C3B" w:rsidRPr="003F0778">
        <w:rPr>
          <w:rFonts w:ascii="Times New Roman" w:hAnsi="Times New Roman" w:cs="Times New Roman"/>
          <w:color w:val="002060"/>
          <w:spacing w:val="-2"/>
          <w:sz w:val="28"/>
        </w:rPr>
        <w:t xml:space="preserve">t </w:t>
      </w:r>
      <w:r w:rsidR="0000043A" w:rsidRPr="003F0778">
        <w:rPr>
          <w:rFonts w:ascii="Times New Roman" w:hAnsi="Times New Roman" w:cs="Times New Roman"/>
          <w:color w:val="002060"/>
          <w:spacing w:val="-2"/>
          <w:sz w:val="28"/>
        </w:rPr>
        <w:t>78,5</w:t>
      </w:r>
      <w:r w:rsidR="002F720C" w:rsidRPr="003F0778">
        <w:rPr>
          <w:rFonts w:ascii="Times New Roman" w:hAnsi="Times New Roman" w:cs="Times New Roman"/>
          <w:color w:val="002060"/>
          <w:spacing w:val="-2"/>
          <w:sz w:val="28"/>
        </w:rPr>
        <w:t xml:space="preserve"> tỷ đồng, đạt </w:t>
      </w:r>
      <w:r w:rsidR="0000043A" w:rsidRPr="003F0778">
        <w:rPr>
          <w:rFonts w:ascii="Times New Roman" w:hAnsi="Times New Roman" w:cs="Times New Roman"/>
          <w:color w:val="002060"/>
          <w:spacing w:val="-2"/>
          <w:sz w:val="28"/>
        </w:rPr>
        <w:t>58,7</w:t>
      </w:r>
      <w:r w:rsidR="002F720C" w:rsidRPr="003F0778">
        <w:rPr>
          <w:rFonts w:ascii="Times New Roman" w:hAnsi="Times New Roman" w:cs="Times New Roman"/>
          <w:color w:val="002060"/>
          <w:spacing w:val="-2"/>
          <w:sz w:val="28"/>
        </w:rPr>
        <w:t xml:space="preserve">% KH; </w:t>
      </w:r>
      <w:r w:rsidR="002F720C" w:rsidRPr="003F0778">
        <w:rPr>
          <w:rFonts w:ascii="Times New Roman" w:hAnsi="Times New Roman" w:cs="Times New Roman"/>
          <w:i/>
          <w:color w:val="002060"/>
          <w:spacing w:val="-2"/>
          <w:sz w:val="28"/>
        </w:rPr>
        <w:t xml:space="preserve">(riêng trong tháng </w:t>
      </w:r>
      <w:r w:rsidR="0000043A" w:rsidRPr="003F0778">
        <w:rPr>
          <w:rFonts w:ascii="Times New Roman" w:hAnsi="Times New Roman" w:cs="Times New Roman"/>
          <w:i/>
          <w:color w:val="002060"/>
          <w:spacing w:val="-2"/>
          <w:sz w:val="28"/>
        </w:rPr>
        <w:t>5</w:t>
      </w:r>
      <w:r w:rsidR="002F720C" w:rsidRPr="003F0778">
        <w:rPr>
          <w:rFonts w:ascii="Times New Roman" w:hAnsi="Times New Roman" w:cs="Times New Roman"/>
          <w:i/>
          <w:color w:val="002060"/>
          <w:spacing w:val="-2"/>
          <w:sz w:val="28"/>
        </w:rPr>
        <w:t xml:space="preserve"> lượng khách du lịch đến địa bàn ước đạt </w:t>
      </w:r>
      <w:r w:rsidR="0000043A" w:rsidRPr="003F0778">
        <w:rPr>
          <w:rFonts w:ascii="Times New Roman" w:hAnsi="Times New Roman" w:cs="Times New Roman"/>
          <w:i/>
          <w:color w:val="002060"/>
          <w:spacing w:val="-2"/>
          <w:sz w:val="28"/>
        </w:rPr>
        <w:t>13</w:t>
      </w:r>
      <w:r w:rsidR="0097086C" w:rsidRPr="003F0778">
        <w:rPr>
          <w:rFonts w:ascii="Times New Roman" w:hAnsi="Times New Roman" w:cs="Times New Roman"/>
          <w:i/>
          <w:color w:val="002060"/>
          <w:spacing w:val="-2"/>
          <w:sz w:val="28"/>
        </w:rPr>
        <w:t>.000</w:t>
      </w:r>
      <w:r w:rsidR="002F720C" w:rsidRPr="003F0778">
        <w:rPr>
          <w:rFonts w:ascii="Times New Roman" w:hAnsi="Times New Roman" w:cs="Times New Roman"/>
          <w:i/>
          <w:color w:val="002060"/>
          <w:spacing w:val="-2"/>
          <w:sz w:val="28"/>
        </w:rPr>
        <w:t xml:space="preserve"> lượt khách, doanh thu ước đạt </w:t>
      </w:r>
      <w:r w:rsidR="0000043A" w:rsidRPr="003F0778">
        <w:rPr>
          <w:rFonts w:ascii="Times New Roman" w:hAnsi="Times New Roman" w:cs="Times New Roman"/>
          <w:i/>
          <w:color w:val="002060"/>
          <w:spacing w:val="-2"/>
          <w:sz w:val="28"/>
        </w:rPr>
        <w:t>16,1</w:t>
      </w:r>
      <w:r w:rsidR="002F720C" w:rsidRPr="003F0778">
        <w:rPr>
          <w:rFonts w:ascii="Times New Roman" w:hAnsi="Times New Roman" w:cs="Times New Roman"/>
          <w:i/>
          <w:color w:val="002060"/>
          <w:spacing w:val="-2"/>
          <w:sz w:val="28"/>
        </w:rPr>
        <w:t xml:space="preserve"> tỷ đồng).</w:t>
      </w:r>
    </w:p>
    <w:p w:rsidR="00BE31CB" w:rsidRPr="003F0778" w:rsidRDefault="00DD55C8" w:rsidP="003F0778">
      <w:pPr>
        <w:autoSpaceDE w:val="0"/>
        <w:autoSpaceDN w:val="0"/>
        <w:adjustRightInd w:val="0"/>
        <w:spacing w:after="120" w:line="320" w:lineRule="exact"/>
        <w:ind w:firstLine="567"/>
        <w:jc w:val="both"/>
        <w:rPr>
          <w:rFonts w:ascii="Times New Roman" w:hAnsi="Times New Roman" w:cs="Times New Roman"/>
          <w:i/>
          <w:color w:val="002060"/>
          <w:sz w:val="28"/>
          <w:szCs w:val="28"/>
        </w:rPr>
      </w:pPr>
      <w:r w:rsidRPr="003F0778">
        <w:rPr>
          <w:rFonts w:ascii="Times New Roman" w:hAnsi="Times New Roman" w:cs="Times New Roman"/>
          <w:color w:val="002060"/>
        </w:rPr>
        <w:tab/>
      </w:r>
      <w:r w:rsidR="0030632E" w:rsidRPr="003F0778">
        <w:rPr>
          <w:rFonts w:ascii="Times New Roman" w:hAnsi="Times New Roman" w:cs="Times New Roman"/>
          <w:color w:val="002060"/>
          <w:sz w:val="28"/>
        </w:rPr>
        <w:t>Công tác quản lý, điều hành thu, chi ngân sách được thực hiện đảm bảo đúng các quy định của Luật NSNN và các văn bản hướng dẫ</w:t>
      </w:r>
      <w:r w:rsidR="00C012B6" w:rsidRPr="003F0778">
        <w:rPr>
          <w:rFonts w:ascii="Times New Roman" w:hAnsi="Times New Roman" w:cs="Times New Roman"/>
          <w:color w:val="002060"/>
          <w:sz w:val="28"/>
        </w:rPr>
        <w:t>n,</w:t>
      </w:r>
      <w:r w:rsidR="0030632E" w:rsidRPr="003F0778">
        <w:rPr>
          <w:rFonts w:ascii="Times New Roman" w:hAnsi="Times New Roman" w:cs="Times New Roman"/>
          <w:color w:val="002060"/>
          <w:sz w:val="28"/>
        </w:rPr>
        <w:t xml:space="preserve"> thực hiện nghiêm các quy định của Luật thực hành tiết kiệm chống lãng phí và phòng chống tham nhũng.</w:t>
      </w:r>
      <w:r w:rsidR="00936872" w:rsidRPr="003F0778">
        <w:rPr>
          <w:rFonts w:ascii="Times New Roman" w:hAnsi="Times New Roman" w:cs="Times New Roman"/>
          <w:color w:val="002060"/>
          <w:sz w:val="28"/>
        </w:rPr>
        <w:t xml:space="preserve"> </w:t>
      </w:r>
      <w:r w:rsidR="00BE31CB" w:rsidRPr="003F0778">
        <w:rPr>
          <w:rFonts w:ascii="Times New Roman" w:hAnsi="Times New Roman" w:cs="Times New Roman"/>
          <w:color w:val="002060"/>
          <w:sz w:val="28"/>
          <w:szCs w:val="28"/>
        </w:rPr>
        <w:t xml:space="preserve">Tổng thu NSĐP lũy kế ước thực hiện đạt 252.411 triệu đồng, đạt 60,42% kế hoạch tỉnh giao và đạt 59,56% so với Nghị quyết HĐND thành phố giao. Tổng thu NSNN trên địa bàn ước đạt 44.630 triệu đồng, đạt 24,79% so với kế hoạch tỉnh giao và đạt 24% so với Nghị quyết HĐND thành phố giao </w:t>
      </w:r>
      <w:r w:rsidR="00BE31CB" w:rsidRPr="003F0778">
        <w:rPr>
          <w:rFonts w:ascii="Times New Roman" w:hAnsi="Times New Roman" w:cs="Times New Roman"/>
          <w:i/>
          <w:color w:val="002060"/>
          <w:sz w:val="28"/>
          <w:szCs w:val="28"/>
        </w:rPr>
        <w:t>(trong đó: thu NSĐP hưởng 41.769 triệu đồng)</w:t>
      </w:r>
      <w:r w:rsidR="00BE31CB" w:rsidRPr="003F0778">
        <w:rPr>
          <w:rFonts w:ascii="Times New Roman" w:hAnsi="Times New Roman" w:cs="Times New Roman"/>
          <w:color w:val="002060"/>
          <w:sz w:val="28"/>
          <w:szCs w:val="28"/>
        </w:rPr>
        <w:t>; thu bổ sung từ ngân sách cấp trên 117.503 triệu đồng; thu chuyển nguồn 93.139 triệu đồ</w:t>
      </w:r>
      <w:r w:rsidR="00A84F4F" w:rsidRPr="003F0778">
        <w:rPr>
          <w:rFonts w:ascii="Times New Roman" w:hAnsi="Times New Roman" w:cs="Times New Roman"/>
          <w:color w:val="002060"/>
          <w:sz w:val="28"/>
          <w:szCs w:val="28"/>
        </w:rPr>
        <w:t xml:space="preserve">ng. </w:t>
      </w:r>
      <w:r w:rsidR="00BE31CB" w:rsidRPr="003F0778">
        <w:rPr>
          <w:rFonts w:ascii="Times New Roman" w:hAnsi="Times New Roman" w:cs="Times New Roman"/>
          <w:color w:val="002060"/>
          <w:sz w:val="28"/>
          <w:szCs w:val="28"/>
        </w:rPr>
        <w:t xml:space="preserve">Tổng chi ngân sách NSĐP ước thực hiện đạt 121.262 triệu đồng, đạt 29,02% KH tỉnh giao, đạt 28,61% KH thành phố giao </w:t>
      </w:r>
      <w:r w:rsidR="00BE31CB" w:rsidRPr="003F0778">
        <w:rPr>
          <w:rFonts w:ascii="Times New Roman" w:hAnsi="Times New Roman" w:cs="Times New Roman"/>
          <w:i/>
          <w:color w:val="002060"/>
          <w:sz w:val="28"/>
          <w:szCs w:val="28"/>
        </w:rPr>
        <w:t xml:space="preserve">(trong đó: </w:t>
      </w:r>
      <w:r w:rsidR="00091A30" w:rsidRPr="003F0778">
        <w:rPr>
          <w:rFonts w:ascii="Times New Roman" w:hAnsi="Times New Roman" w:cs="Times New Roman"/>
          <w:i/>
          <w:color w:val="002060"/>
          <w:sz w:val="28"/>
          <w:szCs w:val="28"/>
        </w:rPr>
        <w:t>c</w:t>
      </w:r>
      <w:r w:rsidR="00BE31CB" w:rsidRPr="003F0778">
        <w:rPr>
          <w:rFonts w:ascii="Times New Roman" w:hAnsi="Times New Roman" w:cs="Times New Roman"/>
          <w:i/>
          <w:color w:val="002060"/>
          <w:sz w:val="28"/>
          <w:szCs w:val="28"/>
        </w:rPr>
        <w:t>hi thường xuyên 115.200 triệu đồng, chi đầu tư 6.062 triệu đồng).</w:t>
      </w:r>
    </w:p>
    <w:p w:rsidR="00D0594E" w:rsidRPr="003F0778" w:rsidRDefault="0030632E" w:rsidP="003F0778">
      <w:pPr>
        <w:spacing w:after="120" w:line="320" w:lineRule="exact"/>
        <w:jc w:val="both"/>
        <w:rPr>
          <w:rFonts w:ascii="Times New Roman" w:hAnsi="Times New Roman" w:cs="Times New Roman"/>
          <w:bCs/>
          <w:iCs/>
          <w:color w:val="002060"/>
          <w:sz w:val="28"/>
          <w:lang w:val="nl-NL"/>
        </w:rPr>
      </w:pPr>
      <w:r w:rsidRPr="003F0778">
        <w:rPr>
          <w:rFonts w:ascii="Times New Roman" w:hAnsi="Times New Roman" w:cs="Times New Roman"/>
          <w:color w:val="002060"/>
          <w:sz w:val="28"/>
        </w:rPr>
        <w:tab/>
      </w:r>
      <w:r w:rsidR="006921CB" w:rsidRPr="003F0778">
        <w:rPr>
          <w:rFonts w:ascii="Times New Roman" w:hAnsi="Times New Roman" w:cs="Times New Roman"/>
          <w:color w:val="002060"/>
          <w:sz w:val="28"/>
        </w:rPr>
        <w:t>Lĩnh vực đầu tư – xây dựng:</w:t>
      </w:r>
      <w:r w:rsidR="00C5673C" w:rsidRPr="003F0778">
        <w:rPr>
          <w:rFonts w:ascii="Times New Roman" w:hAnsi="Times New Roman" w:cs="Times New Roman"/>
          <w:color w:val="002060"/>
          <w:sz w:val="28"/>
          <w:lang w:val="nl-NL"/>
        </w:rPr>
        <w:t xml:space="preserve"> </w:t>
      </w:r>
      <w:r w:rsidR="00C5673C" w:rsidRPr="003F0778">
        <w:rPr>
          <w:rFonts w:ascii="Times New Roman" w:hAnsi="Times New Roman" w:cs="Times New Roman"/>
          <w:bCs/>
          <w:iCs/>
          <w:color w:val="002060"/>
          <w:sz w:val="28"/>
          <w:lang w:val="nl-NL"/>
        </w:rPr>
        <w:t>T</w:t>
      </w:r>
      <w:r w:rsidR="00CA0BD7" w:rsidRPr="003F0778">
        <w:rPr>
          <w:rFonts w:ascii="Times New Roman" w:hAnsi="Times New Roman" w:cs="Times New Roman"/>
          <w:bCs/>
          <w:iCs/>
          <w:color w:val="002060"/>
          <w:sz w:val="28"/>
          <w:lang w:val="nl-NL"/>
        </w:rPr>
        <w:t xml:space="preserve">ổng </w:t>
      </w:r>
      <w:r w:rsidR="00DA1D0C" w:rsidRPr="003F0778">
        <w:rPr>
          <w:rFonts w:ascii="Times New Roman" w:hAnsi="Times New Roman" w:cs="Times New Roman"/>
          <w:bCs/>
          <w:iCs/>
          <w:color w:val="002060"/>
          <w:sz w:val="28"/>
          <w:lang w:val="nl-NL"/>
        </w:rPr>
        <w:t>k</w:t>
      </w:r>
      <w:r w:rsidR="00CA0BD7" w:rsidRPr="003F0778">
        <w:rPr>
          <w:rFonts w:ascii="Times New Roman" w:hAnsi="Times New Roman" w:cs="Times New Roman"/>
          <w:bCs/>
          <w:iCs/>
          <w:color w:val="002060"/>
          <w:sz w:val="28"/>
          <w:lang w:val="nl-NL"/>
        </w:rPr>
        <w:t>ế hoạch vốn đầu tư năm 2022 là 103.662 triệu đồng</w:t>
      </w:r>
      <w:r w:rsidR="00526CAD" w:rsidRPr="003F0778">
        <w:rPr>
          <w:rFonts w:ascii="Times New Roman" w:hAnsi="Times New Roman" w:cs="Times New Roman"/>
          <w:bCs/>
          <w:iCs/>
          <w:color w:val="002060"/>
          <w:sz w:val="28"/>
          <w:lang w:val="nl-NL"/>
        </w:rPr>
        <w:t>,</w:t>
      </w:r>
      <w:r w:rsidR="00C5673C" w:rsidRPr="003F0778">
        <w:rPr>
          <w:rFonts w:ascii="Times New Roman" w:hAnsi="Times New Roman" w:cs="Times New Roman"/>
          <w:bCs/>
          <w:iCs/>
          <w:color w:val="002060"/>
          <w:sz w:val="28"/>
          <w:lang w:val="nl-NL"/>
        </w:rPr>
        <w:t xml:space="preserve"> </w:t>
      </w:r>
      <w:r w:rsidR="00094AB5" w:rsidRPr="003F0778">
        <w:rPr>
          <w:rFonts w:ascii="Times New Roman" w:hAnsi="Times New Roman" w:cs="Times New Roman"/>
          <w:bCs/>
          <w:iCs/>
          <w:color w:val="002060"/>
          <w:sz w:val="28"/>
          <w:lang w:val="nl-NL"/>
        </w:rPr>
        <w:t>k</w:t>
      </w:r>
      <w:r w:rsidR="00CA0BD7" w:rsidRPr="003F0778">
        <w:rPr>
          <w:rFonts w:ascii="Times New Roman" w:hAnsi="Times New Roman" w:cs="Times New Roman"/>
          <w:bCs/>
          <w:iCs/>
          <w:color w:val="002060"/>
          <w:sz w:val="28"/>
          <w:lang w:val="nl-NL"/>
        </w:rPr>
        <w:t xml:space="preserve">hối lượng thực hiện đến thời điểm báo cáo đạt </w:t>
      </w:r>
      <w:r w:rsidR="008E6581" w:rsidRPr="003F0778">
        <w:rPr>
          <w:rFonts w:ascii="Times New Roman" w:hAnsi="Times New Roman" w:cs="Times New Roman"/>
          <w:bCs/>
          <w:iCs/>
          <w:color w:val="002060"/>
          <w:sz w:val="28"/>
          <w:lang w:val="nl-NL"/>
        </w:rPr>
        <w:t>19.630</w:t>
      </w:r>
      <w:r w:rsidR="00CA0BD7" w:rsidRPr="003F0778">
        <w:rPr>
          <w:rFonts w:ascii="Times New Roman" w:hAnsi="Times New Roman" w:cs="Times New Roman"/>
          <w:bCs/>
          <w:iCs/>
          <w:color w:val="002060"/>
          <w:sz w:val="28"/>
          <w:lang w:val="nl-NL"/>
        </w:rPr>
        <w:t xml:space="preserve"> triệu đồng; giá trị giải ngân </w:t>
      </w:r>
      <w:r w:rsidR="001F1BCB" w:rsidRPr="003F0778">
        <w:rPr>
          <w:rFonts w:ascii="Times New Roman" w:hAnsi="Times New Roman" w:cs="Times New Roman"/>
          <w:bCs/>
          <w:iCs/>
          <w:color w:val="002060"/>
          <w:sz w:val="28"/>
          <w:lang w:val="nl-NL"/>
        </w:rPr>
        <w:t>1</w:t>
      </w:r>
      <w:r w:rsidR="00B30213" w:rsidRPr="003F0778">
        <w:rPr>
          <w:rFonts w:ascii="Times New Roman" w:hAnsi="Times New Roman" w:cs="Times New Roman"/>
          <w:bCs/>
          <w:iCs/>
          <w:color w:val="002060"/>
          <w:sz w:val="28"/>
          <w:lang w:val="nl-NL"/>
        </w:rPr>
        <w:t>4</w:t>
      </w:r>
      <w:r w:rsidR="00CA0BD7" w:rsidRPr="003F0778">
        <w:rPr>
          <w:rFonts w:ascii="Times New Roman" w:hAnsi="Times New Roman" w:cs="Times New Roman"/>
          <w:bCs/>
          <w:iCs/>
          <w:color w:val="002060"/>
          <w:sz w:val="28"/>
          <w:lang w:val="nl-NL"/>
        </w:rPr>
        <w:t>.</w:t>
      </w:r>
      <w:r w:rsidR="00B30213" w:rsidRPr="003F0778">
        <w:rPr>
          <w:rFonts w:ascii="Times New Roman" w:hAnsi="Times New Roman" w:cs="Times New Roman"/>
          <w:bCs/>
          <w:iCs/>
          <w:color w:val="002060"/>
          <w:sz w:val="28"/>
          <w:lang w:val="nl-NL"/>
        </w:rPr>
        <w:t>169</w:t>
      </w:r>
      <w:r w:rsidR="00CA0BD7" w:rsidRPr="003F0778">
        <w:rPr>
          <w:rFonts w:ascii="Times New Roman" w:hAnsi="Times New Roman" w:cs="Times New Roman"/>
          <w:bCs/>
          <w:iCs/>
          <w:color w:val="002060"/>
          <w:sz w:val="28"/>
          <w:lang w:val="nl-NL"/>
        </w:rPr>
        <w:t xml:space="preserve"> triệu đồng</w:t>
      </w:r>
      <w:r w:rsidR="00F22627" w:rsidRPr="003F0778">
        <w:rPr>
          <w:rFonts w:ascii="Times New Roman" w:hAnsi="Times New Roman" w:cs="Times New Roman"/>
          <w:bCs/>
          <w:iCs/>
          <w:color w:val="002060"/>
          <w:sz w:val="28"/>
          <w:lang w:val="nl-NL"/>
        </w:rPr>
        <w:t>, đạ</w:t>
      </w:r>
      <w:r w:rsidR="005B2054" w:rsidRPr="003F0778">
        <w:rPr>
          <w:rFonts w:ascii="Times New Roman" w:hAnsi="Times New Roman" w:cs="Times New Roman"/>
          <w:bCs/>
          <w:iCs/>
          <w:color w:val="002060"/>
          <w:sz w:val="28"/>
          <w:lang w:val="nl-NL"/>
        </w:rPr>
        <w:t xml:space="preserve">t </w:t>
      </w:r>
      <w:r w:rsidR="001F1BCB" w:rsidRPr="003F0778">
        <w:rPr>
          <w:rFonts w:ascii="Times New Roman" w:hAnsi="Times New Roman" w:cs="Times New Roman"/>
          <w:bCs/>
          <w:iCs/>
          <w:color w:val="002060"/>
          <w:sz w:val="28"/>
          <w:lang w:val="nl-NL"/>
        </w:rPr>
        <w:t>1</w:t>
      </w:r>
      <w:r w:rsidR="00B30213" w:rsidRPr="003F0778">
        <w:rPr>
          <w:rFonts w:ascii="Times New Roman" w:hAnsi="Times New Roman" w:cs="Times New Roman"/>
          <w:bCs/>
          <w:iCs/>
          <w:color w:val="002060"/>
          <w:sz w:val="28"/>
          <w:lang w:val="nl-NL"/>
        </w:rPr>
        <w:t>4</w:t>
      </w:r>
      <w:r w:rsidR="005B2054" w:rsidRPr="003F0778">
        <w:rPr>
          <w:rFonts w:ascii="Times New Roman" w:hAnsi="Times New Roman" w:cs="Times New Roman"/>
          <w:bCs/>
          <w:iCs/>
          <w:color w:val="002060"/>
          <w:sz w:val="28"/>
          <w:lang w:val="nl-NL"/>
        </w:rPr>
        <w:t>% KH</w:t>
      </w:r>
      <w:r w:rsidR="00F22627" w:rsidRPr="003F0778">
        <w:rPr>
          <w:rFonts w:ascii="Times New Roman" w:hAnsi="Times New Roman" w:cs="Times New Roman"/>
          <w:bCs/>
          <w:iCs/>
          <w:color w:val="002060"/>
          <w:sz w:val="28"/>
          <w:lang w:val="nl-NL"/>
        </w:rPr>
        <w:t xml:space="preserve"> giao</w:t>
      </w:r>
      <w:r w:rsidR="000F4F4A" w:rsidRPr="003F0778">
        <w:rPr>
          <w:rFonts w:ascii="Times New Roman" w:hAnsi="Times New Roman" w:cs="Times New Roman"/>
          <w:bCs/>
          <w:iCs/>
          <w:color w:val="002060"/>
          <w:sz w:val="28"/>
          <w:lang w:val="nl-NL"/>
        </w:rPr>
        <w:t>.</w:t>
      </w:r>
      <w:r w:rsidR="000F4F4A" w:rsidRPr="003F0778">
        <w:rPr>
          <w:rFonts w:ascii="Times New Roman" w:hAnsi="Times New Roman" w:cs="Times New Roman"/>
          <w:bCs/>
          <w:iCs/>
          <w:color w:val="002060"/>
          <w:sz w:val="28"/>
          <w:vertAlign w:val="superscript"/>
          <w:lang w:val="nl-NL"/>
        </w:rPr>
        <w:t>(</w:t>
      </w:r>
      <w:r w:rsidR="004F4B22" w:rsidRPr="003F0778">
        <w:rPr>
          <w:rStyle w:val="FootnoteReference"/>
          <w:rFonts w:ascii="Times New Roman" w:hAnsi="Times New Roman" w:cs="Times New Roman"/>
          <w:bCs/>
          <w:iCs/>
          <w:color w:val="002060"/>
          <w:sz w:val="28"/>
          <w:lang w:val="nl-NL"/>
        </w:rPr>
        <w:footnoteReference w:id="6"/>
      </w:r>
      <w:r w:rsidR="000F4F4A" w:rsidRPr="003F0778">
        <w:rPr>
          <w:rFonts w:ascii="Times New Roman" w:hAnsi="Times New Roman" w:cs="Times New Roman"/>
          <w:bCs/>
          <w:iCs/>
          <w:color w:val="002060"/>
          <w:sz w:val="28"/>
          <w:vertAlign w:val="superscript"/>
          <w:lang w:val="nl-NL"/>
        </w:rPr>
        <w:t>)</w:t>
      </w:r>
    </w:p>
    <w:p w:rsidR="001813C4" w:rsidRPr="003F0778" w:rsidRDefault="0030632E" w:rsidP="003F0778">
      <w:pPr>
        <w:spacing w:after="120" w:line="320" w:lineRule="exact"/>
        <w:jc w:val="both"/>
        <w:rPr>
          <w:rFonts w:ascii="Times New Roman" w:hAnsi="Times New Roman" w:cs="Times New Roman"/>
          <w:b/>
          <w:color w:val="002060"/>
          <w:sz w:val="28"/>
        </w:rPr>
      </w:pPr>
      <w:r w:rsidRPr="003F0778">
        <w:rPr>
          <w:rFonts w:ascii="Times New Roman" w:hAnsi="Times New Roman" w:cs="Times New Roman"/>
          <w:b/>
          <w:color w:val="002060"/>
          <w:sz w:val="28"/>
        </w:rPr>
        <w:tab/>
      </w:r>
      <w:r w:rsidR="0025498D" w:rsidRPr="003F0778">
        <w:rPr>
          <w:rFonts w:ascii="Times New Roman" w:hAnsi="Times New Roman" w:cs="Times New Roman"/>
          <w:color w:val="002060"/>
          <w:sz w:val="28"/>
        </w:rPr>
        <w:t>Lĩnh vực</w:t>
      </w:r>
      <w:r w:rsidR="00BA7744" w:rsidRPr="003F0778">
        <w:rPr>
          <w:rFonts w:ascii="Times New Roman" w:hAnsi="Times New Roman" w:cs="Times New Roman"/>
          <w:color w:val="002060"/>
          <w:sz w:val="28"/>
        </w:rPr>
        <w:t xml:space="preserve"> </w:t>
      </w:r>
      <w:r w:rsidRPr="003F0778">
        <w:rPr>
          <w:rFonts w:ascii="Times New Roman" w:hAnsi="Times New Roman" w:cs="Times New Roman"/>
          <w:color w:val="002060"/>
          <w:sz w:val="28"/>
        </w:rPr>
        <w:t>Quản lý đô thị</w:t>
      </w:r>
      <w:r w:rsidR="00E63983" w:rsidRPr="003F0778">
        <w:rPr>
          <w:rFonts w:ascii="Times New Roman" w:hAnsi="Times New Roman" w:cs="Times New Roman"/>
          <w:color w:val="002060"/>
          <w:sz w:val="28"/>
        </w:rPr>
        <w:t>:</w:t>
      </w:r>
      <w:r w:rsidR="00E63983" w:rsidRPr="003F0778">
        <w:rPr>
          <w:rFonts w:ascii="Times New Roman" w:hAnsi="Times New Roman" w:cs="Times New Roman"/>
          <w:b/>
          <w:color w:val="002060"/>
          <w:sz w:val="28"/>
        </w:rPr>
        <w:t xml:space="preserve"> </w:t>
      </w:r>
      <w:r w:rsidR="000515A0" w:rsidRPr="003F0778">
        <w:rPr>
          <w:rFonts w:ascii="Times New Roman" w:hAnsi="Times New Roman" w:cs="Times New Roman"/>
          <w:color w:val="002060"/>
          <w:sz w:val="28"/>
        </w:rPr>
        <w:t>Chỉ đạo t</w:t>
      </w:r>
      <w:r w:rsidR="00BA7473" w:rsidRPr="003F0778">
        <w:rPr>
          <w:rFonts w:ascii="Times New Roman" w:hAnsi="Times New Roman" w:cs="Times New Roman"/>
          <w:bCs/>
          <w:iCs/>
          <w:color w:val="002060"/>
          <w:sz w:val="28"/>
          <w:lang w:val="nl-NL"/>
        </w:rPr>
        <w:t xml:space="preserve">riển khai </w:t>
      </w:r>
      <w:r w:rsidR="009E3B3E" w:rsidRPr="003F0778">
        <w:rPr>
          <w:rFonts w:ascii="Times New Roman" w:hAnsi="Times New Roman" w:cs="Times New Roman"/>
          <w:bCs/>
          <w:iCs/>
          <w:color w:val="002060"/>
          <w:sz w:val="28"/>
          <w:lang w:val="nl-NL"/>
        </w:rPr>
        <w:t>thực hiện</w:t>
      </w:r>
      <w:r w:rsidR="00BA7473" w:rsidRPr="003F0778">
        <w:rPr>
          <w:rFonts w:ascii="Times New Roman" w:hAnsi="Times New Roman" w:cs="Times New Roman"/>
          <w:bCs/>
          <w:iCs/>
          <w:color w:val="002060"/>
          <w:sz w:val="28"/>
          <w:lang w:val="nl-NL"/>
        </w:rPr>
        <w:t xml:space="preserve"> tốt công tác duy trì, chăm sóc cây</w:t>
      </w:r>
      <w:r w:rsidR="006539B3" w:rsidRPr="003F0778">
        <w:rPr>
          <w:rFonts w:ascii="Times New Roman" w:hAnsi="Times New Roman" w:cs="Times New Roman"/>
          <w:bCs/>
          <w:iCs/>
          <w:color w:val="002060"/>
          <w:sz w:val="28"/>
          <w:lang w:val="nl-NL"/>
        </w:rPr>
        <w:t xml:space="preserve"> xanh</w:t>
      </w:r>
      <w:r w:rsidR="00BA7473" w:rsidRPr="003F0778">
        <w:rPr>
          <w:rFonts w:ascii="Times New Roman" w:hAnsi="Times New Roman" w:cs="Times New Roman"/>
          <w:bCs/>
          <w:iCs/>
          <w:color w:val="002060"/>
          <w:sz w:val="28"/>
          <w:lang w:val="nl-NL"/>
        </w:rPr>
        <w:t xml:space="preserve"> đảm bảo mỹ quan đô thị.</w:t>
      </w:r>
      <w:r w:rsidR="00086193" w:rsidRPr="003F0778">
        <w:rPr>
          <w:rFonts w:ascii="Times New Roman" w:hAnsi="Times New Roman" w:cs="Times New Roman"/>
          <w:bCs/>
          <w:iCs/>
          <w:color w:val="002060"/>
          <w:sz w:val="28"/>
          <w:lang w:val="nl-NL"/>
        </w:rPr>
        <w:t xml:space="preserve"> </w:t>
      </w:r>
      <w:r w:rsidR="00804102" w:rsidRPr="003F0778">
        <w:rPr>
          <w:rFonts w:ascii="Times New Roman" w:hAnsi="Times New Roman" w:cs="Times New Roman"/>
          <w:bCs/>
          <w:iCs/>
          <w:color w:val="002060"/>
          <w:sz w:val="28"/>
          <w:lang w:val="nl-NL"/>
        </w:rPr>
        <w:t>Quản lý, duy trì vận hành h</w:t>
      </w:r>
      <w:r w:rsidR="00BA7473" w:rsidRPr="003F0778">
        <w:rPr>
          <w:rFonts w:ascii="Times New Roman" w:hAnsi="Times New Roman" w:cs="Times New Roman"/>
          <w:bCs/>
          <w:iCs/>
          <w:color w:val="002060"/>
          <w:sz w:val="28"/>
          <w:lang w:val="nl-NL"/>
        </w:rPr>
        <w:t>ệ thống điện chiếu sáng, điện trang trí</w:t>
      </w:r>
      <w:r w:rsidR="00804102" w:rsidRPr="003F0778">
        <w:rPr>
          <w:rFonts w:ascii="Times New Roman" w:hAnsi="Times New Roman" w:cs="Times New Roman"/>
          <w:bCs/>
          <w:iCs/>
          <w:color w:val="002060"/>
          <w:sz w:val="28"/>
          <w:lang w:val="nl-NL"/>
        </w:rPr>
        <w:t>, hệ thống đèn tín hiệ</w:t>
      </w:r>
      <w:r w:rsidR="000515A0" w:rsidRPr="003F0778">
        <w:rPr>
          <w:rFonts w:ascii="Times New Roman" w:hAnsi="Times New Roman" w:cs="Times New Roman"/>
          <w:bCs/>
          <w:iCs/>
          <w:color w:val="002060"/>
          <w:sz w:val="28"/>
          <w:lang w:val="nl-NL"/>
        </w:rPr>
        <w:t>u giao thông.</w:t>
      </w:r>
      <w:r w:rsidR="00015C20" w:rsidRPr="003F0778">
        <w:rPr>
          <w:rFonts w:ascii="Times New Roman" w:hAnsi="Times New Roman" w:cs="Times New Roman"/>
          <w:bCs/>
          <w:iCs/>
          <w:color w:val="002060"/>
          <w:sz w:val="28"/>
          <w:lang w:val="nl-NL"/>
        </w:rPr>
        <w:t xml:space="preserve"> </w:t>
      </w:r>
      <w:r w:rsidR="005B2054" w:rsidRPr="003F0778">
        <w:rPr>
          <w:rFonts w:ascii="Times New Roman" w:hAnsi="Times New Roman" w:cs="Times New Roman"/>
          <w:bCs/>
          <w:iCs/>
          <w:color w:val="002060"/>
          <w:sz w:val="28"/>
          <w:lang w:val="nl-NL"/>
        </w:rPr>
        <w:t xml:space="preserve">Tổ chức kiểm tra công tác quản lý </w:t>
      </w:r>
      <w:r w:rsidR="00555178" w:rsidRPr="003F0778">
        <w:rPr>
          <w:rFonts w:ascii="Times New Roman" w:hAnsi="Times New Roman" w:cs="Times New Roman"/>
          <w:bCs/>
          <w:iCs/>
          <w:color w:val="002060"/>
          <w:sz w:val="28"/>
          <w:lang w:val="nl-NL"/>
        </w:rPr>
        <w:t>trật tự đô thị</w:t>
      </w:r>
      <w:r w:rsidR="0044780A" w:rsidRPr="003F0778">
        <w:rPr>
          <w:rFonts w:ascii="Times New Roman" w:hAnsi="Times New Roman" w:cs="Times New Roman"/>
          <w:bCs/>
          <w:iCs/>
          <w:color w:val="002060"/>
          <w:sz w:val="28"/>
          <w:lang w:val="nl-NL"/>
        </w:rPr>
        <w:t>,</w:t>
      </w:r>
      <w:r w:rsidR="00555178" w:rsidRPr="003F0778">
        <w:rPr>
          <w:rFonts w:ascii="Times New Roman" w:hAnsi="Times New Roman" w:cs="Times New Roman"/>
          <w:bCs/>
          <w:iCs/>
          <w:color w:val="002060"/>
          <w:sz w:val="28"/>
          <w:lang w:val="nl-NL"/>
        </w:rPr>
        <w:t xml:space="preserve"> phát hiện</w:t>
      </w:r>
      <w:r w:rsidR="005B2054" w:rsidRPr="003F0778">
        <w:rPr>
          <w:rFonts w:ascii="Times New Roman" w:hAnsi="Times New Roman" w:cs="Times New Roman"/>
          <w:bCs/>
          <w:iCs/>
          <w:color w:val="002060"/>
          <w:sz w:val="28"/>
          <w:lang w:val="nl-NL"/>
        </w:rPr>
        <w:t xml:space="preserve"> và </w:t>
      </w:r>
      <w:r w:rsidR="00555178" w:rsidRPr="003F0778">
        <w:rPr>
          <w:rFonts w:ascii="Times New Roman" w:hAnsi="Times New Roman" w:cs="Times New Roman"/>
          <w:bCs/>
          <w:iCs/>
          <w:color w:val="002060"/>
          <w:sz w:val="28"/>
          <w:lang w:val="nl-NL"/>
        </w:rPr>
        <w:t>xử lý các trường hợp vi phạm quy hoạ</w:t>
      </w:r>
      <w:r w:rsidR="00BE2496" w:rsidRPr="003F0778">
        <w:rPr>
          <w:rFonts w:ascii="Times New Roman" w:hAnsi="Times New Roman" w:cs="Times New Roman"/>
          <w:bCs/>
          <w:iCs/>
          <w:color w:val="002060"/>
          <w:sz w:val="28"/>
          <w:lang w:val="nl-NL"/>
        </w:rPr>
        <w:t>ch</w:t>
      </w:r>
      <w:r w:rsidR="00555178" w:rsidRPr="003F0778">
        <w:rPr>
          <w:rFonts w:ascii="Times New Roman" w:hAnsi="Times New Roman" w:cs="Times New Roman"/>
          <w:bCs/>
          <w:iCs/>
          <w:color w:val="002060"/>
          <w:sz w:val="28"/>
          <w:lang w:val="nl-NL"/>
        </w:rPr>
        <w:t xml:space="preserve"> xây dự</w:t>
      </w:r>
      <w:r w:rsidR="00BE2496" w:rsidRPr="003F0778">
        <w:rPr>
          <w:rFonts w:ascii="Times New Roman" w:hAnsi="Times New Roman" w:cs="Times New Roman"/>
          <w:bCs/>
          <w:iCs/>
          <w:color w:val="002060"/>
          <w:sz w:val="28"/>
          <w:lang w:val="nl-NL"/>
        </w:rPr>
        <w:t>ng</w:t>
      </w:r>
      <w:r w:rsidR="00555178" w:rsidRPr="003F0778">
        <w:rPr>
          <w:rFonts w:ascii="Times New Roman" w:hAnsi="Times New Roman" w:cs="Times New Roman"/>
          <w:bCs/>
          <w:iCs/>
          <w:color w:val="002060"/>
          <w:sz w:val="28"/>
          <w:lang w:val="nl-NL"/>
        </w:rPr>
        <w:t xml:space="preserve"> đô thị</w:t>
      </w:r>
      <w:r w:rsidR="00B81A79" w:rsidRPr="003F0778">
        <w:rPr>
          <w:rFonts w:ascii="Times New Roman" w:hAnsi="Times New Roman" w:cs="Times New Roman"/>
          <w:bCs/>
          <w:iCs/>
          <w:color w:val="002060"/>
          <w:sz w:val="28"/>
          <w:lang w:val="nl-NL"/>
        </w:rPr>
        <w:t xml:space="preserve"> </w:t>
      </w:r>
      <w:r w:rsidR="005B2054" w:rsidRPr="003F0778">
        <w:rPr>
          <w:rFonts w:ascii="Times New Roman" w:hAnsi="Times New Roman" w:cs="Times New Roman"/>
          <w:bCs/>
          <w:iCs/>
          <w:color w:val="002060"/>
          <w:sz w:val="28"/>
          <w:lang w:val="nl-NL"/>
        </w:rPr>
        <w:t>theo quy đị</w:t>
      </w:r>
      <w:r w:rsidR="00196A66" w:rsidRPr="003F0778">
        <w:rPr>
          <w:rFonts w:ascii="Times New Roman" w:hAnsi="Times New Roman" w:cs="Times New Roman"/>
          <w:bCs/>
          <w:iCs/>
          <w:color w:val="002060"/>
          <w:sz w:val="28"/>
          <w:lang w:val="nl-NL"/>
        </w:rPr>
        <w:t>nh</w:t>
      </w:r>
      <w:r w:rsidR="00AF55CF" w:rsidRPr="003F0778">
        <w:rPr>
          <w:rFonts w:ascii="Times New Roman" w:hAnsi="Times New Roman" w:cs="Times New Roman"/>
          <w:bCs/>
          <w:iCs/>
          <w:color w:val="002060"/>
          <w:sz w:val="28"/>
          <w:lang w:val="nl-NL"/>
        </w:rPr>
        <w:t xml:space="preserve"> với 76 lượt thực hiện</w:t>
      </w:r>
      <w:r w:rsidR="00196A66" w:rsidRPr="003F0778">
        <w:rPr>
          <w:rFonts w:ascii="Times New Roman" w:hAnsi="Times New Roman" w:cs="Times New Roman"/>
          <w:bCs/>
          <w:iCs/>
          <w:color w:val="002060"/>
          <w:sz w:val="28"/>
          <w:lang w:val="nl-NL"/>
        </w:rPr>
        <w:t>.</w:t>
      </w:r>
    </w:p>
    <w:p w:rsidR="00C82EF4" w:rsidRPr="003F0778" w:rsidRDefault="00F469BD" w:rsidP="003F0778">
      <w:pPr>
        <w:pStyle w:val="ListParagraph"/>
        <w:numPr>
          <w:ilvl w:val="0"/>
          <w:numId w:val="4"/>
        </w:numPr>
        <w:spacing w:after="120" w:line="320" w:lineRule="exact"/>
        <w:jc w:val="both"/>
        <w:rPr>
          <w:rFonts w:ascii="Times New Roman" w:hAnsi="Times New Roman" w:cs="Times New Roman"/>
          <w:b/>
          <w:bCs/>
          <w:iCs/>
          <w:color w:val="002060"/>
          <w:sz w:val="28"/>
          <w:lang w:val="nl-NL"/>
        </w:rPr>
      </w:pPr>
      <w:r w:rsidRPr="003F0778">
        <w:rPr>
          <w:rFonts w:ascii="Times New Roman" w:hAnsi="Times New Roman" w:cs="Times New Roman"/>
          <w:b/>
          <w:color w:val="002060"/>
          <w:sz w:val="28"/>
        </w:rPr>
        <w:t>Tài nguyên -</w:t>
      </w:r>
      <w:r w:rsidR="0030632E" w:rsidRPr="003F0778">
        <w:rPr>
          <w:rFonts w:ascii="Times New Roman" w:hAnsi="Times New Roman" w:cs="Times New Roman"/>
          <w:b/>
          <w:color w:val="002060"/>
          <w:sz w:val="28"/>
        </w:rPr>
        <w:t xml:space="preserve"> môi trườ</w:t>
      </w:r>
      <w:r w:rsidRPr="003F0778">
        <w:rPr>
          <w:rFonts w:ascii="Times New Roman" w:hAnsi="Times New Roman" w:cs="Times New Roman"/>
          <w:b/>
          <w:color w:val="002060"/>
          <w:sz w:val="28"/>
        </w:rPr>
        <w:t xml:space="preserve">ng, công tác BT HT </w:t>
      </w:r>
      <w:r w:rsidR="0030632E" w:rsidRPr="003F0778">
        <w:rPr>
          <w:rFonts w:ascii="Times New Roman" w:hAnsi="Times New Roman" w:cs="Times New Roman"/>
          <w:b/>
          <w:color w:val="002060"/>
          <w:sz w:val="28"/>
        </w:rPr>
        <w:t>TĐC</w:t>
      </w:r>
      <w:r w:rsidR="00E63983" w:rsidRPr="003F0778">
        <w:rPr>
          <w:rFonts w:ascii="Times New Roman" w:hAnsi="Times New Roman" w:cs="Times New Roman"/>
          <w:b/>
          <w:color w:val="002060"/>
          <w:sz w:val="28"/>
        </w:rPr>
        <w:t xml:space="preserve">: </w:t>
      </w:r>
    </w:p>
    <w:p w:rsidR="006046D9" w:rsidRPr="003F0778" w:rsidRDefault="007922CE" w:rsidP="003F0778">
      <w:pPr>
        <w:spacing w:after="120" w:line="320" w:lineRule="exact"/>
        <w:ind w:firstLine="720"/>
        <w:jc w:val="both"/>
        <w:rPr>
          <w:rFonts w:ascii="Times New Roman" w:hAnsi="Times New Roman" w:cs="Times New Roman"/>
          <w:color w:val="002060"/>
          <w:sz w:val="28"/>
        </w:rPr>
      </w:pPr>
      <w:r w:rsidRPr="003F0778">
        <w:rPr>
          <w:rFonts w:ascii="Times New Roman" w:hAnsi="Times New Roman" w:cs="Times New Roman"/>
          <w:color w:val="002060"/>
          <w:sz w:val="28"/>
        </w:rPr>
        <w:t>Chỉ đạo thực hiện và làm tốt công tác thu hồi, giải phóng mặt bằng, b</w:t>
      </w:r>
      <w:r w:rsidR="00680A27" w:rsidRPr="003F0778">
        <w:rPr>
          <w:rFonts w:ascii="Times New Roman" w:hAnsi="Times New Roman" w:cs="Times New Roman"/>
          <w:color w:val="002060"/>
          <w:sz w:val="28"/>
        </w:rPr>
        <w:t xml:space="preserve">an hành </w:t>
      </w:r>
      <w:r w:rsidR="00FD3CF4" w:rsidRPr="003F0778">
        <w:rPr>
          <w:rFonts w:ascii="Times New Roman" w:hAnsi="Times New Roman" w:cs="Times New Roman"/>
          <w:color w:val="002060"/>
          <w:sz w:val="28"/>
        </w:rPr>
        <w:t xml:space="preserve">quyết định </w:t>
      </w:r>
      <w:r w:rsidR="00680A27" w:rsidRPr="003F0778">
        <w:rPr>
          <w:rFonts w:ascii="Times New Roman" w:hAnsi="Times New Roman" w:cs="Times New Roman"/>
          <w:color w:val="002060"/>
          <w:sz w:val="28"/>
        </w:rPr>
        <w:t>phê duyệt phương án BT-HT-TĐC</w:t>
      </w:r>
      <w:r w:rsidR="00F474E8" w:rsidRPr="003F0778">
        <w:rPr>
          <w:rFonts w:ascii="Times New Roman" w:hAnsi="Times New Roman" w:cs="Times New Roman"/>
          <w:color w:val="002060"/>
          <w:sz w:val="28"/>
        </w:rPr>
        <w:t xml:space="preserve"> và quyết định giao đất có thu tiền sử dụng đất cho các hộ gia đình đảm bảo đúng quy định</w:t>
      </w:r>
      <w:r w:rsidR="00AF0E70" w:rsidRPr="003F0778">
        <w:rPr>
          <w:rFonts w:ascii="Times New Roman" w:hAnsi="Times New Roman" w:cs="Times New Roman"/>
          <w:color w:val="002060"/>
          <w:sz w:val="28"/>
        </w:rPr>
        <w:t xml:space="preserve"> </w:t>
      </w:r>
      <w:r w:rsidR="006046D9" w:rsidRPr="003F0778">
        <w:rPr>
          <w:rFonts w:ascii="Times New Roman" w:hAnsi="Times New Roman" w:cs="Times New Roman"/>
          <w:color w:val="002060"/>
          <w:sz w:val="28"/>
          <w:vertAlign w:val="superscript"/>
        </w:rPr>
        <w:t>(</w:t>
      </w:r>
      <w:r w:rsidR="00F474E8" w:rsidRPr="003F0778">
        <w:rPr>
          <w:rStyle w:val="FootnoteReference"/>
          <w:rFonts w:ascii="Times New Roman" w:hAnsi="Times New Roman" w:cs="Times New Roman"/>
          <w:color w:val="002060"/>
          <w:sz w:val="28"/>
        </w:rPr>
        <w:footnoteReference w:id="7"/>
      </w:r>
      <w:r w:rsidR="006046D9" w:rsidRPr="003F0778">
        <w:rPr>
          <w:rFonts w:ascii="Times New Roman" w:hAnsi="Times New Roman" w:cs="Times New Roman"/>
          <w:color w:val="002060"/>
          <w:sz w:val="28"/>
          <w:vertAlign w:val="superscript"/>
        </w:rPr>
        <w:t>)</w:t>
      </w:r>
      <w:r w:rsidR="00F474E8" w:rsidRPr="003F0778">
        <w:rPr>
          <w:rFonts w:ascii="Times New Roman" w:hAnsi="Times New Roman" w:cs="Times New Roman"/>
          <w:color w:val="002060"/>
          <w:sz w:val="28"/>
        </w:rPr>
        <w:t>.</w:t>
      </w:r>
      <w:r w:rsidR="006046D9" w:rsidRPr="003F0778">
        <w:rPr>
          <w:rFonts w:ascii="Times New Roman" w:hAnsi="Times New Roman" w:cs="Times New Roman"/>
          <w:color w:val="002060"/>
          <w:sz w:val="28"/>
        </w:rPr>
        <w:t xml:space="preserve"> Chỉ đạo tăng cường công tác quản lý nhà nước về đất đai, tài nguyên &amp; môi trường; giải quyết 37 lượt hồ sơ về thủ tục hành chính về lĩnh vực đất đai</w:t>
      </w:r>
      <w:r w:rsidR="00AF0E70" w:rsidRPr="003F0778">
        <w:rPr>
          <w:rFonts w:ascii="Times New Roman" w:hAnsi="Times New Roman" w:cs="Times New Roman"/>
          <w:color w:val="002060"/>
          <w:sz w:val="28"/>
        </w:rPr>
        <w:t xml:space="preserve"> và giải quyết đơn thư</w:t>
      </w:r>
      <w:r w:rsidR="006046D9" w:rsidRPr="003F0778">
        <w:rPr>
          <w:rFonts w:ascii="Times New Roman" w:hAnsi="Times New Roman" w:cs="Times New Roman"/>
          <w:color w:val="002060"/>
          <w:sz w:val="28"/>
        </w:rPr>
        <w:t xml:space="preserve"> theo đúng quy định </w:t>
      </w:r>
      <w:r w:rsidR="006046D9" w:rsidRPr="003F0778">
        <w:rPr>
          <w:rFonts w:ascii="Times New Roman" w:hAnsi="Times New Roman" w:cs="Times New Roman"/>
          <w:color w:val="002060"/>
          <w:sz w:val="28"/>
          <w:vertAlign w:val="superscript"/>
        </w:rPr>
        <w:t>(</w:t>
      </w:r>
      <w:r w:rsidR="006046D9" w:rsidRPr="003F0778">
        <w:rPr>
          <w:rStyle w:val="FootnoteReference"/>
          <w:rFonts w:ascii="Times New Roman" w:hAnsi="Times New Roman" w:cs="Times New Roman"/>
          <w:color w:val="002060"/>
          <w:sz w:val="28"/>
        </w:rPr>
        <w:footnoteReference w:id="8"/>
      </w:r>
      <w:r w:rsidR="006046D9" w:rsidRPr="003F0778">
        <w:rPr>
          <w:rFonts w:ascii="Times New Roman" w:hAnsi="Times New Roman" w:cs="Times New Roman"/>
          <w:color w:val="002060"/>
          <w:sz w:val="28"/>
          <w:vertAlign w:val="superscript"/>
        </w:rPr>
        <w:t>)</w:t>
      </w:r>
      <w:r w:rsidR="00EE13B0" w:rsidRPr="003F0778">
        <w:rPr>
          <w:rFonts w:ascii="Times New Roman" w:hAnsi="Times New Roman" w:cs="Times New Roman"/>
          <w:color w:val="002060"/>
          <w:sz w:val="28"/>
        </w:rPr>
        <w:t>.</w:t>
      </w:r>
      <w:r w:rsidR="006046D9" w:rsidRPr="003F0778">
        <w:rPr>
          <w:rFonts w:ascii="Times New Roman" w:hAnsi="Times New Roman" w:cs="Times New Roman"/>
          <w:color w:val="002060"/>
          <w:sz w:val="28"/>
        </w:rPr>
        <w:t xml:space="preserve"> </w:t>
      </w:r>
      <w:r w:rsidR="00EE13B0" w:rsidRPr="003F0778">
        <w:rPr>
          <w:rFonts w:ascii="Times New Roman" w:hAnsi="Times New Roman" w:cs="Times New Roman"/>
          <w:color w:val="002060"/>
          <w:sz w:val="28"/>
        </w:rPr>
        <w:t>C</w:t>
      </w:r>
      <w:r w:rsidR="006046D9" w:rsidRPr="003F0778">
        <w:rPr>
          <w:rFonts w:ascii="Times New Roman" w:hAnsi="Times New Roman" w:cs="Times New Roman"/>
          <w:color w:val="002060"/>
          <w:sz w:val="28"/>
        </w:rPr>
        <w:t>hỉ đạo thực hiện và tập trung giải quyết khó khăn, vướng mắc trong công tác thu giá dịch vụ thu gom, vận chuyển rác thải sinh hoạt năm 2022, chỉ đạo và làm tốt công tác tổng vệ sinh môi trường phục vụ các hoạt động Tuần văn hóa – du lịch tỉnh Lai Châu năm 2022 trên địa bàn Thành phố.</w:t>
      </w:r>
    </w:p>
    <w:p w:rsidR="00A0442E" w:rsidRPr="003F0778" w:rsidRDefault="008D2B79" w:rsidP="003F0778">
      <w:pPr>
        <w:spacing w:after="120" w:line="320" w:lineRule="exact"/>
        <w:ind w:firstLine="720"/>
        <w:jc w:val="both"/>
        <w:rPr>
          <w:rFonts w:ascii="Times New Roman" w:hAnsi="Times New Roman" w:cs="Times New Roman"/>
          <w:b/>
          <w:color w:val="002060"/>
          <w:sz w:val="28"/>
        </w:rPr>
      </w:pPr>
      <w:r w:rsidRPr="003F0778">
        <w:rPr>
          <w:rFonts w:ascii="Times New Roman" w:hAnsi="Times New Roman" w:cs="Times New Roman"/>
          <w:b/>
          <w:color w:val="002060"/>
          <w:sz w:val="28"/>
        </w:rPr>
        <w:t>3</w:t>
      </w:r>
      <w:r w:rsidR="00A0442E" w:rsidRPr="003F0778">
        <w:rPr>
          <w:rFonts w:ascii="Times New Roman" w:hAnsi="Times New Roman" w:cs="Times New Roman"/>
          <w:b/>
          <w:color w:val="002060"/>
          <w:sz w:val="28"/>
        </w:rPr>
        <w:t xml:space="preserve">. Lĩnh vực </w:t>
      </w:r>
      <w:r w:rsidR="00C21994" w:rsidRPr="003F0778">
        <w:rPr>
          <w:rFonts w:ascii="Times New Roman" w:hAnsi="Times New Roman" w:cs="Times New Roman"/>
          <w:b/>
          <w:color w:val="002060"/>
          <w:sz w:val="28"/>
        </w:rPr>
        <w:t>V</w:t>
      </w:r>
      <w:r w:rsidR="00A0442E" w:rsidRPr="003F0778">
        <w:rPr>
          <w:rFonts w:ascii="Times New Roman" w:hAnsi="Times New Roman" w:cs="Times New Roman"/>
          <w:b/>
          <w:color w:val="002060"/>
          <w:sz w:val="28"/>
        </w:rPr>
        <w:t xml:space="preserve">ăn hóa – </w:t>
      </w:r>
      <w:r w:rsidR="00C21994" w:rsidRPr="003F0778">
        <w:rPr>
          <w:rFonts w:ascii="Times New Roman" w:hAnsi="Times New Roman" w:cs="Times New Roman"/>
          <w:b/>
          <w:color w:val="002060"/>
          <w:sz w:val="28"/>
        </w:rPr>
        <w:t>X</w:t>
      </w:r>
      <w:r w:rsidR="00A0442E" w:rsidRPr="003F0778">
        <w:rPr>
          <w:rFonts w:ascii="Times New Roman" w:hAnsi="Times New Roman" w:cs="Times New Roman"/>
          <w:b/>
          <w:color w:val="002060"/>
          <w:sz w:val="28"/>
        </w:rPr>
        <w:t>ã hội</w:t>
      </w:r>
    </w:p>
    <w:p w:rsidR="005500C0" w:rsidRDefault="0030632E" w:rsidP="003F0778">
      <w:pPr>
        <w:spacing w:after="120" w:line="320" w:lineRule="exact"/>
        <w:jc w:val="both"/>
        <w:rPr>
          <w:rFonts w:ascii="Times New Roman" w:hAnsi="Times New Roman" w:cs="Times New Roman"/>
          <w:color w:val="002060"/>
          <w:sz w:val="28"/>
        </w:rPr>
      </w:pPr>
      <w:r w:rsidRPr="003F0778">
        <w:rPr>
          <w:rFonts w:ascii="Times New Roman" w:hAnsi="Times New Roman" w:cs="Times New Roman"/>
          <w:b/>
          <w:color w:val="002060"/>
          <w:sz w:val="28"/>
        </w:rPr>
        <w:lastRenderedPageBreak/>
        <w:tab/>
      </w:r>
      <w:r w:rsidR="00A0442E" w:rsidRPr="003F0778">
        <w:rPr>
          <w:rFonts w:ascii="Times New Roman" w:hAnsi="Times New Roman" w:cs="Times New Roman"/>
          <w:color w:val="002060"/>
          <w:sz w:val="28"/>
        </w:rPr>
        <w:t xml:space="preserve">Về </w:t>
      </w:r>
      <w:r w:rsidR="00C74CF8" w:rsidRPr="003F0778">
        <w:rPr>
          <w:rFonts w:ascii="Times New Roman" w:hAnsi="Times New Roman" w:cs="Times New Roman"/>
          <w:color w:val="002060"/>
          <w:sz w:val="28"/>
        </w:rPr>
        <w:t>Giáo dụ</w:t>
      </w:r>
      <w:r w:rsidR="00CA36CC" w:rsidRPr="003F0778">
        <w:rPr>
          <w:rFonts w:ascii="Times New Roman" w:hAnsi="Times New Roman" w:cs="Times New Roman"/>
          <w:color w:val="002060"/>
          <w:sz w:val="28"/>
        </w:rPr>
        <w:t>c -</w:t>
      </w:r>
      <w:r w:rsidR="00C74CF8" w:rsidRPr="003F0778">
        <w:rPr>
          <w:rFonts w:ascii="Times New Roman" w:hAnsi="Times New Roman" w:cs="Times New Roman"/>
          <w:color w:val="002060"/>
          <w:sz w:val="28"/>
        </w:rPr>
        <w:t xml:space="preserve"> Đào tạ</w:t>
      </w:r>
      <w:r w:rsidR="00A0442E" w:rsidRPr="003F0778">
        <w:rPr>
          <w:rFonts w:ascii="Times New Roman" w:hAnsi="Times New Roman" w:cs="Times New Roman"/>
          <w:color w:val="002060"/>
          <w:sz w:val="28"/>
        </w:rPr>
        <w:t xml:space="preserve">o: </w:t>
      </w:r>
      <w:r w:rsidR="00087768" w:rsidRPr="003F0778">
        <w:rPr>
          <w:rFonts w:ascii="Times New Roman" w:hAnsi="Times New Roman" w:cs="Times New Roman"/>
          <w:color w:val="002060"/>
          <w:sz w:val="28"/>
        </w:rPr>
        <w:t>Chỉ đạo phòng Giáo dục</w:t>
      </w:r>
      <w:r w:rsidR="00F66091">
        <w:rPr>
          <w:rFonts w:ascii="Times New Roman" w:hAnsi="Times New Roman" w:cs="Times New Roman"/>
          <w:color w:val="002060"/>
          <w:sz w:val="28"/>
        </w:rPr>
        <w:t xml:space="preserve"> và</w:t>
      </w:r>
      <w:r w:rsidR="00087768" w:rsidRPr="003F0778">
        <w:rPr>
          <w:rFonts w:ascii="Times New Roman" w:hAnsi="Times New Roman" w:cs="Times New Roman"/>
          <w:color w:val="002060"/>
          <w:sz w:val="28"/>
        </w:rPr>
        <w:t xml:space="preserve"> </w:t>
      </w:r>
      <w:r w:rsidR="00F66091">
        <w:rPr>
          <w:rFonts w:ascii="Times New Roman" w:hAnsi="Times New Roman" w:cs="Times New Roman"/>
          <w:color w:val="002060"/>
          <w:sz w:val="28"/>
        </w:rPr>
        <w:t>Đ</w:t>
      </w:r>
      <w:r w:rsidR="00087768" w:rsidRPr="003F0778">
        <w:rPr>
          <w:rFonts w:ascii="Times New Roman" w:hAnsi="Times New Roman" w:cs="Times New Roman"/>
          <w:color w:val="002060"/>
          <w:sz w:val="28"/>
        </w:rPr>
        <w:t>ào tạo thành phố thực hiện và hướng dẫn</w:t>
      </w:r>
      <w:r w:rsidR="00657A1E" w:rsidRPr="003F0778">
        <w:rPr>
          <w:rFonts w:ascii="Times New Roman" w:hAnsi="Times New Roman" w:cs="Times New Roman"/>
          <w:color w:val="002060"/>
          <w:sz w:val="28"/>
        </w:rPr>
        <w:t xml:space="preserve"> các Trường học</w:t>
      </w:r>
      <w:r w:rsidR="00087768" w:rsidRPr="003F0778">
        <w:rPr>
          <w:rFonts w:ascii="Times New Roman" w:hAnsi="Times New Roman" w:cs="Times New Roman"/>
          <w:color w:val="002060"/>
          <w:sz w:val="28"/>
        </w:rPr>
        <w:t xml:space="preserve"> ôn tập kiểm tra công tác nghiệm thu chất lượng học kỳ II, giám sát coi, chấm kiểm tra học kỳ II đảm bảo chất lượng, phù hợp với tình hình; Chỉ đạo tổ chức thực hiện nghiêm túc, đúng quy chế việc xét hoàn thành chương trình Tiểu học, xét tốt nghiệp THCS, ôn thi tuyển sinh vào các trường THPT.</w:t>
      </w:r>
      <w:r w:rsidR="00E56F09" w:rsidRPr="003F0778">
        <w:rPr>
          <w:rFonts w:ascii="Times New Roman" w:hAnsi="Times New Roman" w:cs="Times New Roman"/>
          <w:color w:val="002060"/>
          <w:sz w:val="28"/>
        </w:rPr>
        <w:t xml:space="preserve"> Làm tốt công tác đánh giá, xếp loại cán bộ quản lý giáo viên nhân viên, bình xét thi đua khen thưởng cuối năm học đảm bảo </w:t>
      </w:r>
      <w:r w:rsidR="005500C0">
        <w:rPr>
          <w:rFonts w:ascii="Times New Roman" w:hAnsi="Times New Roman" w:cs="Times New Roman"/>
          <w:color w:val="002060"/>
          <w:sz w:val="28"/>
        </w:rPr>
        <w:t>theo quy định</w:t>
      </w:r>
      <w:r w:rsidR="00E56F09" w:rsidRPr="003F0778">
        <w:rPr>
          <w:rFonts w:ascii="Times New Roman" w:hAnsi="Times New Roman" w:cs="Times New Roman"/>
          <w:color w:val="002060"/>
          <w:sz w:val="28"/>
        </w:rPr>
        <w:t>.</w:t>
      </w:r>
    </w:p>
    <w:p w:rsidR="00020917" w:rsidRPr="003F0778" w:rsidRDefault="00C74CF8" w:rsidP="003F0778">
      <w:pPr>
        <w:spacing w:after="120" w:line="320" w:lineRule="exact"/>
        <w:jc w:val="both"/>
        <w:rPr>
          <w:rFonts w:ascii="Times New Roman" w:hAnsi="Times New Roman" w:cs="Times New Roman"/>
          <w:color w:val="002060"/>
          <w:sz w:val="28"/>
          <w:lang w:val="nl-NL"/>
        </w:rPr>
      </w:pPr>
      <w:r w:rsidRPr="003F0778">
        <w:rPr>
          <w:rFonts w:ascii="Times New Roman" w:hAnsi="Times New Roman" w:cs="Times New Roman"/>
          <w:color w:val="002060"/>
          <w:sz w:val="28"/>
        </w:rPr>
        <w:tab/>
      </w:r>
      <w:r w:rsidRPr="003F0778">
        <w:rPr>
          <w:rFonts w:ascii="Times New Roman" w:hAnsi="Times New Roman" w:cs="Times New Roman"/>
          <w:color w:val="002060"/>
          <w:sz w:val="28"/>
          <w:lang w:val="nl-NL"/>
        </w:rPr>
        <w:t>Công tác y tế, dân số, kế hoạch hóa gia đình - công tác phòng, chống dịch bệnh Covid-19</w:t>
      </w:r>
      <w:r w:rsidR="00A0442E" w:rsidRPr="003F0778">
        <w:rPr>
          <w:rFonts w:ascii="Times New Roman" w:hAnsi="Times New Roman" w:cs="Times New Roman"/>
          <w:color w:val="002060"/>
          <w:sz w:val="28"/>
          <w:lang w:val="nl-NL"/>
        </w:rPr>
        <w:t xml:space="preserve">: </w:t>
      </w:r>
      <w:r w:rsidR="00935952" w:rsidRPr="003F0778">
        <w:rPr>
          <w:rFonts w:ascii="Times New Roman" w:hAnsi="Times New Roman" w:cs="Times New Roman"/>
          <w:color w:val="002060"/>
          <w:sz w:val="28"/>
          <w:lang w:val="nl-NL"/>
        </w:rPr>
        <w:t>Chỉ đạo thực hiện và làm tốt công tác khám bệnh, chữa bệnh cho Nhân dân trên địa bàn</w:t>
      </w:r>
      <w:r w:rsidR="00A11DBD" w:rsidRPr="003F0778">
        <w:rPr>
          <w:rFonts w:ascii="Times New Roman" w:hAnsi="Times New Roman" w:cs="Times New Roman"/>
          <w:color w:val="002060"/>
          <w:sz w:val="28"/>
          <w:lang w:val="nl-NL"/>
        </w:rPr>
        <w:t xml:space="preserve"> với tổng số 5.282 lượt</w:t>
      </w:r>
      <w:r w:rsidR="00935952" w:rsidRPr="003F0778">
        <w:rPr>
          <w:rFonts w:ascii="Times New Roman" w:hAnsi="Times New Roman" w:cs="Times New Roman"/>
          <w:color w:val="002060"/>
          <w:sz w:val="28"/>
          <w:lang w:val="nl-NL"/>
        </w:rPr>
        <w:t>. Thường trực cấp cứu 24/24 giờ, tiếp nhận khám, chẩn đoán, điều trị và chuyển tuyến kịp thờ</w:t>
      </w:r>
      <w:r w:rsidR="00EB777A" w:rsidRPr="003F0778">
        <w:rPr>
          <w:rFonts w:ascii="Times New Roman" w:hAnsi="Times New Roman" w:cs="Times New Roman"/>
          <w:color w:val="002060"/>
          <w:sz w:val="28"/>
          <w:lang w:val="nl-NL"/>
        </w:rPr>
        <w:t>i</w:t>
      </w:r>
      <w:r w:rsidR="00AA28B6" w:rsidRPr="003F0778">
        <w:rPr>
          <w:rFonts w:ascii="Times New Roman" w:hAnsi="Times New Roman" w:cs="Times New Roman"/>
          <w:color w:val="002060"/>
          <w:sz w:val="28"/>
          <w:lang w:val="nl-NL"/>
        </w:rPr>
        <w:t>.</w:t>
      </w:r>
      <w:r w:rsidR="0087691F" w:rsidRPr="003F0778">
        <w:rPr>
          <w:rFonts w:ascii="Times New Roman" w:hAnsi="Times New Roman" w:cs="Times New Roman"/>
          <w:color w:val="002060"/>
          <w:sz w:val="28"/>
          <w:lang w:val="nl-NL"/>
        </w:rPr>
        <w:t xml:space="preserve"> Công tác phòng chống dịch bệnh</w:t>
      </w:r>
      <w:r w:rsidR="00EB777A" w:rsidRPr="003F0778">
        <w:rPr>
          <w:rFonts w:ascii="Times New Roman" w:hAnsi="Times New Roman" w:cs="Times New Roman"/>
          <w:color w:val="002060"/>
          <w:sz w:val="28"/>
          <w:lang w:val="nl-NL"/>
        </w:rPr>
        <w:t xml:space="preserve"> Covid-19</w:t>
      </w:r>
      <w:r w:rsidR="0087691F" w:rsidRPr="003F0778">
        <w:rPr>
          <w:rFonts w:ascii="Times New Roman" w:hAnsi="Times New Roman" w:cs="Times New Roman"/>
          <w:color w:val="002060"/>
          <w:sz w:val="28"/>
          <w:lang w:val="nl-NL"/>
        </w:rPr>
        <w:t xml:space="preserve"> được đặc biệt quan tâm chỉ đạo thực hiện</w:t>
      </w:r>
      <w:r w:rsidR="00A90450" w:rsidRPr="003F0778">
        <w:rPr>
          <w:rFonts w:ascii="Times New Roman" w:hAnsi="Times New Roman" w:cs="Times New Roman"/>
          <w:color w:val="002060"/>
          <w:sz w:val="28"/>
          <w:lang w:val="nl-NL"/>
        </w:rPr>
        <w:t xml:space="preserve">, </w:t>
      </w:r>
      <w:r w:rsidR="005500C0">
        <w:rPr>
          <w:rFonts w:ascii="Times New Roman" w:hAnsi="Times New Roman" w:cs="Times New Roman"/>
          <w:color w:val="002060"/>
          <w:sz w:val="28"/>
          <w:lang w:val="nl-NL"/>
        </w:rPr>
        <w:t>đến nay</w:t>
      </w:r>
      <w:r w:rsidR="00A90450" w:rsidRPr="003F0778">
        <w:rPr>
          <w:rFonts w:ascii="Times New Roman" w:hAnsi="Times New Roman" w:cs="Times New Roman"/>
          <w:color w:val="002060"/>
          <w:sz w:val="28"/>
          <w:lang w:val="nl-NL"/>
        </w:rPr>
        <w:t xml:space="preserve"> tình hình</w:t>
      </w:r>
      <w:r w:rsidR="005500C0">
        <w:rPr>
          <w:rFonts w:ascii="Times New Roman" w:hAnsi="Times New Roman" w:cs="Times New Roman"/>
          <w:color w:val="002060"/>
          <w:sz w:val="28"/>
          <w:lang w:val="nl-NL"/>
        </w:rPr>
        <w:t xml:space="preserve"> dịch bệnh</w:t>
      </w:r>
      <w:r w:rsidR="00A90450" w:rsidRPr="003F0778">
        <w:rPr>
          <w:rFonts w:ascii="Times New Roman" w:hAnsi="Times New Roman" w:cs="Times New Roman"/>
          <w:color w:val="002060"/>
          <w:sz w:val="28"/>
          <w:lang w:val="nl-NL"/>
        </w:rPr>
        <w:t xml:space="preserve"> đã được kiểm soát ổn định, đánh giá nguy cơ cấp độ dịch theo Nghị quyết 128/NQ-CP</w:t>
      </w:r>
      <w:r w:rsidR="00B314D3" w:rsidRPr="003F0778">
        <w:rPr>
          <w:rFonts w:ascii="Times New Roman" w:hAnsi="Times New Roman" w:cs="Times New Roman"/>
          <w:color w:val="002060"/>
          <w:sz w:val="28"/>
          <w:lang w:val="nl-NL"/>
        </w:rPr>
        <w:t xml:space="preserve"> ngày 11/10/2021 của Chính phủ</w:t>
      </w:r>
      <w:r w:rsidR="00A90450" w:rsidRPr="003F0778">
        <w:rPr>
          <w:rFonts w:ascii="Times New Roman" w:hAnsi="Times New Roman" w:cs="Times New Roman"/>
          <w:color w:val="002060"/>
          <w:sz w:val="28"/>
          <w:lang w:val="nl-NL"/>
        </w:rPr>
        <w:t xml:space="preserve"> và Quyết định 218/QĐ-BYT</w:t>
      </w:r>
      <w:r w:rsidR="00B314D3" w:rsidRPr="003F0778">
        <w:rPr>
          <w:rFonts w:ascii="Times New Roman" w:hAnsi="Times New Roman" w:cs="Times New Roman"/>
          <w:color w:val="002060"/>
          <w:sz w:val="28"/>
          <w:lang w:val="nl-NL"/>
        </w:rPr>
        <w:t xml:space="preserve"> ngày 27/01/2022 của Bộ Y tế thì</w:t>
      </w:r>
      <w:r w:rsidR="00A90450" w:rsidRPr="003F0778">
        <w:rPr>
          <w:rFonts w:ascii="Times New Roman" w:hAnsi="Times New Roman" w:cs="Times New Roman"/>
          <w:color w:val="002060"/>
          <w:sz w:val="28"/>
          <w:lang w:val="nl-NL"/>
        </w:rPr>
        <w:t xml:space="preserve"> toàn thành phố là cấp độ 1 </w:t>
      </w:r>
      <w:r w:rsidR="00A90450" w:rsidRPr="003F0778">
        <w:rPr>
          <w:rFonts w:ascii="Times New Roman" w:hAnsi="Times New Roman" w:cs="Times New Roman"/>
          <w:i/>
          <w:color w:val="002060"/>
          <w:sz w:val="28"/>
          <w:lang w:val="nl-NL"/>
        </w:rPr>
        <w:t>(1/7 xã phường cấp độ 2; 6/7 xã phường cấp độ 1)</w:t>
      </w:r>
      <w:r w:rsidR="00A90450" w:rsidRPr="003F0778">
        <w:rPr>
          <w:rFonts w:ascii="Times New Roman" w:hAnsi="Times New Roman" w:cs="Times New Roman"/>
          <w:color w:val="002060"/>
          <w:sz w:val="28"/>
          <w:lang w:val="nl-NL"/>
        </w:rPr>
        <w:t xml:space="preserve"> </w:t>
      </w:r>
      <w:r w:rsidR="00095F8D" w:rsidRPr="003F0778">
        <w:rPr>
          <w:rFonts w:ascii="Times New Roman" w:hAnsi="Times New Roman" w:cs="Times New Roman"/>
          <w:color w:val="002060"/>
          <w:sz w:val="28"/>
          <w:vertAlign w:val="superscript"/>
          <w:lang w:val="nl-NL"/>
        </w:rPr>
        <w:t>(</w:t>
      </w:r>
      <w:r w:rsidR="00D524CF" w:rsidRPr="003F0778">
        <w:rPr>
          <w:rStyle w:val="FootnoteReference"/>
          <w:rFonts w:ascii="Times New Roman" w:hAnsi="Times New Roman" w:cs="Times New Roman"/>
          <w:color w:val="002060"/>
          <w:sz w:val="28"/>
          <w:lang w:val="nl-NL"/>
        </w:rPr>
        <w:footnoteReference w:id="9"/>
      </w:r>
      <w:r w:rsidR="00095F8D" w:rsidRPr="003F0778">
        <w:rPr>
          <w:rFonts w:ascii="Times New Roman" w:hAnsi="Times New Roman" w:cs="Times New Roman"/>
          <w:color w:val="002060"/>
          <w:sz w:val="28"/>
          <w:vertAlign w:val="superscript"/>
          <w:lang w:val="nl-NL"/>
        </w:rPr>
        <w:t>)</w:t>
      </w:r>
      <w:r w:rsidR="00020917" w:rsidRPr="003F0778">
        <w:rPr>
          <w:rFonts w:ascii="Times New Roman" w:hAnsi="Times New Roman" w:cs="Times New Roman"/>
          <w:color w:val="002060"/>
          <w:sz w:val="28"/>
          <w:lang w:val="nl-NL"/>
        </w:rPr>
        <w:t xml:space="preserve">. Chỉ đạo và làm tốt công tác </w:t>
      </w:r>
      <w:r w:rsidR="00CD376F" w:rsidRPr="003F0778">
        <w:rPr>
          <w:rFonts w:ascii="Times New Roman" w:hAnsi="Times New Roman" w:cs="Times New Roman"/>
          <w:color w:val="002060"/>
          <w:sz w:val="28"/>
          <w:lang w:val="nl-NL"/>
        </w:rPr>
        <w:t>triển khai chiến dịch tiêm vắ</w:t>
      </w:r>
      <w:r w:rsidR="00020917" w:rsidRPr="003F0778">
        <w:rPr>
          <w:rFonts w:ascii="Times New Roman" w:hAnsi="Times New Roman" w:cs="Times New Roman"/>
          <w:color w:val="002060"/>
          <w:sz w:val="28"/>
          <w:lang w:val="nl-NL"/>
        </w:rPr>
        <w:t>c xin phòng Covid-19, đặc biệt đối với trẻ dưới 12 tuổi</w:t>
      </w:r>
      <w:r w:rsidR="00632F5F" w:rsidRPr="003F0778">
        <w:rPr>
          <w:rFonts w:ascii="Times New Roman" w:hAnsi="Times New Roman" w:cs="Times New Roman"/>
          <w:color w:val="002060"/>
          <w:sz w:val="28"/>
          <w:lang w:val="nl-NL"/>
        </w:rPr>
        <w:t xml:space="preserve"> </w:t>
      </w:r>
      <w:r w:rsidR="00632F5F" w:rsidRPr="003F0778">
        <w:rPr>
          <w:rFonts w:ascii="Times New Roman" w:hAnsi="Times New Roman" w:cs="Times New Roman"/>
          <w:color w:val="002060"/>
          <w:sz w:val="28"/>
          <w:vertAlign w:val="superscript"/>
          <w:lang w:val="nl-NL"/>
        </w:rPr>
        <w:t>(</w:t>
      </w:r>
      <w:r w:rsidR="0035652E" w:rsidRPr="003F0778">
        <w:rPr>
          <w:rStyle w:val="FootnoteReference"/>
          <w:rFonts w:ascii="Times New Roman" w:hAnsi="Times New Roman" w:cs="Times New Roman"/>
          <w:color w:val="002060"/>
          <w:sz w:val="28"/>
          <w:lang w:val="nl-NL"/>
        </w:rPr>
        <w:footnoteReference w:id="10"/>
      </w:r>
      <w:r w:rsidR="00632F5F" w:rsidRPr="003F0778">
        <w:rPr>
          <w:rFonts w:ascii="Times New Roman" w:hAnsi="Times New Roman" w:cs="Times New Roman"/>
          <w:color w:val="002060"/>
          <w:sz w:val="28"/>
          <w:vertAlign w:val="superscript"/>
          <w:lang w:val="nl-NL"/>
        </w:rPr>
        <w:t>)</w:t>
      </w:r>
      <w:r w:rsidR="00020917" w:rsidRPr="003F0778">
        <w:rPr>
          <w:rFonts w:ascii="Times New Roman" w:hAnsi="Times New Roman" w:cs="Times New Roman"/>
          <w:color w:val="002060"/>
          <w:sz w:val="28"/>
          <w:lang w:val="nl-NL"/>
        </w:rPr>
        <w:t>.</w:t>
      </w:r>
    </w:p>
    <w:p w:rsidR="000348C6" w:rsidRPr="003F0778" w:rsidRDefault="00C613C4" w:rsidP="003F0778">
      <w:pPr>
        <w:spacing w:after="120" w:line="320" w:lineRule="exact"/>
        <w:jc w:val="both"/>
        <w:rPr>
          <w:rFonts w:ascii="Times New Roman" w:hAnsi="Times New Roman" w:cs="Times New Roman"/>
          <w:color w:val="002060"/>
          <w:sz w:val="28"/>
        </w:rPr>
      </w:pPr>
      <w:r w:rsidRPr="003F0778">
        <w:rPr>
          <w:rFonts w:ascii="Times New Roman" w:hAnsi="Times New Roman" w:cs="Times New Roman"/>
          <w:b/>
          <w:color w:val="002060"/>
          <w:sz w:val="28"/>
          <w:lang w:val="nl-NL"/>
        </w:rPr>
        <w:tab/>
      </w:r>
      <w:r w:rsidR="003D012B" w:rsidRPr="003F0778">
        <w:rPr>
          <w:rFonts w:ascii="Times New Roman" w:hAnsi="Times New Roman" w:cs="Times New Roman"/>
          <w:color w:val="002060"/>
          <w:sz w:val="28"/>
          <w:lang w:val="nl-NL"/>
        </w:rPr>
        <w:t>Văn hóa, thể</w:t>
      </w:r>
      <w:r w:rsidR="00F469BD" w:rsidRPr="003F0778">
        <w:rPr>
          <w:rFonts w:ascii="Times New Roman" w:hAnsi="Times New Roman" w:cs="Times New Roman"/>
          <w:color w:val="002060"/>
          <w:sz w:val="28"/>
          <w:lang w:val="nl-NL"/>
        </w:rPr>
        <w:t xml:space="preserve"> thao -</w:t>
      </w:r>
      <w:r w:rsidR="0073400F" w:rsidRPr="003F0778">
        <w:rPr>
          <w:rFonts w:ascii="Times New Roman" w:hAnsi="Times New Roman" w:cs="Times New Roman"/>
          <w:color w:val="002060"/>
          <w:sz w:val="28"/>
          <w:lang w:val="nl-NL"/>
        </w:rPr>
        <w:t xml:space="preserve"> thông tin, t</w:t>
      </w:r>
      <w:r w:rsidR="003D012B" w:rsidRPr="003F0778">
        <w:rPr>
          <w:rFonts w:ascii="Times New Roman" w:hAnsi="Times New Roman" w:cs="Times New Roman"/>
          <w:color w:val="002060"/>
          <w:sz w:val="28"/>
          <w:lang w:val="nl-NL"/>
        </w:rPr>
        <w:t>ruyền thanh</w:t>
      </w:r>
      <w:r w:rsidRPr="003F0778">
        <w:rPr>
          <w:rFonts w:ascii="Times New Roman" w:hAnsi="Times New Roman" w:cs="Times New Roman"/>
          <w:color w:val="002060"/>
          <w:sz w:val="28"/>
          <w:lang w:val="nl-NL"/>
        </w:rPr>
        <w:t>:</w:t>
      </w:r>
      <w:r w:rsidRPr="003F0778">
        <w:rPr>
          <w:rFonts w:ascii="Times New Roman" w:hAnsi="Times New Roman" w:cs="Times New Roman"/>
          <w:b/>
          <w:color w:val="002060"/>
          <w:sz w:val="28"/>
          <w:lang w:val="nl-NL"/>
        </w:rPr>
        <w:t xml:space="preserve"> </w:t>
      </w:r>
      <w:r w:rsidR="00F67014" w:rsidRPr="003F0778">
        <w:rPr>
          <w:rFonts w:ascii="Times New Roman" w:hAnsi="Times New Roman" w:cs="Times New Roman"/>
          <w:color w:val="002060"/>
          <w:sz w:val="28"/>
          <w:lang w:val="nl-NL"/>
        </w:rPr>
        <w:t xml:space="preserve">Chỉ đạo </w:t>
      </w:r>
      <w:r w:rsidR="0086307D" w:rsidRPr="003F0778">
        <w:rPr>
          <w:rFonts w:ascii="Times New Roman" w:hAnsi="Times New Roman" w:cs="Times New Roman"/>
          <w:color w:val="002060"/>
          <w:sz w:val="28"/>
          <w:lang w:val="nl-NL"/>
        </w:rPr>
        <w:t>thực hiện</w:t>
      </w:r>
      <w:r w:rsidR="00285621" w:rsidRPr="003F0778">
        <w:rPr>
          <w:rFonts w:ascii="Times New Roman" w:hAnsi="Times New Roman" w:cs="Times New Roman"/>
          <w:color w:val="002060"/>
          <w:sz w:val="28"/>
          <w:lang w:val="nl-NL"/>
        </w:rPr>
        <w:t xml:space="preserve"> xây dựng các chương trình truyền hình, truyền thanh</w:t>
      </w:r>
      <w:r w:rsidR="00835AE0" w:rsidRPr="003F0778">
        <w:rPr>
          <w:rFonts w:ascii="Times New Roman" w:hAnsi="Times New Roman" w:cs="Times New Roman"/>
          <w:color w:val="002060"/>
          <w:sz w:val="28"/>
          <w:lang w:val="nl-NL"/>
        </w:rPr>
        <w:t>, tiếp sóng và tuyên truyền bằng băng rôn khẩu hiệu</w:t>
      </w:r>
      <w:r w:rsidR="00285621" w:rsidRPr="003F0778">
        <w:rPr>
          <w:rFonts w:ascii="Times New Roman" w:hAnsi="Times New Roman" w:cs="Times New Roman"/>
          <w:color w:val="002060"/>
          <w:sz w:val="28"/>
          <w:lang w:val="nl-NL"/>
        </w:rPr>
        <w:t xml:space="preserve"> nhằm </w:t>
      </w:r>
      <w:r w:rsidR="005E6D19" w:rsidRPr="003F0778">
        <w:rPr>
          <w:rFonts w:ascii="Times New Roman" w:hAnsi="Times New Roman" w:cs="Times New Roman"/>
          <w:color w:val="002060"/>
          <w:sz w:val="28"/>
          <w:lang w:val="nl-NL"/>
        </w:rPr>
        <w:t>phổ biến, tuyên truyền</w:t>
      </w:r>
      <w:r w:rsidR="00C25BF5" w:rsidRPr="003F0778">
        <w:rPr>
          <w:rFonts w:ascii="Times New Roman" w:hAnsi="Times New Roman" w:cs="Times New Roman"/>
          <w:color w:val="002060"/>
          <w:sz w:val="28"/>
          <w:lang w:val="nl-NL"/>
        </w:rPr>
        <w:t xml:space="preserve"> </w:t>
      </w:r>
      <w:r w:rsidR="00F67014" w:rsidRPr="003F0778">
        <w:rPr>
          <w:rFonts w:ascii="Times New Roman" w:hAnsi="Times New Roman" w:cs="Times New Roman"/>
          <w:color w:val="002060"/>
          <w:sz w:val="28"/>
          <w:lang w:val="nl-NL"/>
        </w:rPr>
        <w:t xml:space="preserve">sâu rộng trong quần chúng nhân dân thực hiện tốt </w:t>
      </w:r>
      <w:r w:rsidR="00C25BF5" w:rsidRPr="003F0778">
        <w:rPr>
          <w:rFonts w:ascii="Times New Roman" w:hAnsi="Times New Roman" w:cs="Times New Roman"/>
          <w:color w:val="002060"/>
          <w:sz w:val="28"/>
          <w:lang w:val="nl-NL"/>
        </w:rPr>
        <w:t>chủ trương của Đảng,</w:t>
      </w:r>
      <w:r w:rsidR="00580012" w:rsidRPr="003F0778">
        <w:rPr>
          <w:rFonts w:ascii="Times New Roman" w:hAnsi="Times New Roman" w:cs="Times New Roman"/>
          <w:color w:val="002060"/>
          <w:sz w:val="28"/>
          <w:lang w:val="nl-NL"/>
        </w:rPr>
        <w:t xml:space="preserve"> chính sách pháp luật của </w:t>
      </w:r>
      <w:r w:rsidR="00C25BF5" w:rsidRPr="003F0778">
        <w:rPr>
          <w:rFonts w:ascii="Times New Roman" w:hAnsi="Times New Roman" w:cs="Times New Roman"/>
          <w:color w:val="002060"/>
          <w:sz w:val="28"/>
          <w:lang w:val="nl-NL"/>
        </w:rPr>
        <w:t>Nhà nướ</w:t>
      </w:r>
      <w:r w:rsidR="00FB653E" w:rsidRPr="003F0778">
        <w:rPr>
          <w:rFonts w:ascii="Times New Roman" w:hAnsi="Times New Roman" w:cs="Times New Roman"/>
          <w:color w:val="002060"/>
          <w:sz w:val="28"/>
          <w:lang w:val="nl-NL"/>
        </w:rPr>
        <w:t>c</w:t>
      </w:r>
      <w:r w:rsidR="00D37FEE" w:rsidRPr="003F0778">
        <w:rPr>
          <w:rFonts w:ascii="Times New Roman" w:hAnsi="Times New Roman" w:cs="Times New Roman"/>
          <w:color w:val="002060"/>
          <w:sz w:val="28"/>
          <w:vertAlign w:val="superscript"/>
          <w:lang w:val="nl-NL"/>
        </w:rPr>
        <w:t>(</w:t>
      </w:r>
      <w:r w:rsidR="00D37FEE" w:rsidRPr="003F0778">
        <w:rPr>
          <w:rStyle w:val="FootnoteReference"/>
          <w:rFonts w:ascii="Times New Roman" w:hAnsi="Times New Roman" w:cs="Times New Roman"/>
          <w:color w:val="002060"/>
          <w:sz w:val="28"/>
          <w:lang w:val="nl-NL"/>
        </w:rPr>
        <w:footnoteReference w:id="11"/>
      </w:r>
      <w:r w:rsidR="00D37FEE" w:rsidRPr="003F0778">
        <w:rPr>
          <w:rFonts w:ascii="Times New Roman" w:hAnsi="Times New Roman" w:cs="Times New Roman"/>
          <w:color w:val="002060"/>
          <w:sz w:val="28"/>
          <w:vertAlign w:val="superscript"/>
          <w:lang w:val="nl-NL"/>
        </w:rPr>
        <w:t>)</w:t>
      </w:r>
      <w:r w:rsidR="00407A1A" w:rsidRPr="003F0778">
        <w:rPr>
          <w:rFonts w:ascii="Times New Roman" w:hAnsi="Times New Roman" w:cs="Times New Roman"/>
          <w:color w:val="002060"/>
          <w:sz w:val="28"/>
          <w:lang w:val="nl-NL"/>
        </w:rPr>
        <w:t>.</w:t>
      </w:r>
      <w:r w:rsidR="000348C6" w:rsidRPr="003F0778">
        <w:rPr>
          <w:rFonts w:ascii="Times New Roman" w:hAnsi="Times New Roman" w:cs="Times New Roman"/>
          <w:color w:val="002060"/>
          <w:sz w:val="28"/>
          <w:lang w:val="nl-NL"/>
        </w:rPr>
        <w:t xml:space="preserve"> Các hoạt động văn hóa, văn nghệ, thể thao đã được UBND thành phố quan tâm chỉ đạo, khởi động thực hiện trước tình hình dịch bệnh Covid-19 có chiều hướng, diễn biến an toàn. </w:t>
      </w:r>
    </w:p>
    <w:p w:rsidR="00017BD4" w:rsidRPr="003F0778" w:rsidRDefault="003D012B" w:rsidP="003F0778">
      <w:pPr>
        <w:spacing w:after="120" w:line="320" w:lineRule="exact"/>
        <w:ind w:firstLine="720"/>
        <w:jc w:val="both"/>
        <w:rPr>
          <w:rFonts w:ascii="Times New Roman" w:hAnsi="Times New Roman" w:cs="Times New Roman"/>
          <w:b/>
          <w:color w:val="002060"/>
          <w:sz w:val="28"/>
          <w:lang w:val="nl-NL"/>
        </w:rPr>
      </w:pPr>
      <w:r w:rsidRPr="003F0778">
        <w:rPr>
          <w:rFonts w:ascii="Times New Roman" w:hAnsi="Times New Roman" w:cs="Times New Roman"/>
          <w:color w:val="002060"/>
          <w:sz w:val="28"/>
          <w:lang w:val="nl-NL"/>
        </w:rPr>
        <w:t>Công tác giảm nghèo, giải quyết việ</w:t>
      </w:r>
      <w:r w:rsidR="00721BC7" w:rsidRPr="003F0778">
        <w:rPr>
          <w:rFonts w:ascii="Times New Roman" w:hAnsi="Times New Roman" w:cs="Times New Roman"/>
          <w:color w:val="002060"/>
          <w:sz w:val="28"/>
          <w:lang w:val="nl-NL"/>
        </w:rPr>
        <w:t>c làm, đả</w:t>
      </w:r>
      <w:r w:rsidRPr="003F0778">
        <w:rPr>
          <w:rFonts w:ascii="Times New Roman" w:hAnsi="Times New Roman" w:cs="Times New Roman"/>
          <w:color w:val="002060"/>
          <w:sz w:val="28"/>
          <w:lang w:val="nl-NL"/>
        </w:rPr>
        <w:t>m bảo an sinh xã hội, chăm sóc và bảo vệ trẻ em</w:t>
      </w:r>
      <w:r w:rsidR="00C613C4" w:rsidRPr="003F0778">
        <w:rPr>
          <w:rFonts w:ascii="Times New Roman" w:hAnsi="Times New Roman" w:cs="Times New Roman"/>
          <w:color w:val="002060"/>
          <w:sz w:val="28"/>
          <w:lang w:val="nl-NL"/>
        </w:rPr>
        <w:t xml:space="preserve">: </w:t>
      </w:r>
      <w:r w:rsidR="00670109" w:rsidRPr="003F0778">
        <w:rPr>
          <w:rFonts w:ascii="Times New Roman" w:hAnsi="Times New Roman" w:cs="Times New Roman"/>
          <w:color w:val="002060"/>
          <w:sz w:val="28"/>
          <w:lang w:val="nl-NL"/>
        </w:rPr>
        <w:t xml:space="preserve">Chỉ đạo thực hiện </w:t>
      </w:r>
      <w:r w:rsidR="00F95137" w:rsidRPr="003F0778">
        <w:rPr>
          <w:rFonts w:ascii="Times New Roman" w:hAnsi="Times New Roman" w:cs="Times New Roman"/>
          <w:color w:val="002060"/>
          <w:sz w:val="28"/>
          <w:lang w:val="nl-NL"/>
        </w:rPr>
        <w:t>tốt các chính sách</w:t>
      </w:r>
      <w:r w:rsidR="00670109" w:rsidRPr="003F0778">
        <w:rPr>
          <w:rFonts w:ascii="Times New Roman" w:hAnsi="Times New Roman" w:cs="Times New Roman"/>
          <w:color w:val="002060"/>
          <w:sz w:val="28"/>
          <w:lang w:val="nl-NL"/>
        </w:rPr>
        <w:t xml:space="preserve"> an sinh xã hộ</w:t>
      </w:r>
      <w:r w:rsidR="0025797C" w:rsidRPr="003F0778">
        <w:rPr>
          <w:rFonts w:ascii="Times New Roman" w:hAnsi="Times New Roman" w:cs="Times New Roman"/>
          <w:color w:val="002060"/>
          <w:sz w:val="28"/>
          <w:lang w:val="nl-NL"/>
        </w:rPr>
        <w:t>i, t</w:t>
      </w:r>
      <w:r w:rsidR="00645B05" w:rsidRPr="003F0778">
        <w:rPr>
          <w:rFonts w:ascii="Times New Roman" w:hAnsi="Times New Roman" w:cs="Times New Roman"/>
          <w:color w:val="002060"/>
          <w:sz w:val="28"/>
          <w:lang w:val="nl-NL"/>
        </w:rPr>
        <w:t>hực hiện chi trả trợ cấp đầy đủ chế độ chính sách cho người có công, đối tượng bảo trợ xã hội</w:t>
      </w:r>
      <w:r w:rsidR="0025797C" w:rsidRPr="003F0778">
        <w:rPr>
          <w:rFonts w:ascii="Times New Roman" w:hAnsi="Times New Roman" w:cs="Times New Roman"/>
          <w:color w:val="002060"/>
          <w:sz w:val="28"/>
          <w:lang w:val="nl-NL"/>
        </w:rPr>
        <w:t>, bảo trợ trẻ em</w:t>
      </w:r>
      <w:r w:rsidR="00645B05" w:rsidRPr="003F0778">
        <w:rPr>
          <w:rFonts w:ascii="Times New Roman" w:hAnsi="Times New Roman" w:cs="Times New Roman"/>
          <w:color w:val="002060"/>
          <w:sz w:val="28"/>
          <w:lang w:val="nl-NL"/>
        </w:rPr>
        <w:t xml:space="preserve"> trên địa bàn</w:t>
      </w:r>
      <w:r w:rsidR="00A27068" w:rsidRPr="003F0778">
        <w:rPr>
          <w:rFonts w:ascii="Times New Roman" w:hAnsi="Times New Roman" w:cs="Times New Roman"/>
          <w:color w:val="002060"/>
          <w:sz w:val="28"/>
          <w:lang w:val="nl-NL"/>
        </w:rPr>
        <w:t xml:space="preserve"> </w:t>
      </w:r>
      <w:r w:rsidR="0039766B" w:rsidRPr="003F0778">
        <w:rPr>
          <w:rFonts w:ascii="Times New Roman" w:hAnsi="Times New Roman" w:cs="Times New Roman"/>
          <w:color w:val="002060"/>
          <w:sz w:val="28"/>
          <w:vertAlign w:val="superscript"/>
          <w:lang w:val="nl-NL"/>
        </w:rPr>
        <w:t>(</w:t>
      </w:r>
      <w:r w:rsidR="0039766B" w:rsidRPr="003F0778">
        <w:rPr>
          <w:rStyle w:val="FootnoteReference"/>
          <w:rFonts w:ascii="Times New Roman" w:hAnsi="Times New Roman" w:cs="Times New Roman"/>
          <w:color w:val="002060"/>
          <w:sz w:val="28"/>
          <w:lang w:val="nl-NL"/>
        </w:rPr>
        <w:footnoteReference w:id="12"/>
      </w:r>
      <w:r w:rsidR="0039766B" w:rsidRPr="003F0778">
        <w:rPr>
          <w:rFonts w:ascii="Times New Roman" w:hAnsi="Times New Roman" w:cs="Times New Roman"/>
          <w:color w:val="002060"/>
          <w:sz w:val="28"/>
          <w:vertAlign w:val="superscript"/>
          <w:lang w:val="nl-NL"/>
        </w:rPr>
        <w:t>)</w:t>
      </w:r>
      <w:r w:rsidR="00AE2A49" w:rsidRPr="003F0778">
        <w:rPr>
          <w:rFonts w:ascii="Times New Roman" w:hAnsi="Times New Roman" w:cs="Times New Roman"/>
          <w:color w:val="002060"/>
          <w:sz w:val="28"/>
          <w:lang w:val="nl-NL"/>
        </w:rPr>
        <w:t>.</w:t>
      </w:r>
      <w:r w:rsidR="001C7D88" w:rsidRPr="003F0778">
        <w:rPr>
          <w:rFonts w:ascii="Times New Roman" w:hAnsi="Times New Roman" w:cs="Times New Roman"/>
          <w:color w:val="002060"/>
          <w:sz w:val="28"/>
          <w:lang w:val="nl-NL"/>
        </w:rPr>
        <w:t xml:space="preserve"> </w:t>
      </w:r>
      <w:r w:rsidR="00017BD4" w:rsidRPr="003F0778">
        <w:rPr>
          <w:rFonts w:ascii="Times New Roman" w:hAnsi="Times New Roman" w:cs="Times New Roman"/>
          <w:color w:val="002060"/>
          <w:sz w:val="28"/>
          <w:lang w:val="nl-NL"/>
        </w:rPr>
        <w:t>Chỉ đạo thực hiện và làm tốt công tác mở lớp đào tạo nghề năm 2022 cho lao động nông thôn trên địa bàn</w:t>
      </w:r>
      <w:r w:rsidR="005B535E" w:rsidRPr="003F0778">
        <w:rPr>
          <w:rFonts w:ascii="Times New Roman" w:hAnsi="Times New Roman" w:cs="Times New Roman"/>
          <w:color w:val="002060"/>
          <w:sz w:val="28"/>
          <w:lang w:val="nl-NL"/>
        </w:rPr>
        <w:t>, c</w:t>
      </w:r>
      <w:r w:rsidR="00FC6BF9" w:rsidRPr="003F0778">
        <w:rPr>
          <w:rFonts w:ascii="Times New Roman" w:hAnsi="Times New Roman" w:cs="Times New Roman"/>
          <w:color w:val="002060"/>
          <w:sz w:val="28"/>
          <w:lang w:val="nl-NL"/>
        </w:rPr>
        <w:t>hỉ đạo thực hiện ban hành công văn p</w:t>
      </w:r>
      <w:r w:rsidR="00CD2126" w:rsidRPr="003F0778">
        <w:rPr>
          <w:rFonts w:ascii="Times New Roman" w:hAnsi="Times New Roman" w:cs="Times New Roman"/>
          <w:color w:val="002060"/>
          <w:sz w:val="28"/>
          <w:lang w:val="nl-NL"/>
        </w:rPr>
        <w:t>hối hợp rà soát tuyển chọn lao động đi làm việc trong nước</w:t>
      </w:r>
      <w:r w:rsidR="00580012" w:rsidRPr="003F0778">
        <w:rPr>
          <w:rFonts w:ascii="Times New Roman" w:hAnsi="Times New Roman" w:cs="Times New Roman"/>
          <w:color w:val="002060"/>
          <w:sz w:val="28"/>
          <w:lang w:val="nl-NL"/>
        </w:rPr>
        <w:t xml:space="preserve"> và </w:t>
      </w:r>
      <w:r w:rsidR="00CD2126" w:rsidRPr="003F0778">
        <w:rPr>
          <w:rFonts w:ascii="Times New Roman" w:hAnsi="Times New Roman" w:cs="Times New Roman"/>
          <w:color w:val="002060"/>
          <w:sz w:val="28"/>
          <w:lang w:val="nl-NL"/>
        </w:rPr>
        <w:t>đi làm việc ở nước ngoài theo hợp đồng.</w:t>
      </w:r>
      <w:r w:rsidR="007835BB" w:rsidRPr="003F0778">
        <w:rPr>
          <w:rFonts w:ascii="Times New Roman" w:hAnsi="Times New Roman" w:cs="Times New Roman"/>
          <w:color w:val="002060"/>
          <w:sz w:val="28"/>
          <w:lang w:val="nl-NL"/>
        </w:rPr>
        <w:t xml:space="preserve"> Chỉ đạo các phòng ban chuyên môn quản</w:t>
      </w:r>
      <w:r w:rsidR="00C75A61">
        <w:rPr>
          <w:rFonts w:ascii="Times New Roman" w:hAnsi="Times New Roman" w:cs="Times New Roman"/>
          <w:color w:val="002060"/>
          <w:sz w:val="28"/>
          <w:lang w:val="nl-NL"/>
        </w:rPr>
        <w:t xml:space="preserve"> lý, nắ</w:t>
      </w:r>
      <w:r w:rsidR="007835BB" w:rsidRPr="003F0778">
        <w:rPr>
          <w:rFonts w:ascii="Times New Roman" w:hAnsi="Times New Roman" w:cs="Times New Roman"/>
          <w:color w:val="002060"/>
          <w:sz w:val="28"/>
          <w:lang w:val="nl-NL"/>
        </w:rPr>
        <w:t>m bắt danh sách người nghiệ</w:t>
      </w:r>
      <w:r w:rsidR="00FA11DF">
        <w:rPr>
          <w:rFonts w:ascii="Times New Roman" w:hAnsi="Times New Roman" w:cs="Times New Roman"/>
          <w:color w:val="002060"/>
          <w:sz w:val="28"/>
          <w:lang w:val="nl-NL"/>
        </w:rPr>
        <w:t xml:space="preserve">n ma túy, </w:t>
      </w:r>
      <w:r w:rsidR="007835BB" w:rsidRPr="003F0778">
        <w:rPr>
          <w:rFonts w:ascii="Times New Roman" w:hAnsi="Times New Roman" w:cs="Times New Roman"/>
          <w:color w:val="002060"/>
          <w:sz w:val="28"/>
          <w:lang w:val="nl-NL"/>
        </w:rPr>
        <w:t>phối hợp thống nhất quy trình lập hồ sơ đưa người đi cai nghiện</w:t>
      </w:r>
      <w:r w:rsidR="00F66091">
        <w:rPr>
          <w:rFonts w:ascii="Times New Roman" w:hAnsi="Times New Roman" w:cs="Times New Roman"/>
          <w:color w:val="002060"/>
          <w:sz w:val="28"/>
          <w:lang w:val="nl-NL"/>
        </w:rPr>
        <w:t xml:space="preserve"> th</w:t>
      </w:r>
      <w:r w:rsidR="00FA11DF">
        <w:rPr>
          <w:rFonts w:ascii="Times New Roman" w:hAnsi="Times New Roman" w:cs="Times New Roman"/>
          <w:color w:val="002060"/>
          <w:sz w:val="28"/>
          <w:lang w:val="nl-NL"/>
        </w:rPr>
        <w:t>eo quy định</w:t>
      </w:r>
      <w:r w:rsidR="007835BB" w:rsidRPr="003F0778">
        <w:rPr>
          <w:rFonts w:ascii="Times New Roman" w:hAnsi="Times New Roman" w:cs="Times New Roman"/>
          <w:color w:val="002060"/>
          <w:sz w:val="28"/>
          <w:lang w:val="nl-NL"/>
        </w:rPr>
        <w:t>.</w:t>
      </w:r>
    </w:p>
    <w:p w:rsidR="00230203" w:rsidRPr="003F0778" w:rsidRDefault="00A5293C" w:rsidP="003F0778">
      <w:pPr>
        <w:spacing w:after="120" w:line="320" w:lineRule="exact"/>
        <w:ind w:firstLine="720"/>
        <w:jc w:val="both"/>
        <w:rPr>
          <w:rFonts w:ascii="Times New Roman" w:hAnsi="Times New Roman" w:cs="Times New Roman"/>
          <w:color w:val="002060"/>
          <w:sz w:val="28"/>
          <w:lang w:val="nl-NL"/>
        </w:rPr>
      </w:pPr>
      <w:r w:rsidRPr="003F0778">
        <w:rPr>
          <w:rFonts w:ascii="Times New Roman" w:hAnsi="Times New Roman" w:cs="Times New Roman"/>
          <w:color w:val="002060"/>
          <w:sz w:val="28"/>
          <w:lang w:val="nl-NL"/>
        </w:rPr>
        <w:lastRenderedPageBreak/>
        <w:t xml:space="preserve">Công tác </w:t>
      </w:r>
      <w:r w:rsidR="00203158" w:rsidRPr="003F0778">
        <w:rPr>
          <w:rFonts w:ascii="Times New Roman" w:hAnsi="Times New Roman" w:cs="Times New Roman"/>
          <w:color w:val="002060"/>
          <w:sz w:val="28"/>
          <w:lang w:val="nl-NL"/>
        </w:rPr>
        <w:t>d</w:t>
      </w:r>
      <w:r w:rsidRPr="003F0778">
        <w:rPr>
          <w:rFonts w:ascii="Times New Roman" w:hAnsi="Times New Roman" w:cs="Times New Roman"/>
          <w:color w:val="002060"/>
          <w:sz w:val="28"/>
          <w:lang w:val="nl-NL"/>
        </w:rPr>
        <w:t xml:space="preserve">ân tộc và </w:t>
      </w:r>
      <w:r w:rsidR="00203158" w:rsidRPr="003F0778">
        <w:rPr>
          <w:rFonts w:ascii="Times New Roman" w:hAnsi="Times New Roman" w:cs="Times New Roman"/>
          <w:color w:val="002060"/>
          <w:sz w:val="28"/>
          <w:lang w:val="nl-NL"/>
        </w:rPr>
        <w:t>t</w:t>
      </w:r>
      <w:r w:rsidRPr="003F0778">
        <w:rPr>
          <w:rFonts w:ascii="Times New Roman" w:hAnsi="Times New Roman" w:cs="Times New Roman"/>
          <w:color w:val="002060"/>
          <w:sz w:val="28"/>
          <w:lang w:val="nl-NL"/>
        </w:rPr>
        <w:t>ôn giáo</w:t>
      </w:r>
      <w:r w:rsidR="00C613C4" w:rsidRPr="003F0778">
        <w:rPr>
          <w:rFonts w:ascii="Times New Roman" w:hAnsi="Times New Roman" w:cs="Times New Roman"/>
          <w:color w:val="002060"/>
          <w:sz w:val="28"/>
          <w:lang w:val="nl-NL"/>
        </w:rPr>
        <w:t xml:space="preserve">: </w:t>
      </w:r>
      <w:r w:rsidR="000E6BAE" w:rsidRPr="003F0778">
        <w:rPr>
          <w:rFonts w:ascii="Times New Roman" w:hAnsi="Times New Roman" w:cs="Times New Roman"/>
          <w:color w:val="002060"/>
          <w:sz w:val="28"/>
          <w:lang w:val="nl-NL"/>
        </w:rPr>
        <w:t xml:space="preserve">Chỉ đạo các cơ quan đơn vị chuyên môn phối hợp với đoàn thể </w:t>
      </w:r>
      <w:r w:rsidR="00292B50" w:rsidRPr="003F0778">
        <w:rPr>
          <w:rFonts w:ascii="Times New Roman" w:hAnsi="Times New Roman" w:cs="Times New Roman"/>
          <w:color w:val="002060"/>
          <w:sz w:val="28"/>
          <w:lang w:val="nl-NL"/>
        </w:rPr>
        <w:t>T</w:t>
      </w:r>
      <w:r w:rsidR="000E6BAE" w:rsidRPr="003F0778">
        <w:rPr>
          <w:rFonts w:ascii="Times New Roman" w:hAnsi="Times New Roman" w:cs="Times New Roman"/>
          <w:color w:val="002060"/>
          <w:sz w:val="28"/>
          <w:lang w:val="nl-NL"/>
        </w:rPr>
        <w:t>hành phố, UBND xã ph</w:t>
      </w:r>
      <w:r w:rsidR="00C34BAF" w:rsidRPr="003F0778">
        <w:rPr>
          <w:rFonts w:ascii="Times New Roman" w:hAnsi="Times New Roman" w:cs="Times New Roman"/>
          <w:color w:val="002060"/>
          <w:sz w:val="28"/>
          <w:lang w:val="nl-NL"/>
        </w:rPr>
        <w:t>ườ</w:t>
      </w:r>
      <w:r w:rsidR="000E6BAE" w:rsidRPr="003F0778">
        <w:rPr>
          <w:rFonts w:ascii="Times New Roman" w:hAnsi="Times New Roman" w:cs="Times New Roman"/>
          <w:color w:val="002060"/>
          <w:sz w:val="28"/>
          <w:lang w:val="nl-NL"/>
        </w:rPr>
        <w:t>ng nắm</w:t>
      </w:r>
      <w:r w:rsidR="00FB18F1" w:rsidRPr="003F0778">
        <w:rPr>
          <w:rFonts w:ascii="Times New Roman" w:hAnsi="Times New Roman" w:cs="Times New Roman"/>
          <w:color w:val="002060"/>
          <w:sz w:val="28"/>
          <w:lang w:val="nl-NL"/>
        </w:rPr>
        <w:t xml:space="preserve"> bắt</w:t>
      </w:r>
      <w:r w:rsidR="000E6BAE" w:rsidRPr="003F0778">
        <w:rPr>
          <w:rFonts w:ascii="Times New Roman" w:hAnsi="Times New Roman" w:cs="Times New Roman"/>
          <w:color w:val="002060"/>
          <w:sz w:val="28"/>
          <w:lang w:val="nl-NL"/>
        </w:rPr>
        <w:t xml:space="preserve"> tình hình tôn giáo trên địa bàn, tuyên truyền vận động các tín đồ tôn giáo duy trì sinh hoạ</w:t>
      </w:r>
      <w:r w:rsidR="003135D4" w:rsidRPr="003F0778">
        <w:rPr>
          <w:rFonts w:ascii="Times New Roman" w:hAnsi="Times New Roman" w:cs="Times New Roman"/>
          <w:color w:val="002060"/>
          <w:sz w:val="28"/>
          <w:lang w:val="nl-NL"/>
        </w:rPr>
        <w:t>t tôn giá</w:t>
      </w:r>
      <w:r w:rsidR="000E6BAE" w:rsidRPr="003F0778">
        <w:rPr>
          <w:rFonts w:ascii="Times New Roman" w:hAnsi="Times New Roman" w:cs="Times New Roman"/>
          <w:color w:val="002060"/>
          <w:sz w:val="28"/>
          <w:lang w:val="nl-NL"/>
        </w:rPr>
        <w:t xml:space="preserve">o theo truyền thống và theo </w:t>
      </w:r>
      <w:r w:rsidR="002D708E" w:rsidRPr="003F0778">
        <w:rPr>
          <w:rFonts w:ascii="Times New Roman" w:hAnsi="Times New Roman" w:cs="Times New Roman"/>
          <w:color w:val="002060"/>
          <w:sz w:val="28"/>
          <w:lang w:val="nl-NL"/>
        </w:rPr>
        <w:t xml:space="preserve">các </w:t>
      </w:r>
      <w:r w:rsidR="000E6BAE" w:rsidRPr="003F0778">
        <w:rPr>
          <w:rFonts w:ascii="Times New Roman" w:hAnsi="Times New Roman" w:cs="Times New Roman"/>
          <w:color w:val="002060"/>
          <w:sz w:val="28"/>
          <w:lang w:val="nl-NL"/>
        </w:rPr>
        <w:t>quy định của pháp luật.</w:t>
      </w:r>
    </w:p>
    <w:p w:rsidR="00A668C2" w:rsidRPr="003F0778" w:rsidRDefault="00C613C4" w:rsidP="003F0778">
      <w:pPr>
        <w:spacing w:after="120" w:line="320" w:lineRule="exact"/>
        <w:ind w:firstLine="720"/>
        <w:jc w:val="both"/>
        <w:rPr>
          <w:rFonts w:ascii="Times New Roman" w:hAnsi="Times New Roman" w:cs="Times New Roman"/>
          <w:color w:val="002060"/>
          <w:spacing w:val="-2"/>
          <w:sz w:val="28"/>
          <w:szCs w:val="28"/>
        </w:rPr>
      </w:pPr>
      <w:r w:rsidRPr="003F0778">
        <w:rPr>
          <w:rFonts w:ascii="Times New Roman" w:hAnsi="Times New Roman" w:cs="Times New Roman"/>
          <w:color w:val="002060"/>
          <w:spacing w:val="-2"/>
          <w:sz w:val="28"/>
          <w:lang w:val="nl-NL"/>
        </w:rPr>
        <w:t>Công tác thanh tra, giải quyết đơn thư, phòng chống tham nhũng:</w:t>
      </w:r>
      <w:r w:rsidRPr="003F0778">
        <w:rPr>
          <w:rFonts w:ascii="Times New Roman" w:hAnsi="Times New Roman" w:cs="Times New Roman"/>
          <w:b/>
          <w:color w:val="002060"/>
          <w:spacing w:val="-2"/>
          <w:sz w:val="28"/>
          <w:lang w:val="nl-NL"/>
        </w:rPr>
        <w:t xml:space="preserve"> </w:t>
      </w:r>
      <w:r w:rsidRPr="003F0778">
        <w:rPr>
          <w:rFonts w:ascii="Times New Roman" w:hAnsi="Times New Roman" w:cs="Times New Roman"/>
          <w:color w:val="002060"/>
          <w:spacing w:val="-2"/>
          <w:sz w:val="28"/>
          <w:szCs w:val="28"/>
        </w:rPr>
        <w:t>Công tác thanh tra, giải quyết đơn thư, khiếu nại, tố cáo và phòng chống tham nhũng và tiếp công dân tiếp tục được quan tâm chỉ đạo thực hiện.</w:t>
      </w:r>
      <w:r w:rsidR="00A668C2" w:rsidRPr="003F0778">
        <w:rPr>
          <w:rFonts w:ascii="Times New Roman" w:hAnsi="Times New Roman" w:cs="Times New Roman"/>
          <w:color w:val="002060"/>
          <w:spacing w:val="-2"/>
          <w:sz w:val="28"/>
          <w:szCs w:val="28"/>
        </w:rPr>
        <w:t xml:space="preserve"> Lũy kế đến thời điểm báo cáo tổng số đơn đã giải quyết là 0</w:t>
      </w:r>
      <w:r w:rsidR="00E41DFA" w:rsidRPr="003F0778">
        <w:rPr>
          <w:rFonts w:ascii="Times New Roman" w:hAnsi="Times New Roman" w:cs="Times New Roman"/>
          <w:color w:val="002060"/>
          <w:spacing w:val="-2"/>
          <w:sz w:val="28"/>
          <w:szCs w:val="28"/>
        </w:rPr>
        <w:t>6</w:t>
      </w:r>
      <w:r w:rsidR="00A668C2" w:rsidRPr="003F0778">
        <w:rPr>
          <w:rFonts w:ascii="Times New Roman" w:hAnsi="Times New Roman" w:cs="Times New Roman"/>
          <w:color w:val="002060"/>
          <w:spacing w:val="-2"/>
          <w:sz w:val="28"/>
          <w:szCs w:val="28"/>
        </w:rPr>
        <w:t>/1</w:t>
      </w:r>
      <w:r w:rsidR="00E41DFA" w:rsidRPr="003F0778">
        <w:rPr>
          <w:rFonts w:ascii="Times New Roman" w:hAnsi="Times New Roman" w:cs="Times New Roman"/>
          <w:color w:val="002060"/>
          <w:spacing w:val="-2"/>
          <w:sz w:val="28"/>
          <w:szCs w:val="28"/>
        </w:rPr>
        <w:t>7</w:t>
      </w:r>
      <w:r w:rsidR="00A668C2" w:rsidRPr="003F0778">
        <w:rPr>
          <w:rFonts w:ascii="Times New Roman" w:hAnsi="Times New Roman" w:cs="Times New Roman"/>
          <w:color w:val="002060"/>
          <w:spacing w:val="-2"/>
          <w:sz w:val="28"/>
          <w:szCs w:val="28"/>
        </w:rPr>
        <w:t xml:space="preserve"> đơn (</w:t>
      </w:r>
      <w:r w:rsidR="00E41DFA" w:rsidRPr="003F0778">
        <w:rPr>
          <w:rFonts w:ascii="Times New Roman" w:hAnsi="Times New Roman" w:cs="Times New Roman"/>
          <w:color w:val="002060"/>
          <w:spacing w:val="-2"/>
          <w:sz w:val="28"/>
          <w:szCs w:val="28"/>
        </w:rPr>
        <w:t>16</w:t>
      </w:r>
      <w:r w:rsidR="00A668C2" w:rsidRPr="003F0778">
        <w:rPr>
          <w:rFonts w:ascii="Times New Roman" w:hAnsi="Times New Roman" w:cs="Times New Roman"/>
          <w:color w:val="002060"/>
          <w:spacing w:val="-2"/>
          <w:sz w:val="28"/>
          <w:szCs w:val="28"/>
        </w:rPr>
        <w:t xml:space="preserve"> đơn kiến nghị, phản ánh); đang giải quyết </w:t>
      </w:r>
      <w:r w:rsidR="00E41DFA" w:rsidRPr="003F0778">
        <w:rPr>
          <w:rFonts w:ascii="Times New Roman" w:hAnsi="Times New Roman" w:cs="Times New Roman"/>
          <w:color w:val="002060"/>
          <w:spacing w:val="-2"/>
          <w:sz w:val="28"/>
          <w:szCs w:val="28"/>
        </w:rPr>
        <w:t>11</w:t>
      </w:r>
      <w:r w:rsidR="00A668C2" w:rsidRPr="003F0778">
        <w:rPr>
          <w:rFonts w:ascii="Times New Roman" w:hAnsi="Times New Roman" w:cs="Times New Roman"/>
          <w:color w:val="002060"/>
          <w:spacing w:val="-2"/>
          <w:sz w:val="28"/>
          <w:szCs w:val="28"/>
        </w:rPr>
        <w:t xml:space="preserve"> đơn = </w:t>
      </w:r>
      <w:r w:rsidR="00E41DFA" w:rsidRPr="003F0778">
        <w:rPr>
          <w:rFonts w:ascii="Times New Roman" w:hAnsi="Times New Roman" w:cs="Times New Roman"/>
          <w:color w:val="002060"/>
          <w:spacing w:val="-2"/>
          <w:sz w:val="28"/>
          <w:szCs w:val="28"/>
        </w:rPr>
        <w:t>11</w:t>
      </w:r>
      <w:r w:rsidR="00A668C2" w:rsidRPr="003F0778">
        <w:rPr>
          <w:rFonts w:ascii="Times New Roman" w:hAnsi="Times New Roman" w:cs="Times New Roman"/>
          <w:color w:val="002060"/>
          <w:spacing w:val="-2"/>
          <w:sz w:val="28"/>
          <w:szCs w:val="28"/>
        </w:rPr>
        <w:t xml:space="preserve"> vụ việc</w:t>
      </w:r>
      <w:r w:rsidR="00A60A0D" w:rsidRPr="003F0778">
        <w:rPr>
          <w:rFonts w:ascii="Times New Roman" w:hAnsi="Times New Roman" w:cs="Times New Roman"/>
          <w:color w:val="002060"/>
          <w:spacing w:val="-2"/>
          <w:sz w:val="28"/>
          <w:szCs w:val="28"/>
        </w:rPr>
        <w:t>.</w:t>
      </w:r>
    </w:p>
    <w:p w:rsidR="00C613C4" w:rsidRPr="003F0778" w:rsidRDefault="00C613C4" w:rsidP="003F0778">
      <w:pPr>
        <w:spacing w:after="120" w:line="320" w:lineRule="exact"/>
        <w:ind w:firstLine="720"/>
        <w:jc w:val="both"/>
        <w:rPr>
          <w:rFonts w:ascii="Times New Roman" w:hAnsi="Times New Roman" w:cs="Times New Roman"/>
          <w:color w:val="002060"/>
          <w:sz w:val="28"/>
          <w:lang w:val="nl-NL"/>
        </w:rPr>
      </w:pPr>
      <w:r w:rsidRPr="003F0778">
        <w:rPr>
          <w:rFonts w:ascii="Times New Roman" w:hAnsi="Times New Roman" w:cs="Times New Roman"/>
          <w:color w:val="002060"/>
          <w:sz w:val="28"/>
          <w:lang w:val="nl-NL"/>
        </w:rPr>
        <w:t>Chỉ đạo làm tốt công tác chứng thực, đăng ký và quản lý hộ tịch; Công tác theo dõi thi hành pháp luật, quản lý thi hành pháp luật về xử lý vi phạm hành chính được thực hiện đảm bảo đúng quy đị</w:t>
      </w:r>
      <w:r w:rsidR="00A60A0D" w:rsidRPr="003F0778">
        <w:rPr>
          <w:rFonts w:ascii="Times New Roman" w:hAnsi="Times New Roman" w:cs="Times New Roman"/>
          <w:color w:val="002060"/>
          <w:sz w:val="28"/>
          <w:lang w:val="nl-NL"/>
        </w:rPr>
        <w:t>nh.</w:t>
      </w:r>
    </w:p>
    <w:p w:rsidR="00C613C4" w:rsidRPr="003F0778" w:rsidRDefault="009902DC" w:rsidP="003F0778">
      <w:pPr>
        <w:spacing w:after="120" w:line="320" w:lineRule="exact"/>
        <w:ind w:firstLine="720"/>
        <w:jc w:val="both"/>
        <w:rPr>
          <w:rFonts w:ascii="Times New Roman" w:hAnsi="Times New Roman" w:cs="Times New Roman"/>
          <w:b/>
          <w:color w:val="002060"/>
          <w:sz w:val="28"/>
          <w:lang w:val="nl-NL"/>
        </w:rPr>
      </w:pPr>
      <w:r w:rsidRPr="003F0778">
        <w:rPr>
          <w:rFonts w:ascii="Times New Roman" w:hAnsi="Times New Roman" w:cs="Times New Roman"/>
          <w:b/>
          <w:color w:val="002060"/>
          <w:sz w:val="28"/>
          <w:lang w:val="nl-NL"/>
        </w:rPr>
        <w:t>4</w:t>
      </w:r>
      <w:r w:rsidR="00C613C4" w:rsidRPr="003F0778">
        <w:rPr>
          <w:rFonts w:ascii="Times New Roman" w:hAnsi="Times New Roman" w:cs="Times New Roman"/>
          <w:b/>
          <w:color w:val="002060"/>
          <w:sz w:val="28"/>
          <w:lang w:val="nl-NL"/>
        </w:rPr>
        <w:t>. Công tác xây dựng chính quyền, cải cách hành chính</w:t>
      </w:r>
    </w:p>
    <w:p w:rsidR="00C613C4" w:rsidRPr="003F0778" w:rsidRDefault="00C613C4" w:rsidP="003F0778">
      <w:pPr>
        <w:spacing w:after="120" w:line="320" w:lineRule="exact"/>
        <w:jc w:val="both"/>
        <w:rPr>
          <w:rFonts w:ascii="Times New Roman" w:hAnsi="Times New Roman" w:cs="Times New Roman"/>
          <w:color w:val="002060"/>
          <w:sz w:val="28"/>
          <w:lang w:val="nl-NL"/>
        </w:rPr>
      </w:pPr>
      <w:r w:rsidRPr="003F0778">
        <w:rPr>
          <w:rFonts w:ascii="Times New Roman" w:hAnsi="Times New Roman" w:cs="Times New Roman"/>
          <w:b/>
          <w:color w:val="002060"/>
          <w:sz w:val="28"/>
          <w:lang w:val="nl-NL"/>
        </w:rPr>
        <w:tab/>
      </w:r>
      <w:r w:rsidR="00632E5F" w:rsidRPr="003F0778">
        <w:rPr>
          <w:rFonts w:ascii="Times New Roman" w:hAnsi="Times New Roman" w:cs="Times New Roman"/>
          <w:color w:val="002060"/>
          <w:sz w:val="28"/>
          <w:lang w:val="nl-NL"/>
        </w:rPr>
        <w:t>Công tác tổ chức bộ máy, cán bộ, công chức, viên chứ</w:t>
      </w:r>
      <w:r w:rsidR="00F66BF1" w:rsidRPr="003F0778">
        <w:rPr>
          <w:rFonts w:ascii="Times New Roman" w:hAnsi="Times New Roman" w:cs="Times New Roman"/>
          <w:color w:val="002060"/>
          <w:sz w:val="28"/>
          <w:lang w:val="nl-NL"/>
        </w:rPr>
        <w:t>c và xâ dựng chỉnh quyền cơ sở tiếp tục được UBND thành phố quan tâm chỉ đạo, thực hiện</w:t>
      </w:r>
      <w:r w:rsidR="00A3793E" w:rsidRPr="003F0778">
        <w:rPr>
          <w:rFonts w:ascii="Times New Roman" w:hAnsi="Times New Roman" w:cs="Times New Roman"/>
          <w:color w:val="002060"/>
          <w:sz w:val="28"/>
          <w:lang w:val="nl-NL"/>
        </w:rPr>
        <w:t xml:space="preserve"> </w:t>
      </w:r>
      <w:r w:rsidR="00E72342" w:rsidRPr="003F0778">
        <w:rPr>
          <w:rFonts w:ascii="Times New Roman" w:hAnsi="Times New Roman" w:cs="Times New Roman"/>
          <w:color w:val="002060"/>
          <w:sz w:val="28"/>
          <w:vertAlign w:val="superscript"/>
          <w:lang w:val="nl-NL"/>
        </w:rPr>
        <w:t>(</w:t>
      </w:r>
      <w:r w:rsidR="00E72342" w:rsidRPr="003F0778">
        <w:rPr>
          <w:rStyle w:val="FootnoteReference"/>
          <w:rFonts w:ascii="Times New Roman" w:hAnsi="Times New Roman" w:cs="Times New Roman"/>
          <w:color w:val="002060"/>
          <w:sz w:val="28"/>
          <w:lang w:val="nl-NL"/>
        </w:rPr>
        <w:footnoteReference w:id="13"/>
      </w:r>
      <w:r w:rsidR="00E72342" w:rsidRPr="003F0778">
        <w:rPr>
          <w:rFonts w:ascii="Times New Roman" w:hAnsi="Times New Roman" w:cs="Times New Roman"/>
          <w:color w:val="002060"/>
          <w:sz w:val="28"/>
          <w:vertAlign w:val="superscript"/>
          <w:lang w:val="nl-NL"/>
        </w:rPr>
        <w:t>)</w:t>
      </w:r>
      <w:r w:rsidR="00F66BF1" w:rsidRPr="003F0778">
        <w:rPr>
          <w:rFonts w:ascii="Times New Roman" w:hAnsi="Times New Roman" w:cs="Times New Roman"/>
          <w:color w:val="002060"/>
          <w:sz w:val="28"/>
          <w:lang w:val="nl-NL"/>
        </w:rPr>
        <w:t>. Ban hành Quyết định thành lập Hội đồng và tổ giúp việc Hội đồng xử lý, khắc phục sai phạm trong công tác tuyển dụng cán bộ, công chức, viên chức theo Kế</w:t>
      </w:r>
      <w:r w:rsidR="00D171B6">
        <w:rPr>
          <w:rFonts w:ascii="Times New Roman" w:hAnsi="Times New Roman" w:cs="Times New Roman"/>
          <w:color w:val="002060"/>
          <w:sz w:val="28"/>
          <w:lang w:val="nl-NL"/>
        </w:rPr>
        <w:t>t luậ</w:t>
      </w:r>
      <w:r w:rsidR="00F66BF1" w:rsidRPr="003F0778">
        <w:rPr>
          <w:rFonts w:ascii="Times New Roman" w:hAnsi="Times New Roman" w:cs="Times New Roman"/>
          <w:color w:val="002060"/>
          <w:sz w:val="28"/>
          <w:lang w:val="nl-NL"/>
        </w:rPr>
        <w:t xml:space="preserve">n 71-KL/TW ngày 24/3/2020 của Ban Bí thư. </w:t>
      </w:r>
      <w:r w:rsidR="00E72342" w:rsidRPr="003F0778">
        <w:rPr>
          <w:rFonts w:ascii="Times New Roman" w:hAnsi="Times New Roman" w:cs="Times New Roman"/>
          <w:color w:val="002060"/>
          <w:sz w:val="28"/>
          <w:lang w:val="nl-NL"/>
        </w:rPr>
        <w:t xml:space="preserve">Tiếp tục chỉ đạo thực hiện và làm tốt công tác thi đua khen thưởng đối với các tập thể và cá nhân có thành tích tiêu biểu trong công tác tổng điều tra kinh tế, điều tra hành chính sự nghiệp năm 2021. </w:t>
      </w:r>
      <w:r w:rsidRPr="003F0778">
        <w:rPr>
          <w:rFonts w:ascii="Times New Roman" w:hAnsi="Times New Roman" w:cs="Times New Roman"/>
          <w:color w:val="002060"/>
          <w:sz w:val="28"/>
          <w:lang w:val="pt-BR"/>
        </w:rPr>
        <w:t>Tiếp tục đẩy mạnh cải cách hành chính, trọng tâm là cải cách thủ tụ</w:t>
      </w:r>
      <w:r w:rsidR="005E152C" w:rsidRPr="003F0778">
        <w:rPr>
          <w:rFonts w:ascii="Times New Roman" w:hAnsi="Times New Roman" w:cs="Times New Roman"/>
          <w:color w:val="002060"/>
          <w:sz w:val="28"/>
          <w:lang w:val="pt-BR"/>
        </w:rPr>
        <w:t>c hành chính.</w:t>
      </w:r>
    </w:p>
    <w:p w:rsidR="00A5293C" w:rsidRPr="003F0778" w:rsidRDefault="00A5293C" w:rsidP="003F0778">
      <w:pPr>
        <w:spacing w:after="120" w:line="320" w:lineRule="exact"/>
        <w:jc w:val="both"/>
        <w:rPr>
          <w:rFonts w:ascii="Times New Roman" w:hAnsi="Times New Roman" w:cs="Times New Roman"/>
          <w:b/>
          <w:color w:val="002060"/>
          <w:sz w:val="28"/>
          <w:lang w:val="nl-NL"/>
        </w:rPr>
      </w:pPr>
      <w:r w:rsidRPr="003F0778">
        <w:rPr>
          <w:rFonts w:ascii="Times New Roman" w:hAnsi="Times New Roman" w:cs="Times New Roman"/>
          <w:b/>
          <w:color w:val="002060"/>
          <w:sz w:val="28"/>
          <w:lang w:val="nl-NL"/>
        </w:rPr>
        <w:tab/>
      </w:r>
      <w:r w:rsidR="003F5FB1" w:rsidRPr="003F0778">
        <w:rPr>
          <w:rFonts w:ascii="Times New Roman" w:hAnsi="Times New Roman" w:cs="Times New Roman"/>
          <w:b/>
          <w:color w:val="002060"/>
          <w:sz w:val="28"/>
          <w:lang w:val="nl-NL"/>
        </w:rPr>
        <w:t>5</w:t>
      </w:r>
      <w:r w:rsidRPr="003F0778">
        <w:rPr>
          <w:rFonts w:ascii="Times New Roman" w:hAnsi="Times New Roman" w:cs="Times New Roman"/>
          <w:b/>
          <w:color w:val="002060"/>
          <w:sz w:val="28"/>
          <w:lang w:val="nl-NL"/>
        </w:rPr>
        <w:t xml:space="preserve">. </w:t>
      </w:r>
      <w:r w:rsidR="008B1CB7" w:rsidRPr="003F0778">
        <w:rPr>
          <w:rFonts w:ascii="Times New Roman" w:hAnsi="Times New Roman" w:cs="Times New Roman"/>
          <w:b/>
          <w:color w:val="002060"/>
          <w:sz w:val="28"/>
          <w:lang w:val="nl-NL"/>
        </w:rPr>
        <w:t>Lĩnh vực</w:t>
      </w:r>
      <w:r w:rsidR="006953FE" w:rsidRPr="003F0778">
        <w:rPr>
          <w:rFonts w:ascii="Times New Roman" w:hAnsi="Times New Roman" w:cs="Times New Roman"/>
          <w:b/>
          <w:color w:val="002060"/>
          <w:sz w:val="28"/>
          <w:lang w:val="nl-NL"/>
        </w:rPr>
        <w:t xml:space="preserve"> </w:t>
      </w:r>
      <w:r w:rsidRPr="003F0778">
        <w:rPr>
          <w:rFonts w:ascii="Times New Roman" w:hAnsi="Times New Roman" w:cs="Times New Roman"/>
          <w:b/>
          <w:color w:val="002060"/>
          <w:sz w:val="28"/>
          <w:lang w:val="nl-NL"/>
        </w:rPr>
        <w:t>quố</w:t>
      </w:r>
      <w:r w:rsidR="007B6BF8" w:rsidRPr="003F0778">
        <w:rPr>
          <w:rFonts w:ascii="Times New Roman" w:hAnsi="Times New Roman" w:cs="Times New Roman"/>
          <w:b/>
          <w:color w:val="002060"/>
          <w:sz w:val="28"/>
          <w:lang w:val="nl-NL"/>
        </w:rPr>
        <w:t>c phòng -</w:t>
      </w:r>
      <w:r w:rsidRPr="003F0778">
        <w:rPr>
          <w:rFonts w:ascii="Times New Roman" w:hAnsi="Times New Roman" w:cs="Times New Roman"/>
          <w:b/>
          <w:color w:val="002060"/>
          <w:sz w:val="28"/>
          <w:lang w:val="nl-NL"/>
        </w:rPr>
        <w:t xml:space="preserve"> An ninh</w:t>
      </w:r>
      <w:r w:rsidR="008B1CB7" w:rsidRPr="003F0778">
        <w:rPr>
          <w:rFonts w:ascii="Times New Roman" w:hAnsi="Times New Roman" w:cs="Times New Roman"/>
          <w:b/>
          <w:color w:val="002060"/>
          <w:sz w:val="28"/>
          <w:lang w:val="nl-NL"/>
        </w:rPr>
        <w:t>; công tác đối ngoại</w:t>
      </w:r>
    </w:p>
    <w:p w:rsidR="009D74F7" w:rsidRPr="003F0778" w:rsidRDefault="00D56491" w:rsidP="003F0778">
      <w:pPr>
        <w:spacing w:after="120" w:line="320" w:lineRule="exact"/>
        <w:jc w:val="both"/>
        <w:rPr>
          <w:rFonts w:ascii="Times New Roman" w:hAnsi="Times New Roman" w:cs="Times New Roman"/>
          <w:color w:val="002060"/>
          <w:sz w:val="28"/>
          <w:lang w:val="nl-NL"/>
        </w:rPr>
      </w:pPr>
      <w:r w:rsidRPr="003F0778">
        <w:rPr>
          <w:rFonts w:ascii="Times New Roman" w:hAnsi="Times New Roman" w:cs="Times New Roman"/>
          <w:b/>
          <w:color w:val="002060"/>
          <w:sz w:val="28"/>
          <w:lang w:val="nl-NL"/>
        </w:rPr>
        <w:tab/>
      </w:r>
      <w:r w:rsidR="007B6BF8" w:rsidRPr="003F0778">
        <w:rPr>
          <w:rFonts w:ascii="Times New Roman" w:hAnsi="Times New Roman" w:cs="Times New Roman"/>
          <w:color w:val="002060"/>
          <w:sz w:val="28"/>
          <w:lang w:val="nl-NL"/>
        </w:rPr>
        <w:t>D</w:t>
      </w:r>
      <w:r w:rsidR="00081169" w:rsidRPr="003F0778">
        <w:rPr>
          <w:rFonts w:ascii="Times New Roman" w:hAnsi="Times New Roman" w:cs="Times New Roman"/>
          <w:color w:val="002060"/>
          <w:sz w:val="28"/>
          <w:lang w:val="nl-NL"/>
        </w:rPr>
        <w:t>uy trì nghiêm chế độ trực sẵn sàng chiến đấ</w:t>
      </w:r>
      <w:r w:rsidR="00D046A0" w:rsidRPr="003F0778">
        <w:rPr>
          <w:rFonts w:ascii="Times New Roman" w:hAnsi="Times New Roman" w:cs="Times New Roman"/>
          <w:color w:val="002060"/>
          <w:sz w:val="28"/>
          <w:lang w:val="nl-NL"/>
        </w:rPr>
        <w:t>u, trự</w:t>
      </w:r>
      <w:r w:rsidR="00CB09B4" w:rsidRPr="003F0778">
        <w:rPr>
          <w:rFonts w:ascii="Times New Roman" w:hAnsi="Times New Roman" w:cs="Times New Roman"/>
          <w:color w:val="002060"/>
          <w:sz w:val="28"/>
          <w:lang w:val="nl-NL"/>
        </w:rPr>
        <w:t>c phòng</w:t>
      </w:r>
      <w:r w:rsidR="00D046A0" w:rsidRPr="003F0778">
        <w:rPr>
          <w:rFonts w:ascii="Times New Roman" w:hAnsi="Times New Roman" w:cs="Times New Roman"/>
          <w:color w:val="002060"/>
          <w:sz w:val="28"/>
          <w:lang w:val="nl-NL"/>
        </w:rPr>
        <w:t xml:space="preserve"> chống dịch; xây dựng kế hoạch và triển khai tổ chức trực sẵn sàng chiến đấu.</w:t>
      </w:r>
      <w:r w:rsidR="00332D3A" w:rsidRPr="003F0778">
        <w:rPr>
          <w:rFonts w:ascii="Times New Roman" w:hAnsi="Times New Roman" w:cs="Times New Roman"/>
          <w:color w:val="002060"/>
          <w:sz w:val="28"/>
          <w:lang w:val="nl-NL"/>
        </w:rPr>
        <w:t xml:space="preserve"> Công tác phòng thủ tác chiến được quan tâm chỉ đạo thực hiện</w:t>
      </w:r>
      <w:r w:rsidR="00B511FC" w:rsidRPr="003F0778">
        <w:rPr>
          <w:rFonts w:ascii="Times New Roman" w:hAnsi="Times New Roman" w:cs="Times New Roman"/>
          <w:color w:val="002060"/>
          <w:sz w:val="28"/>
          <w:lang w:val="nl-NL"/>
        </w:rPr>
        <w:t xml:space="preserve"> với các nội dung như</w:t>
      </w:r>
      <w:r w:rsidR="00332D3A" w:rsidRPr="003F0778">
        <w:rPr>
          <w:rFonts w:ascii="Times New Roman" w:hAnsi="Times New Roman" w:cs="Times New Roman"/>
          <w:color w:val="002060"/>
          <w:sz w:val="28"/>
          <w:lang w:val="nl-NL"/>
        </w:rPr>
        <w:t xml:space="preserve">: Công tác tuyển sinh quân sự năm 2022, liên thẩm quân số theo quy định, khảo sát dự kiến thao trường diễn tập KVPT thành phố báo cáo phòng tham mưu Bộ Chỉ huy quân sự tỉnh. </w:t>
      </w:r>
      <w:r w:rsidR="00B13B6A" w:rsidRPr="003F0778">
        <w:rPr>
          <w:rFonts w:ascii="Times New Roman" w:hAnsi="Times New Roman" w:cs="Times New Roman"/>
          <w:color w:val="002060"/>
          <w:sz w:val="28"/>
          <w:lang w:val="nl-NL"/>
        </w:rPr>
        <w:t>Làm tốt công tác huấn luyện và tổ chức huấn luyện theo kế hoạch, tổ chức chỉ đạo phường Đoàn Kết, Quyết Thắng và xã San Thàng làm tốt công tác chuẩn bị và tổ chức huấn luyện bắn đạn thật đảm bảo an toàn, tuyệt đối. Chỉ đạo các xã, phường và đơn vị Tự vệ làm tốt công tác chuẩn bị mọi mặt phục vụ công tác huấn luyện DGTV năm 2022.</w:t>
      </w:r>
    </w:p>
    <w:p w:rsidR="009D74F7" w:rsidRPr="003F0778" w:rsidRDefault="00D56491" w:rsidP="003F0778">
      <w:pPr>
        <w:spacing w:after="120" w:line="320" w:lineRule="exact"/>
        <w:ind w:firstLine="720"/>
        <w:jc w:val="both"/>
        <w:rPr>
          <w:rFonts w:ascii="Times New Roman" w:hAnsi="Times New Roman" w:cs="Times New Roman"/>
          <w:color w:val="002060"/>
          <w:sz w:val="28"/>
          <w:lang w:val="nl-NL"/>
        </w:rPr>
      </w:pPr>
      <w:r w:rsidRPr="003F0778">
        <w:rPr>
          <w:rFonts w:ascii="Times New Roman" w:hAnsi="Times New Roman" w:cs="Times New Roman"/>
          <w:color w:val="002060"/>
          <w:sz w:val="28"/>
          <w:lang w:val="nl-NL"/>
        </w:rPr>
        <w:t>Tăng cường công tác nắm tình hình an ninh chính trị, trậ</w:t>
      </w:r>
      <w:r w:rsidR="00D57050" w:rsidRPr="003F0778">
        <w:rPr>
          <w:rFonts w:ascii="Times New Roman" w:hAnsi="Times New Roman" w:cs="Times New Roman"/>
          <w:color w:val="002060"/>
          <w:sz w:val="28"/>
          <w:lang w:val="nl-NL"/>
        </w:rPr>
        <w:t>t tự</w:t>
      </w:r>
      <w:r w:rsidRPr="003F0778">
        <w:rPr>
          <w:rFonts w:ascii="Times New Roman" w:hAnsi="Times New Roman" w:cs="Times New Roman"/>
          <w:color w:val="002060"/>
          <w:sz w:val="28"/>
          <w:lang w:val="nl-NL"/>
        </w:rPr>
        <w:t>, an toàn xã hộ</w:t>
      </w:r>
      <w:r w:rsidR="00427341" w:rsidRPr="003F0778">
        <w:rPr>
          <w:rFonts w:ascii="Times New Roman" w:hAnsi="Times New Roman" w:cs="Times New Roman"/>
          <w:color w:val="002060"/>
          <w:sz w:val="28"/>
          <w:lang w:val="nl-NL"/>
        </w:rPr>
        <w:t>i trên địa bàn,</w:t>
      </w:r>
      <w:r w:rsidR="00B17E13" w:rsidRPr="003F0778">
        <w:rPr>
          <w:rFonts w:ascii="Times New Roman" w:hAnsi="Times New Roman" w:cs="Times New Roman"/>
          <w:color w:val="002060"/>
          <w:sz w:val="28"/>
          <w:lang w:val="nl-NL"/>
        </w:rPr>
        <w:t xml:space="preserve"> đấu tranh phòng chống tội phạ</w:t>
      </w:r>
      <w:r w:rsidR="00CF420A" w:rsidRPr="003F0778">
        <w:rPr>
          <w:rFonts w:ascii="Times New Roman" w:hAnsi="Times New Roman" w:cs="Times New Roman"/>
          <w:color w:val="002060"/>
          <w:sz w:val="28"/>
          <w:lang w:val="nl-NL"/>
        </w:rPr>
        <w:t>m</w:t>
      </w:r>
      <w:r w:rsidR="00F66091" w:rsidRPr="00F66091">
        <w:rPr>
          <w:rFonts w:ascii="Times New Roman" w:hAnsi="Times New Roman" w:cs="Times New Roman"/>
          <w:color w:val="002060"/>
          <w:sz w:val="28"/>
          <w:vertAlign w:val="superscript"/>
          <w:lang w:val="nl-NL"/>
        </w:rPr>
        <w:t>(</w:t>
      </w:r>
      <w:r w:rsidR="005D071B" w:rsidRPr="00F66091">
        <w:rPr>
          <w:rStyle w:val="FootnoteReference"/>
          <w:rFonts w:ascii="Times New Roman" w:hAnsi="Times New Roman" w:cs="Times New Roman"/>
          <w:color w:val="002060"/>
          <w:sz w:val="28"/>
          <w:lang w:val="nl-NL"/>
        </w:rPr>
        <w:footnoteReference w:id="14"/>
      </w:r>
      <w:r w:rsidR="00F66091" w:rsidRPr="00F66091">
        <w:rPr>
          <w:rFonts w:ascii="Times New Roman" w:hAnsi="Times New Roman" w:cs="Times New Roman"/>
          <w:color w:val="002060"/>
          <w:sz w:val="28"/>
          <w:vertAlign w:val="superscript"/>
          <w:lang w:val="nl-NL"/>
        </w:rPr>
        <w:t>)</w:t>
      </w:r>
      <w:r w:rsidR="00CF420A" w:rsidRPr="003F0778">
        <w:rPr>
          <w:rFonts w:ascii="Times New Roman" w:hAnsi="Times New Roman" w:cs="Times New Roman"/>
          <w:color w:val="002060"/>
          <w:sz w:val="28"/>
          <w:lang w:val="nl-NL"/>
        </w:rPr>
        <w:t>.</w:t>
      </w:r>
      <w:r w:rsidR="00AE6CA2" w:rsidRPr="003F0778">
        <w:rPr>
          <w:rFonts w:ascii="Times New Roman" w:hAnsi="Times New Roman" w:cs="Times New Roman"/>
          <w:color w:val="002060"/>
          <w:sz w:val="28"/>
          <w:lang w:val="nl-NL"/>
        </w:rPr>
        <w:t xml:space="preserve"> </w:t>
      </w:r>
      <w:r w:rsidR="007F482F" w:rsidRPr="003F0778">
        <w:rPr>
          <w:rFonts w:ascii="Times New Roman" w:hAnsi="Times New Roman" w:cs="Times New Roman"/>
          <w:color w:val="002060"/>
          <w:sz w:val="28"/>
          <w:lang w:val="nl-NL"/>
        </w:rPr>
        <w:t xml:space="preserve">Làm tốt công tác quản lý cư trú, nắm người, nắm hộ; tiếp nhận, giải quyết các thủ tục hành chính về dân cư. </w:t>
      </w:r>
    </w:p>
    <w:p w:rsidR="001906F0" w:rsidRPr="003F0778" w:rsidRDefault="00D532F3" w:rsidP="003F0778">
      <w:pPr>
        <w:spacing w:after="120" w:line="320" w:lineRule="exact"/>
        <w:ind w:firstLine="720"/>
        <w:jc w:val="both"/>
        <w:rPr>
          <w:rFonts w:ascii="Times New Roman" w:hAnsi="Times New Roman" w:cs="Times New Roman"/>
          <w:color w:val="002060"/>
          <w:sz w:val="28"/>
          <w:lang w:val="nl-NL"/>
        </w:rPr>
      </w:pPr>
      <w:r w:rsidRPr="003F0778">
        <w:rPr>
          <w:rFonts w:ascii="Times New Roman" w:hAnsi="Times New Roman" w:cs="Times New Roman"/>
          <w:color w:val="002060"/>
          <w:sz w:val="28"/>
          <w:szCs w:val="28"/>
          <w:lang w:val="nl-NL"/>
        </w:rPr>
        <w:lastRenderedPageBreak/>
        <w:t>Quan hệ đối ngoại, hợp tác hữu nghị giữa thành phố Lai Châu với huyện Mường Xay, tỉnh U Đôm Xay, nước CHDCND Lào tiếp tục</w:t>
      </w:r>
      <w:r w:rsidRPr="003F0778">
        <w:rPr>
          <w:rFonts w:ascii="Times New Roman" w:hAnsi="Times New Roman" w:cs="Times New Roman"/>
          <w:bCs/>
          <w:color w:val="002060"/>
          <w:sz w:val="28"/>
          <w:szCs w:val="28"/>
          <w:lang w:val="nl-NL"/>
        </w:rPr>
        <w:t xml:space="preserve"> củng cố và tăng cường. </w:t>
      </w:r>
      <w:r w:rsidRPr="003F0778">
        <w:rPr>
          <w:rFonts w:ascii="Times New Roman" w:hAnsi="Times New Roman" w:cs="Times New Roman"/>
          <w:bCs/>
          <w:color w:val="002060"/>
          <w:sz w:val="28"/>
          <w:szCs w:val="28"/>
          <w:lang w:val="pt-BR"/>
        </w:rPr>
        <w:t>Tiếp tục duy trì hoạt động kết nghĩa với thành phố Lào Cai, Sơn La, Hòa Bình, Điện Biên và huyện Phong Thổ</w:t>
      </w:r>
      <w:r w:rsidRPr="003F0778">
        <w:rPr>
          <w:rFonts w:ascii="Times New Roman" w:hAnsi="Times New Roman" w:cs="Times New Roman"/>
          <w:color w:val="002060"/>
          <w:sz w:val="28"/>
          <w:szCs w:val="28"/>
          <w:lang w:val="pt-BR"/>
        </w:rPr>
        <w:t>.</w:t>
      </w:r>
    </w:p>
    <w:p w:rsidR="005B304A" w:rsidRPr="003F0778" w:rsidRDefault="00C613C4" w:rsidP="003F0778">
      <w:pPr>
        <w:spacing w:after="120" w:line="320" w:lineRule="exact"/>
        <w:jc w:val="both"/>
        <w:rPr>
          <w:rFonts w:ascii="Times New Roman" w:hAnsi="Times New Roman" w:cs="Times New Roman"/>
          <w:b/>
          <w:color w:val="002060"/>
          <w:sz w:val="26"/>
          <w:szCs w:val="26"/>
          <w:lang w:val="nl-NL"/>
        </w:rPr>
      </w:pPr>
      <w:r w:rsidRPr="003F0778">
        <w:rPr>
          <w:rFonts w:ascii="Times New Roman" w:hAnsi="Times New Roman" w:cs="Times New Roman"/>
          <w:b/>
          <w:color w:val="002060"/>
          <w:sz w:val="28"/>
          <w:lang w:val="nl-NL"/>
        </w:rPr>
        <w:tab/>
      </w:r>
      <w:r w:rsidR="008F575E" w:rsidRPr="003F0778">
        <w:rPr>
          <w:rFonts w:ascii="Times New Roman" w:hAnsi="Times New Roman" w:cs="Times New Roman"/>
          <w:b/>
          <w:color w:val="002060"/>
          <w:sz w:val="26"/>
          <w:szCs w:val="26"/>
          <w:lang w:val="nl-NL"/>
        </w:rPr>
        <w:t>I</w:t>
      </w:r>
      <w:r w:rsidR="00852053" w:rsidRPr="003F0778">
        <w:rPr>
          <w:rFonts w:ascii="Times New Roman" w:hAnsi="Times New Roman" w:cs="Times New Roman"/>
          <w:b/>
          <w:color w:val="002060"/>
          <w:sz w:val="26"/>
          <w:szCs w:val="26"/>
          <w:lang w:val="nl-NL"/>
        </w:rPr>
        <w:t>II</w:t>
      </w:r>
      <w:r w:rsidR="008F575E" w:rsidRPr="003F0778">
        <w:rPr>
          <w:rFonts w:ascii="Times New Roman" w:hAnsi="Times New Roman" w:cs="Times New Roman"/>
          <w:b/>
          <w:color w:val="002060"/>
          <w:sz w:val="26"/>
          <w:szCs w:val="26"/>
          <w:lang w:val="nl-NL"/>
        </w:rPr>
        <w:t>. ĐÁNH GIÁ CHUNG</w:t>
      </w:r>
    </w:p>
    <w:p w:rsidR="00B87BC0" w:rsidRPr="003F0778" w:rsidRDefault="008F575E" w:rsidP="003F0778">
      <w:pPr>
        <w:pStyle w:val="ListParagraph"/>
        <w:numPr>
          <w:ilvl w:val="0"/>
          <w:numId w:val="1"/>
        </w:numPr>
        <w:spacing w:after="120" w:line="320" w:lineRule="exact"/>
        <w:jc w:val="both"/>
        <w:rPr>
          <w:rFonts w:ascii="Times New Roman" w:hAnsi="Times New Roman" w:cs="Times New Roman"/>
          <w:b/>
          <w:color w:val="002060"/>
          <w:sz w:val="28"/>
          <w:lang w:val="nl-NL"/>
        </w:rPr>
      </w:pPr>
      <w:r w:rsidRPr="003F0778">
        <w:rPr>
          <w:rFonts w:ascii="Times New Roman" w:hAnsi="Times New Roman" w:cs="Times New Roman"/>
          <w:b/>
          <w:color w:val="002060"/>
          <w:sz w:val="28"/>
          <w:lang w:val="nl-NL"/>
        </w:rPr>
        <w:t>Những kết quả đạt được</w:t>
      </w:r>
    </w:p>
    <w:p w:rsidR="00BC4F12" w:rsidRPr="003F0778" w:rsidRDefault="00BC4F12" w:rsidP="003F0778">
      <w:pPr>
        <w:spacing w:after="120" w:line="320" w:lineRule="exact"/>
        <w:ind w:firstLine="720"/>
        <w:jc w:val="both"/>
        <w:rPr>
          <w:rFonts w:ascii="Times New Roman" w:hAnsi="Times New Roman" w:cs="Times New Roman"/>
          <w:color w:val="002060"/>
          <w:sz w:val="28"/>
        </w:rPr>
      </w:pPr>
      <w:r w:rsidRPr="003F0778">
        <w:rPr>
          <w:rFonts w:ascii="Times New Roman" w:hAnsi="Times New Roman" w:cs="Times New Roman"/>
          <w:color w:val="002060"/>
          <w:sz w:val="28"/>
        </w:rPr>
        <w:t xml:space="preserve">Sau khi tình hình dịch bệnh Covid-19 cơ bản được kiểm soát, cùng với sự nỗ lực quyết tâm cao của cả hệ thống chính trị </w:t>
      </w:r>
      <w:r w:rsidR="001A0CCA" w:rsidRPr="003F0778">
        <w:rPr>
          <w:rFonts w:ascii="Times New Roman" w:hAnsi="Times New Roman" w:cs="Times New Roman"/>
          <w:color w:val="002060"/>
          <w:sz w:val="28"/>
        </w:rPr>
        <w:t>và Nhân dân các dân tộc</w:t>
      </w:r>
      <w:r w:rsidR="00812FC7" w:rsidRPr="003F0778">
        <w:rPr>
          <w:rFonts w:ascii="Times New Roman" w:hAnsi="Times New Roman" w:cs="Times New Roman"/>
          <w:color w:val="002060"/>
          <w:sz w:val="28"/>
        </w:rPr>
        <w:t xml:space="preserve"> Thành phố Lai Châu</w:t>
      </w:r>
      <w:r w:rsidR="00464D0A">
        <w:rPr>
          <w:rFonts w:ascii="Times New Roman" w:hAnsi="Times New Roman" w:cs="Times New Roman"/>
          <w:color w:val="002060"/>
          <w:sz w:val="28"/>
        </w:rPr>
        <w:t>,</w:t>
      </w:r>
      <w:r w:rsidRPr="003F0778">
        <w:rPr>
          <w:rFonts w:ascii="Times New Roman" w:hAnsi="Times New Roman" w:cs="Times New Roman"/>
          <w:color w:val="002060"/>
          <w:sz w:val="28"/>
        </w:rPr>
        <w:t xml:space="preserve"> </w:t>
      </w:r>
      <w:r w:rsidR="00464D0A">
        <w:rPr>
          <w:rFonts w:ascii="Times New Roman" w:hAnsi="Times New Roman" w:cs="Times New Roman"/>
          <w:color w:val="002060"/>
          <w:sz w:val="28"/>
        </w:rPr>
        <w:t>t</w:t>
      </w:r>
      <w:r w:rsidRPr="003F0778">
        <w:rPr>
          <w:rFonts w:ascii="Times New Roman" w:hAnsi="Times New Roman" w:cs="Times New Roman"/>
          <w:color w:val="002060"/>
          <w:sz w:val="28"/>
        </w:rPr>
        <w:t>ình hình kinh tế - xã hội trên địa bàn trong tháng 5/2022 có nhiều khởi sắc như: Tổng mức bán lẻ hàng hóa ước đạt 1.608,5 tỷ đồng</w:t>
      </w:r>
      <w:r w:rsidR="001A0CCA" w:rsidRPr="003F0778">
        <w:rPr>
          <w:rFonts w:ascii="Times New Roman" w:hAnsi="Times New Roman" w:cs="Times New Roman"/>
          <w:color w:val="002060"/>
          <w:sz w:val="28"/>
        </w:rPr>
        <w:t>,</w:t>
      </w:r>
      <w:r w:rsidRPr="003F0778">
        <w:rPr>
          <w:rFonts w:ascii="Times New Roman" w:hAnsi="Times New Roman" w:cs="Times New Roman"/>
          <w:color w:val="002060"/>
          <w:sz w:val="28"/>
        </w:rPr>
        <w:t xml:space="preserve"> đạt 46,8 % kế hoạ</w:t>
      </w:r>
      <w:r w:rsidR="00D42170" w:rsidRPr="003F0778">
        <w:rPr>
          <w:rFonts w:ascii="Times New Roman" w:hAnsi="Times New Roman" w:cs="Times New Roman"/>
          <w:color w:val="002060"/>
          <w:sz w:val="28"/>
        </w:rPr>
        <w:t xml:space="preserve">ch giao, lượng khách du lịch đến địa bàn có chiều hướng tăng, lũy kế hết tháng 5 đạt </w:t>
      </w:r>
      <w:r w:rsidR="00D42170" w:rsidRPr="003F0778">
        <w:rPr>
          <w:rFonts w:ascii="Times New Roman" w:hAnsi="Times New Roman" w:cs="Times New Roman"/>
          <w:color w:val="002060"/>
          <w:spacing w:val="-2"/>
          <w:sz w:val="28"/>
        </w:rPr>
        <w:t>56.714 lượt người, đạt 56,2% KH, doanh thu ước đạt 78,5 tỷ đồng, đạt 58,7% KH; Tình hình</w:t>
      </w:r>
      <w:r w:rsidR="001A0CCA" w:rsidRPr="003F0778">
        <w:rPr>
          <w:rFonts w:ascii="Times New Roman" w:hAnsi="Times New Roman" w:cs="Times New Roman"/>
          <w:color w:val="002060"/>
          <w:spacing w:val="-2"/>
          <w:sz w:val="28"/>
        </w:rPr>
        <w:t xml:space="preserve"> hoạt động sản xuất công nghiệp và tiểu thủ công nghiệp chủ yếu tập trung vào các ngành như: Sản xuất chế biến </w:t>
      </w:r>
      <w:r w:rsidR="00464D0A">
        <w:rPr>
          <w:rFonts w:ascii="Times New Roman" w:hAnsi="Times New Roman" w:cs="Times New Roman"/>
          <w:color w:val="002060"/>
          <w:spacing w:val="-2"/>
          <w:sz w:val="28"/>
        </w:rPr>
        <w:t>C</w:t>
      </w:r>
      <w:r w:rsidR="001A0CCA" w:rsidRPr="003F0778">
        <w:rPr>
          <w:rFonts w:ascii="Times New Roman" w:hAnsi="Times New Roman" w:cs="Times New Roman"/>
          <w:color w:val="002060"/>
          <w:spacing w:val="-2"/>
          <w:sz w:val="28"/>
        </w:rPr>
        <w:t>hè, vật liệu xây dựng, chế biến thực phẩm … Tổng giá giá trị SXCN và TTCN lũy kế ước TH đạt 142,09 tỷ đồng, đạt 26% KH giao.</w:t>
      </w:r>
      <w:r w:rsidR="00D7272C" w:rsidRPr="003F0778">
        <w:rPr>
          <w:rFonts w:ascii="Times New Roman" w:hAnsi="Times New Roman" w:cs="Times New Roman"/>
          <w:color w:val="002060"/>
          <w:spacing w:val="-2"/>
          <w:sz w:val="28"/>
        </w:rPr>
        <w:t xml:space="preserve"> </w:t>
      </w:r>
    </w:p>
    <w:p w:rsidR="00D42170" w:rsidRPr="003F0778" w:rsidRDefault="009406C3" w:rsidP="003F0778">
      <w:pPr>
        <w:spacing w:after="120" w:line="320" w:lineRule="exact"/>
        <w:ind w:firstLine="720"/>
        <w:jc w:val="both"/>
        <w:rPr>
          <w:rFonts w:ascii="Times New Roman" w:hAnsi="Times New Roman" w:cs="Times New Roman"/>
          <w:color w:val="002060"/>
          <w:sz w:val="28"/>
        </w:rPr>
      </w:pPr>
      <w:r w:rsidRPr="003F0778">
        <w:rPr>
          <w:rFonts w:ascii="Times New Roman" w:hAnsi="Times New Roman" w:cs="Times New Roman"/>
          <w:color w:val="002060"/>
          <w:sz w:val="28"/>
        </w:rPr>
        <w:t xml:space="preserve">Bên cạnh đó, dưới sự chỉ đạo sát sao của Thường trực </w:t>
      </w:r>
      <w:r w:rsidR="00A9659D" w:rsidRPr="003F0778">
        <w:rPr>
          <w:rFonts w:ascii="Times New Roman" w:hAnsi="Times New Roman" w:cs="Times New Roman"/>
          <w:color w:val="002060"/>
          <w:sz w:val="28"/>
        </w:rPr>
        <w:t>T</w:t>
      </w:r>
      <w:r w:rsidRPr="003F0778">
        <w:rPr>
          <w:rFonts w:ascii="Times New Roman" w:hAnsi="Times New Roman" w:cs="Times New Roman"/>
          <w:color w:val="002060"/>
          <w:sz w:val="28"/>
        </w:rPr>
        <w:t>hành ủy</w:t>
      </w:r>
      <w:r w:rsidR="004D252A" w:rsidRPr="003F0778">
        <w:rPr>
          <w:rFonts w:ascii="Times New Roman" w:hAnsi="Times New Roman" w:cs="Times New Roman"/>
          <w:color w:val="002060"/>
          <w:sz w:val="28"/>
        </w:rPr>
        <w:t xml:space="preserve"> và Hội đồng nhân dân, UBND thành phố</w:t>
      </w:r>
      <w:r w:rsidRPr="003F0778">
        <w:rPr>
          <w:rFonts w:ascii="Times New Roman" w:hAnsi="Times New Roman" w:cs="Times New Roman"/>
          <w:color w:val="002060"/>
          <w:sz w:val="28"/>
        </w:rPr>
        <w:t xml:space="preserve"> luôn luôn</w:t>
      </w:r>
      <w:r w:rsidR="00A9659D" w:rsidRPr="003F0778">
        <w:rPr>
          <w:rFonts w:ascii="Times New Roman" w:hAnsi="Times New Roman" w:cs="Times New Roman"/>
          <w:color w:val="002060"/>
          <w:sz w:val="28"/>
        </w:rPr>
        <w:t xml:space="preserve"> bám sát các Nghị quyết, kế hoạch</w:t>
      </w:r>
      <w:r w:rsidR="00317B93" w:rsidRPr="003F0778">
        <w:rPr>
          <w:rFonts w:ascii="Times New Roman" w:hAnsi="Times New Roman" w:cs="Times New Roman"/>
          <w:color w:val="002060"/>
          <w:sz w:val="28"/>
        </w:rPr>
        <w:t>, chỉ thị</w:t>
      </w:r>
      <w:r w:rsidR="008B6AA8" w:rsidRPr="003F0778">
        <w:rPr>
          <w:rFonts w:ascii="Times New Roman" w:hAnsi="Times New Roman" w:cs="Times New Roman"/>
          <w:color w:val="002060"/>
          <w:sz w:val="28"/>
        </w:rPr>
        <w:t xml:space="preserve"> đã</w:t>
      </w:r>
      <w:r w:rsidR="00A9659D" w:rsidRPr="003F0778">
        <w:rPr>
          <w:rFonts w:ascii="Times New Roman" w:hAnsi="Times New Roman" w:cs="Times New Roman"/>
          <w:color w:val="002060"/>
          <w:sz w:val="28"/>
        </w:rPr>
        <w:t xml:space="preserve"> đề ra để triển khai thực hiện có hiệu quả</w:t>
      </w:r>
      <w:r w:rsidR="00FA11DF">
        <w:rPr>
          <w:rFonts w:ascii="Times New Roman" w:hAnsi="Times New Roman" w:cs="Times New Roman"/>
          <w:color w:val="002060"/>
          <w:sz w:val="28"/>
        </w:rPr>
        <w:t xml:space="preserve"> các </w:t>
      </w:r>
      <w:r w:rsidR="007E1A1B">
        <w:rPr>
          <w:rFonts w:ascii="Times New Roman" w:hAnsi="Times New Roman" w:cs="Times New Roman"/>
          <w:color w:val="002060"/>
          <w:sz w:val="28"/>
        </w:rPr>
        <w:t>k</w:t>
      </w:r>
      <w:r w:rsidR="00FA11DF">
        <w:rPr>
          <w:rFonts w:ascii="Times New Roman" w:hAnsi="Times New Roman" w:cs="Times New Roman"/>
          <w:color w:val="002060"/>
          <w:sz w:val="28"/>
        </w:rPr>
        <w:t>ế hoạch đã đề ra</w:t>
      </w:r>
      <w:r w:rsidR="00A9659D" w:rsidRPr="003F0778">
        <w:rPr>
          <w:rFonts w:ascii="Times New Roman" w:hAnsi="Times New Roman" w:cs="Times New Roman"/>
          <w:color w:val="002060"/>
          <w:sz w:val="28"/>
        </w:rPr>
        <w:t xml:space="preserve">. </w:t>
      </w:r>
      <w:r w:rsidR="004D252A" w:rsidRPr="003F0778">
        <w:rPr>
          <w:rFonts w:ascii="Times New Roman" w:hAnsi="Times New Roman" w:cs="Times New Roman"/>
          <w:color w:val="002060"/>
          <w:sz w:val="28"/>
        </w:rPr>
        <w:t>C</w:t>
      </w:r>
      <w:r w:rsidR="00A9659D" w:rsidRPr="003F0778">
        <w:rPr>
          <w:rFonts w:ascii="Times New Roman" w:hAnsi="Times New Roman" w:cs="Times New Roman"/>
          <w:color w:val="002060"/>
          <w:sz w:val="28"/>
        </w:rPr>
        <w:t>ác chính sách đối với người có công, đối tượng bảo trợ xã hội, đồng bào dân tộc thiểu số và trẻ em luôn được đặc biệt quan tâm thực hiện</w:t>
      </w:r>
      <w:r w:rsidR="00317B93" w:rsidRPr="003F0778">
        <w:rPr>
          <w:rFonts w:ascii="Times New Roman" w:hAnsi="Times New Roman" w:cs="Times New Roman"/>
          <w:color w:val="002060"/>
          <w:sz w:val="28"/>
        </w:rPr>
        <w:t>.</w:t>
      </w:r>
      <w:r w:rsidR="00D00921" w:rsidRPr="003F0778">
        <w:rPr>
          <w:rFonts w:ascii="Times New Roman" w:hAnsi="Times New Roman" w:cs="Times New Roman"/>
          <w:color w:val="002060"/>
          <w:sz w:val="28"/>
        </w:rPr>
        <w:t xml:space="preserve"> Công tác giải quyết, đơn thư, tiếp công dân, giải quyết khiếu nại, tố cáo, kiến nghị phả</w:t>
      </w:r>
      <w:r w:rsidR="00D774A9" w:rsidRPr="003F0778">
        <w:rPr>
          <w:rFonts w:ascii="Times New Roman" w:hAnsi="Times New Roman" w:cs="Times New Roman"/>
          <w:color w:val="002060"/>
          <w:sz w:val="28"/>
        </w:rPr>
        <w:t>n ả</w:t>
      </w:r>
      <w:r w:rsidR="00D00921" w:rsidRPr="003F0778">
        <w:rPr>
          <w:rFonts w:ascii="Times New Roman" w:hAnsi="Times New Roman" w:cs="Times New Roman"/>
          <w:color w:val="002060"/>
          <w:sz w:val="28"/>
        </w:rPr>
        <w:t>nh được quan tâm chỉ đạo thực hiện thường xuyên, đúng quy định.</w:t>
      </w:r>
    </w:p>
    <w:p w:rsidR="00495F0D" w:rsidRPr="003F0778" w:rsidRDefault="00812FC7" w:rsidP="003F0778">
      <w:pPr>
        <w:spacing w:after="120" w:line="320" w:lineRule="exact"/>
        <w:ind w:firstLine="720"/>
        <w:jc w:val="both"/>
        <w:rPr>
          <w:rFonts w:ascii="Times New Roman" w:hAnsi="Times New Roman" w:cs="Times New Roman"/>
          <w:color w:val="002060"/>
          <w:sz w:val="28"/>
        </w:rPr>
      </w:pPr>
      <w:r w:rsidRPr="003F0778">
        <w:rPr>
          <w:rFonts w:ascii="Times New Roman" w:hAnsi="Times New Roman" w:cs="Times New Roman"/>
          <w:color w:val="002060"/>
          <w:sz w:val="28"/>
        </w:rPr>
        <w:t>Công tác chỉnh trang đô thị, quản lý và chăm sóc cây xanh tiếp tục được chú trọng thực hiệ</w:t>
      </w:r>
      <w:r w:rsidR="00996930" w:rsidRPr="003F0778">
        <w:rPr>
          <w:rFonts w:ascii="Times New Roman" w:hAnsi="Times New Roman" w:cs="Times New Roman"/>
          <w:color w:val="002060"/>
          <w:sz w:val="28"/>
        </w:rPr>
        <w:t>n.</w:t>
      </w:r>
      <w:r w:rsidR="00B7768C" w:rsidRPr="003F0778">
        <w:rPr>
          <w:rFonts w:ascii="Times New Roman" w:hAnsi="Times New Roman" w:cs="Times New Roman"/>
          <w:color w:val="002060"/>
          <w:sz w:val="28"/>
        </w:rPr>
        <w:t xml:space="preserve"> C</w:t>
      </w:r>
      <w:r w:rsidR="00495F0D" w:rsidRPr="003F0778">
        <w:rPr>
          <w:rFonts w:ascii="Times New Roman" w:hAnsi="Times New Roman" w:cs="Times New Roman"/>
          <w:color w:val="002060"/>
          <w:sz w:val="28"/>
        </w:rPr>
        <w:t>ông tác khám chữa bệnh cho Nhân dân</w:t>
      </w:r>
      <w:r w:rsidR="00B7768C" w:rsidRPr="003F0778">
        <w:rPr>
          <w:rFonts w:ascii="Times New Roman" w:hAnsi="Times New Roman" w:cs="Times New Roman"/>
          <w:color w:val="002060"/>
          <w:sz w:val="28"/>
        </w:rPr>
        <w:t xml:space="preserve"> tiếp tục</w:t>
      </w:r>
      <w:r w:rsidR="00495F0D" w:rsidRPr="003F0778">
        <w:rPr>
          <w:rFonts w:ascii="Times New Roman" w:hAnsi="Times New Roman" w:cs="Times New Roman"/>
          <w:color w:val="002060"/>
          <w:sz w:val="28"/>
        </w:rPr>
        <w:t xml:space="preserve"> đượ</w:t>
      </w:r>
      <w:r w:rsidR="00FA11DF">
        <w:rPr>
          <w:rFonts w:ascii="Times New Roman" w:hAnsi="Times New Roman" w:cs="Times New Roman"/>
          <w:color w:val="002060"/>
          <w:sz w:val="28"/>
        </w:rPr>
        <w:t>c quan tâm chỉ đạo</w:t>
      </w:r>
      <w:r w:rsidR="00B7768C" w:rsidRPr="003F0778">
        <w:rPr>
          <w:rFonts w:ascii="Times New Roman" w:hAnsi="Times New Roman" w:cs="Times New Roman"/>
          <w:color w:val="002060"/>
          <w:sz w:val="28"/>
        </w:rPr>
        <w:t xml:space="preserve"> thực hiện</w:t>
      </w:r>
      <w:r w:rsidR="00FA11DF">
        <w:rPr>
          <w:rFonts w:ascii="Times New Roman" w:hAnsi="Times New Roman" w:cs="Times New Roman"/>
          <w:color w:val="002060"/>
          <w:sz w:val="28"/>
        </w:rPr>
        <w:t>, công</w:t>
      </w:r>
      <w:r w:rsidR="00AF6E5D" w:rsidRPr="003F0778">
        <w:rPr>
          <w:rFonts w:ascii="Times New Roman" w:hAnsi="Times New Roman" w:cs="Times New Roman"/>
          <w:color w:val="002060"/>
          <w:sz w:val="28"/>
        </w:rPr>
        <w:t xml:space="preserve"> tác tuyên truyề</w:t>
      </w:r>
      <w:r w:rsidR="00B7768C" w:rsidRPr="003F0778">
        <w:rPr>
          <w:rFonts w:ascii="Times New Roman" w:hAnsi="Times New Roman" w:cs="Times New Roman"/>
          <w:color w:val="002060"/>
          <w:sz w:val="28"/>
        </w:rPr>
        <w:t>n những chủ trương chính sách của Đảng và Nhà nước tới toàn thể Nhân</w:t>
      </w:r>
      <w:r w:rsidR="00327F2E">
        <w:rPr>
          <w:rFonts w:ascii="Times New Roman" w:hAnsi="Times New Roman" w:cs="Times New Roman"/>
          <w:color w:val="002060"/>
          <w:sz w:val="28"/>
        </w:rPr>
        <w:t xml:space="preserve"> dân</w:t>
      </w:r>
      <w:r w:rsidR="00B7768C" w:rsidRPr="003F0778">
        <w:rPr>
          <w:rFonts w:ascii="Times New Roman" w:hAnsi="Times New Roman" w:cs="Times New Roman"/>
          <w:color w:val="002060"/>
          <w:sz w:val="28"/>
        </w:rPr>
        <w:t xml:space="preserve"> được thực hiện thường xuyên và có hiệu quả.</w:t>
      </w:r>
    </w:p>
    <w:p w:rsidR="008F575E" w:rsidRPr="003F0778" w:rsidRDefault="000D11CF" w:rsidP="003F0778">
      <w:pPr>
        <w:pStyle w:val="ListParagraph"/>
        <w:numPr>
          <w:ilvl w:val="0"/>
          <w:numId w:val="1"/>
        </w:numPr>
        <w:spacing w:after="120" w:line="320" w:lineRule="exact"/>
        <w:jc w:val="both"/>
        <w:rPr>
          <w:rFonts w:ascii="Times New Roman" w:hAnsi="Times New Roman" w:cs="Times New Roman"/>
          <w:b/>
          <w:color w:val="002060"/>
          <w:sz w:val="28"/>
        </w:rPr>
      </w:pPr>
      <w:r w:rsidRPr="003F0778">
        <w:rPr>
          <w:rFonts w:ascii="Times New Roman" w:hAnsi="Times New Roman" w:cs="Times New Roman"/>
          <w:b/>
          <w:color w:val="002060"/>
          <w:sz w:val="28"/>
        </w:rPr>
        <w:t>Những tồn tại hạn chế</w:t>
      </w:r>
    </w:p>
    <w:p w:rsidR="00272BBA" w:rsidRPr="003F0778" w:rsidRDefault="00F40842" w:rsidP="003F0778">
      <w:pPr>
        <w:spacing w:after="120" w:line="320" w:lineRule="exact"/>
        <w:ind w:firstLine="720"/>
        <w:jc w:val="both"/>
        <w:rPr>
          <w:rFonts w:ascii="Times New Roman" w:hAnsi="Times New Roman" w:cs="Times New Roman"/>
          <w:color w:val="002060"/>
          <w:sz w:val="28"/>
        </w:rPr>
      </w:pPr>
      <w:r w:rsidRPr="003F0778">
        <w:rPr>
          <w:rFonts w:ascii="Times New Roman" w:hAnsi="Times New Roman" w:cs="Times New Roman"/>
          <w:color w:val="002060"/>
          <w:sz w:val="28"/>
        </w:rPr>
        <w:t xml:space="preserve">Bên cạnh những kết quả đạt được vẫn còn một số </w:t>
      </w:r>
      <w:r w:rsidR="00FA11DF">
        <w:rPr>
          <w:rFonts w:ascii="Times New Roman" w:hAnsi="Times New Roman" w:cs="Times New Roman"/>
          <w:color w:val="002060"/>
          <w:sz w:val="28"/>
        </w:rPr>
        <w:t>tồn tại</w:t>
      </w:r>
      <w:r w:rsidRPr="003F0778">
        <w:rPr>
          <w:rFonts w:ascii="Times New Roman" w:hAnsi="Times New Roman" w:cs="Times New Roman"/>
          <w:color w:val="002060"/>
          <w:sz w:val="28"/>
        </w:rPr>
        <w:t xml:space="preserve"> hạn chế</w:t>
      </w:r>
      <w:r w:rsidR="00A003FE" w:rsidRPr="003F0778">
        <w:rPr>
          <w:rFonts w:ascii="Times New Roman" w:hAnsi="Times New Roman" w:cs="Times New Roman"/>
          <w:color w:val="002060"/>
          <w:sz w:val="28"/>
        </w:rPr>
        <w:t xml:space="preserve"> như sau</w:t>
      </w:r>
      <w:r w:rsidRPr="003F0778">
        <w:rPr>
          <w:rFonts w:ascii="Times New Roman" w:hAnsi="Times New Roman" w:cs="Times New Roman"/>
          <w:color w:val="002060"/>
          <w:sz w:val="28"/>
        </w:rPr>
        <w:t>:</w:t>
      </w:r>
    </w:p>
    <w:p w:rsidR="001E184A" w:rsidRPr="003F0778" w:rsidRDefault="00C22F2C" w:rsidP="003F0778">
      <w:pPr>
        <w:spacing w:after="120" w:line="320" w:lineRule="exact"/>
        <w:ind w:firstLine="720"/>
        <w:jc w:val="both"/>
        <w:rPr>
          <w:rFonts w:ascii="Times New Roman" w:hAnsi="Times New Roman" w:cs="Times New Roman"/>
          <w:color w:val="002060"/>
          <w:sz w:val="28"/>
        </w:rPr>
      </w:pPr>
      <w:r w:rsidRPr="003F0778">
        <w:rPr>
          <w:rFonts w:ascii="Times New Roman" w:hAnsi="Times New Roman" w:cs="Times New Roman"/>
          <w:color w:val="002060"/>
          <w:sz w:val="28"/>
        </w:rPr>
        <w:t xml:space="preserve">Việc giải ngân đầu tư công còn chậm, một số các công trình khởi công mới (bao gồm cả nguồn vốn tỉnh quản lý) còn chưa hoàn thiện thủ tục nên chậm được khởi công. </w:t>
      </w:r>
      <w:r w:rsidR="00FA11DF">
        <w:rPr>
          <w:rFonts w:ascii="Times New Roman" w:hAnsi="Times New Roman" w:cs="Times New Roman"/>
          <w:color w:val="002060"/>
          <w:sz w:val="28"/>
        </w:rPr>
        <w:t>Thu ngân sách trên địa bàn còn thấp</w:t>
      </w:r>
      <w:r w:rsidR="001E35DB">
        <w:rPr>
          <w:rFonts w:ascii="Times New Roman" w:hAnsi="Times New Roman" w:cs="Times New Roman"/>
          <w:color w:val="002060"/>
          <w:sz w:val="28"/>
        </w:rPr>
        <w:t>.</w:t>
      </w:r>
    </w:p>
    <w:p w:rsidR="00FC4DB0" w:rsidRPr="003F0778" w:rsidRDefault="00FC4DB0" w:rsidP="003F0778">
      <w:pPr>
        <w:spacing w:after="120" w:line="320" w:lineRule="exact"/>
        <w:ind w:firstLine="720"/>
        <w:jc w:val="both"/>
        <w:rPr>
          <w:rFonts w:ascii="Times New Roman" w:hAnsi="Times New Roman" w:cs="Times New Roman"/>
          <w:color w:val="002060"/>
          <w:sz w:val="28"/>
        </w:rPr>
      </w:pPr>
      <w:r w:rsidRPr="003F0778">
        <w:rPr>
          <w:rFonts w:ascii="Times New Roman" w:hAnsi="Times New Roman" w:cs="Times New Roman"/>
          <w:color w:val="002060"/>
          <w:sz w:val="28"/>
        </w:rPr>
        <w:t>Đối với lĩnh vực nông nghiệp: Chưa triển khai trồng mới diện tích Chè</w:t>
      </w:r>
      <w:r w:rsidR="00617C2E" w:rsidRPr="003F0778">
        <w:rPr>
          <w:rFonts w:ascii="Times New Roman" w:hAnsi="Times New Roman" w:cs="Times New Roman"/>
          <w:color w:val="002060"/>
          <w:sz w:val="28"/>
        </w:rPr>
        <w:t xml:space="preserve"> tại xã Sùng Phài</w:t>
      </w:r>
      <w:r w:rsidRPr="003F0778">
        <w:rPr>
          <w:rFonts w:ascii="Times New Roman" w:hAnsi="Times New Roman" w:cs="Times New Roman"/>
          <w:color w:val="002060"/>
          <w:sz w:val="28"/>
        </w:rPr>
        <w:t xml:space="preserve"> theo kế hoạch đề ra.</w:t>
      </w:r>
    </w:p>
    <w:p w:rsidR="000D11CF" w:rsidRPr="003F0778" w:rsidRDefault="000D11CF" w:rsidP="003F0778">
      <w:pPr>
        <w:pStyle w:val="ListParagraph"/>
        <w:numPr>
          <w:ilvl w:val="0"/>
          <w:numId w:val="1"/>
        </w:numPr>
        <w:spacing w:after="120" w:line="320" w:lineRule="exact"/>
        <w:jc w:val="both"/>
        <w:rPr>
          <w:rFonts w:ascii="Times New Roman" w:hAnsi="Times New Roman" w:cs="Times New Roman"/>
          <w:b/>
          <w:color w:val="002060"/>
          <w:sz w:val="28"/>
        </w:rPr>
      </w:pPr>
      <w:r w:rsidRPr="003F0778">
        <w:rPr>
          <w:rFonts w:ascii="Times New Roman" w:hAnsi="Times New Roman" w:cs="Times New Roman"/>
          <w:b/>
          <w:color w:val="002060"/>
          <w:sz w:val="28"/>
        </w:rPr>
        <w:t>Nguyên nhân</w:t>
      </w:r>
    </w:p>
    <w:p w:rsidR="002A2E4C" w:rsidRPr="003F0778" w:rsidRDefault="002A2E4C" w:rsidP="003F0778">
      <w:pPr>
        <w:spacing w:after="120" w:line="320" w:lineRule="exact"/>
        <w:ind w:firstLine="720"/>
        <w:jc w:val="both"/>
        <w:rPr>
          <w:rFonts w:ascii="Times New Roman" w:hAnsi="Times New Roman" w:cs="Times New Roman"/>
          <w:color w:val="002060"/>
          <w:sz w:val="28"/>
        </w:rPr>
      </w:pPr>
      <w:r w:rsidRPr="003F0778">
        <w:rPr>
          <w:rFonts w:ascii="Times New Roman" w:hAnsi="Times New Roman" w:cs="Times New Roman"/>
          <w:color w:val="002060"/>
          <w:sz w:val="28"/>
        </w:rPr>
        <w:lastRenderedPageBreak/>
        <w:t>Một số công trình, dự án còn vướng mắc trong công tác bồi thường GPMB; việc rà soát trình tự, thủ tục</w:t>
      </w:r>
      <w:r w:rsidR="003F2C84" w:rsidRPr="003F0778">
        <w:rPr>
          <w:rFonts w:ascii="Times New Roman" w:hAnsi="Times New Roman" w:cs="Times New Roman"/>
          <w:color w:val="002060"/>
          <w:sz w:val="28"/>
        </w:rPr>
        <w:t xml:space="preserve"> đầu tư</w:t>
      </w:r>
      <w:r w:rsidRPr="003F0778">
        <w:rPr>
          <w:rFonts w:ascii="Times New Roman" w:hAnsi="Times New Roman" w:cs="Times New Roman"/>
          <w:color w:val="002060"/>
          <w:sz w:val="28"/>
        </w:rPr>
        <w:t xml:space="preserve"> đối với một số công trình KCM còn chưa đảm bảo (chưa phù hợp quy hoạch, kế hoạch sử dụng đất) nên ảnh hư</w:t>
      </w:r>
      <w:r w:rsidR="00BB5B0B" w:rsidRPr="003F0778">
        <w:rPr>
          <w:rFonts w:ascii="Times New Roman" w:hAnsi="Times New Roman" w:cs="Times New Roman"/>
          <w:color w:val="002060"/>
          <w:sz w:val="28"/>
        </w:rPr>
        <w:t>ở</w:t>
      </w:r>
      <w:r w:rsidRPr="003F0778">
        <w:rPr>
          <w:rFonts w:ascii="Times New Roman" w:hAnsi="Times New Roman" w:cs="Times New Roman"/>
          <w:color w:val="002060"/>
          <w:sz w:val="28"/>
        </w:rPr>
        <w:t>ng đến việc phê duyệt dự án.</w:t>
      </w:r>
    </w:p>
    <w:p w:rsidR="00617C2E" w:rsidRPr="003F0778" w:rsidRDefault="004E14D0" w:rsidP="003F0778">
      <w:pPr>
        <w:spacing w:after="120" w:line="320" w:lineRule="exact"/>
        <w:ind w:firstLine="720"/>
        <w:jc w:val="both"/>
        <w:rPr>
          <w:rFonts w:ascii="Times New Roman" w:hAnsi="Times New Roman" w:cs="Times New Roman"/>
          <w:color w:val="002060"/>
          <w:sz w:val="28"/>
        </w:rPr>
      </w:pPr>
      <w:r w:rsidRPr="003F0778">
        <w:rPr>
          <w:rFonts w:ascii="Times New Roman" w:hAnsi="Times New Roman" w:cs="Times New Roman"/>
          <w:color w:val="002060"/>
          <w:sz w:val="28"/>
        </w:rPr>
        <w:t>Do diễn biến thời tiết phức tạp nên đã ảnh hưởng không nhỏ đến quá trình triển khai thực hiện sản xuất nông nghiệp.</w:t>
      </w:r>
    </w:p>
    <w:p w:rsidR="00DA3956" w:rsidRPr="003F0778" w:rsidRDefault="00DA3956" w:rsidP="00DA3956">
      <w:pPr>
        <w:spacing w:after="120" w:line="320" w:lineRule="exact"/>
        <w:ind w:firstLine="720"/>
        <w:jc w:val="both"/>
        <w:rPr>
          <w:rFonts w:ascii="Times New Roman" w:hAnsi="Times New Roman" w:cs="Times New Roman"/>
          <w:color w:val="002060"/>
          <w:sz w:val="28"/>
        </w:rPr>
      </w:pPr>
      <w:r>
        <w:rPr>
          <w:rFonts w:ascii="Times New Roman" w:hAnsi="Times New Roman" w:cs="Times New Roman"/>
          <w:color w:val="002060"/>
          <w:sz w:val="28"/>
        </w:rPr>
        <w:t>Việc triển khai dự án tạo quỹ đất để đấu giá quyền sử dụng đất còn chậm nên ảnh hưởng đến tiến độ và tỷ lệ thu ngân sách nhà nước trên địa bàn</w:t>
      </w:r>
    </w:p>
    <w:p w:rsidR="00C60A70" w:rsidRPr="003F0778" w:rsidRDefault="00A21AA9" w:rsidP="003F0778">
      <w:pPr>
        <w:spacing w:after="120" w:line="320" w:lineRule="exact"/>
        <w:ind w:firstLine="720"/>
        <w:jc w:val="both"/>
        <w:rPr>
          <w:rFonts w:ascii="Times New Roman" w:hAnsi="Times New Roman" w:cs="Times New Roman"/>
          <w:b/>
          <w:color w:val="002060"/>
          <w:sz w:val="26"/>
          <w:szCs w:val="26"/>
        </w:rPr>
      </w:pPr>
      <w:r w:rsidRPr="003F0778">
        <w:rPr>
          <w:rFonts w:ascii="Times New Roman" w:hAnsi="Times New Roman" w:cs="Times New Roman"/>
          <w:b/>
          <w:color w:val="002060"/>
          <w:sz w:val="26"/>
          <w:szCs w:val="26"/>
        </w:rPr>
        <w:t>I</w:t>
      </w:r>
      <w:r w:rsidR="00347D81" w:rsidRPr="003F0778">
        <w:rPr>
          <w:rFonts w:ascii="Times New Roman" w:hAnsi="Times New Roman" w:cs="Times New Roman"/>
          <w:b/>
          <w:color w:val="002060"/>
          <w:sz w:val="26"/>
          <w:szCs w:val="26"/>
        </w:rPr>
        <w:t>V</w:t>
      </w:r>
      <w:r w:rsidR="00BA609A" w:rsidRPr="003F0778">
        <w:rPr>
          <w:rFonts w:ascii="Times New Roman" w:hAnsi="Times New Roman" w:cs="Times New Roman"/>
          <w:b/>
          <w:color w:val="002060"/>
          <w:sz w:val="26"/>
          <w:szCs w:val="26"/>
        </w:rPr>
        <w:t xml:space="preserve">. </w:t>
      </w:r>
      <w:r w:rsidR="00C60A70" w:rsidRPr="003F0778">
        <w:rPr>
          <w:rFonts w:ascii="Times New Roman" w:hAnsi="Times New Roman" w:cs="Times New Roman"/>
          <w:b/>
          <w:color w:val="002060"/>
          <w:sz w:val="26"/>
          <w:szCs w:val="26"/>
        </w:rPr>
        <w:t xml:space="preserve">MỘT SỐ NHIỆM VỤ, </w:t>
      </w:r>
      <w:r w:rsidR="008B1CB7" w:rsidRPr="003F0778">
        <w:rPr>
          <w:rFonts w:ascii="Times New Roman" w:hAnsi="Times New Roman" w:cs="Times New Roman"/>
          <w:b/>
          <w:color w:val="002060"/>
          <w:sz w:val="26"/>
          <w:szCs w:val="26"/>
        </w:rPr>
        <w:t xml:space="preserve">GIẢI PHÁP TRỌNG TÂM </w:t>
      </w:r>
      <w:r w:rsidR="00B540C4" w:rsidRPr="003F0778">
        <w:rPr>
          <w:rFonts w:ascii="Times New Roman" w:hAnsi="Times New Roman" w:cs="Times New Roman"/>
          <w:b/>
          <w:color w:val="002060"/>
          <w:sz w:val="26"/>
          <w:szCs w:val="26"/>
        </w:rPr>
        <w:t xml:space="preserve">THÁNG </w:t>
      </w:r>
      <w:r w:rsidR="001D0BD7" w:rsidRPr="003F0778">
        <w:rPr>
          <w:rFonts w:ascii="Times New Roman" w:hAnsi="Times New Roman" w:cs="Times New Roman"/>
          <w:b/>
          <w:color w:val="002060"/>
          <w:sz w:val="26"/>
          <w:szCs w:val="26"/>
        </w:rPr>
        <w:t>6</w:t>
      </w:r>
      <w:r w:rsidR="008B1CB7" w:rsidRPr="003F0778">
        <w:rPr>
          <w:rFonts w:ascii="Times New Roman" w:hAnsi="Times New Roman" w:cs="Times New Roman"/>
          <w:b/>
          <w:color w:val="002060"/>
          <w:sz w:val="26"/>
          <w:szCs w:val="26"/>
        </w:rPr>
        <w:t xml:space="preserve"> NĂM 2022</w:t>
      </w:r>
    </w:p>
    <w:p w:rsidR="00C90671" w:rsidRPr="003F0778" w:rsidRDefault="000261F1" w:rsidP="003F0778">
      <w:pPr>
        <w:spacing w:after="120" w:line="320" w:lineRule="exact"/>
        <w:ind w:firstLine="720"/>
        <w:jc w:val="both"/>
        <w:rPr>
          <w:rFonts w:ascii="Times New Roman" w:eastAsia="Times New Roman" w:hAnsi="Times New Roman" w:cs="Times New Roman"/>
          <w:color w:val="002060"/>
          <w:sz w:val="28"/>
          <w:szCs w:val="28"/>
          <w:shd w:val="clear" w:color="auto" w:fill="FFFFFF"/>
        </w:rPr>
      </w:pPr>
      <w:r w:rsidRPr="003F0778">
        <w:rPr>
          <w:rFonts w:ascii="Times New Roman" w:eastAsia="Times New Roman" w:hAnsi="Times New Roman" w:cs="Times New Roman"/>
          <w:color w:val="002060"/>
          <w:sz w:val="28"/>
          <w:szCs w:val="28"/>
          <w:shd w:val="clear" w:color="auto" w:fill="FFFFFF"/>
        </w:rPr>
        <w:t xml:space="preserve">1. </w:t>
      </w:r>
      <w:r w:rsidR="006404F1" w:rsidRPr="003F0778">
        <w:rPr>
          <w:rFonts w:ascii="Times New Roman" w:eastAsia="Times New Roman" w:hAnsi="Times New Roman" w:cs="Times New Roman"/>
          <w:color w:val="002060"/>
          <w:sz w:val="28"/>
          <w:szCs w:val="28"/>
          <w:shd w:val="clear" w:color="auto" w:fill="FFFFFF"/>
        </w:rPr>
        <w:t>Tiếp tục c</w:t>
      </w:r>
      <w:r w:rsidRPr="003F0778">
        <w:rPr>
          <w:rFonts w:ascii="Times New Roman" w:eastAsia="Times New Roman" w:hAnsi="Times New Roman" w:cs="Times New Roman"/>
          <w:color w:val="002060"/>
          <w:sz w:val="28"/>
          <w:szCs w:val="28"/>
          <w:shd w:val="clear" w:color="auto" w:fill="FFFFFF"/>
        </w:rPr>
        <w:t xml:space="preserve">hủ động thích ứng an toàn, linh hoạt, kiểm soát tốt dịch bệnh Covid-19; bám sát các chủ trương, chỉ </w:t>
      </w:r>
      <w:r w:rsidR="0096121D" w:rsidRPr="003F0778">
        <w:rPr>
          <w:rFonts w:ascii="Times New Roman" w:eastAsia="Times New Roman" w:hAnsi="Times New Roman" w:cs="Times New Roman"/>
          <w:color w:val="002060"/>
          <w:sz w:val="28"/>
          <w:szCs w:val="28"/>
          <w:shd w:val="clear" w:color="auto" w:fill="FFFFFF"/>
        </w:rPr>
        <w:t xml:space="preserve">đạo </w:t>
      </w:r>
      <w:r w:rsidRPr="003F0778">
        <w:rPr>
          <w:rFonts w:ascii="Times New Roman" w:eastAsia="Times New Roman" w:hAnsi="Times New Roman" w:cs="Times New Roman"/>
          <w:color w:val="002060"/>
          <w:sz w:val="28"/>
          <w:szCs w:val="28"/>
          <w:shd w:val="clear" w:color="auto" w:fill="FFFFFF"/>
        </w:rPr>
        <w:t xml:space="preserve">của </w:t>
      </w:r>
      <w:r w:rsidR="0096121D" w:rsidRPr="003F0778">
        <w:rPr>
          <w:rFonts w:ascii="Times New Roman" w:eastAsia="Times New Roman" w:hAnsi="Times New Roman" w:cs="Times New Roman"/>
          <w:color w:val="002060"/>
          <w:sz w:val="28"/>
          <w:szCs w:val="28"/>
          <w:shd w:val="clear" w:color="auto" w:fill="FFFFFF"/>
        </w:rPr>
        <w:t>Trung ương</w:t>
      </w:r>
      <w:r w:rsidRPr="003F0778">
        <w:rPr>
          <w:rFonts w:ascii="Times New Roman" w:eastAsia="Times New Roman" w:hAnsi="Times New Roman" w:cs="Times New Roman"/>
          <w:color w:val="002060"/>
          <w:sz w:val="28"/>
          <w:szCs w:val="28"/>
          <w:shd w:val="clear" w:color="auto" w:fill="FFFFFF"/>
        </w:rPr>
        <w:t xml:space="preserve">, của tỉnh </w:t>
      </w:r>
      <w:r w:rsidR="0096121D" w:rsidRPr="003F0778">
        <w:rPr>
          <w:rFonts w:ascii="Times New Roman" w:eastAsia="Times New Roman" w:hAnsi="Times New Roman" w:cs="Times New Roman"/>
          <w:color w:val="002060"/>
          <w:sz w:val="28"/>
          <w:szCs w:val="28"/>
          <w:shd w:val="clear" w:color="auto" w:fill="FFFFFF"/>
        </w:rPr>
        <w:t>để</w:t>
      </w:r>
      <w:r w:rsidRPr="003F0778">
        <w:rPr>
          <w:rFonts w:ascii="Times New Roman" w:eastAsia="Times New Roman" w:hAnsi="Times New Roman" w:cs="Times New Roman"/>
          <w:color w:val="002060"/>
          <w:sz w:val="28"/>
          <w:szCs w:val="28"/>
          <w:shd w:val="clear" w:color="auto" w:fill="FFFFFF"/>
        </w:rPr>
        <w:t xml:space="preserve"> có những biện pháp, giải pháp phòng chống dịch bệnh phù hợp với điều kiện và tình hình thực tế tại địa phương. </w:t>
      </w:r>
      <w:r w:rsidR="00C90671" w:rsidRPr="003F0778">
        <w:rPr>
          <w:rFonts w:ascii="Times New Roman" w:eastAsia="Times New Roman" w:hAnsi="Times New Roman" w:cs="Times New Roman"/>
          <w:color w:val="002060"/>
          <w:sz w:val="28"/>
          <w:szCs w:val="28"/>
          <w:shd w:val="clear" w:color="auto" w:fill="FFFFFF"/>
        </w:rPr>
        <w:t xml:space="preserve">Tiếp tục triển khai </w:t>
      </w:r>
      <w:r w:rsidR="00CA1983" w:rsidRPr="003F0778">
        <w:rPr>
          <w:rFonts w:ascii="Times New Roman" w:eastAsia="Times New Roman" w:hAnsi="Times New Roman" w:cs="Times New Roman"/>
          <w:color w:val="002060"/>
          <w:sz w:val="28"/>
          <w:szCs w:val="28"/>
          <w:shd w:val="clear" w:color="auto" w:fill="FFFFFF"/>
        </w:rPr>
        <w:t xml:space="preserve">tiêm </w:t>
      </w:r>
      <w:r w:rsidR="00C90671" w:rsidRPr="003F0778">
        <w:rPr>
          <w:rFonts w:ascii="Times New Roman" w:eastAsia="Times New Roman" w:hAnsi="Times New Roman" w:cs="Times New Roman"/>
          <w:color w:val="002060"/>
          <w:sz w:val="28"/>
          <w:szCs w:val="28"/>
          <w:shd w:val="clear" w:color="auto" w:fill="FFFFFF"/>
        </w:rPr>
        <w:t>vắc xin cho các đối tượng theo quy định</w:t>
      </w:r>
      <w:r w:rsidR="00270D7F" w:rsidRPr="003F0778">
        <w:rPr>
          <w:rFonts w:ascii="Times New Roman" w:eastAsia="Times New Roman" w:hAnsi="Times New Roman" w:cs="Times New Roman"/>
          <w:color w:val="002060"/>
          <w:sz w:val="28"/>
          <w:szCs w:val="28"/>
          <w:shd w:val="clear" w:color="auto" w:fill="FFFFFF"/>
        </w:rPr>
        <w:t>, đặc biệt là các đối tượng từ 5-12 tuổi theo kế hoạch đề ra</w:t>
      </w:r>
      <w:r w:rsidR="00C90671" w:rsidRPr="003F0778">
        <w:rPr>
          <w:rFonts w:ascii="Times New Roman" w:eastAsia="Times New Roman" w:hAnsi="Times New Roman" w:cs="Times New Roman"/>
          <w:color w:val="002060"/>
          <w:sz w:val="28"/>
          <w:szCs w:val="28"/>
          <w:shd w:val="clear" w:color="auto" w:fill="FFFFFF"/>
        </w:rPr>
        <w:t xml:space="preserve">, triển khai thực hiện có hiệu quả các biện pháp y tế </w:t>
      </w:r>
      <w:r w:rsidR="00C90671" w:rsidRPr="003F0778">
        <w:rPr>
          <w:rFonts w:ascii="Times New Roman" w:eastAsia="Times New Roman" w:hAnsi="Times New Roman" w:cs="Times New Roman"/>
          <w:i/>
          <w:color w:val="002060"/>
          <w:sz w:val="28"/>
          <w:szCs w:val="28"/>
          <w:shd w:val="clear" w:color="auto" w:fill="FFFFFF"/>
        </w:rPr>
        <w:t>(quản lý, giám sát, cách ly, điều trị …)</w:t>
      </w:r>
      <w:r w:rsidR="00C90671" w:rsidRPr="003F0778">
        <w:rPr>
          <w:rFonts w:ascii="Times New Roman" w:eastAsia="Times New Roman" w:hAnsi="Times New Roman" w:cs="Times New Roman"/>
          <w:color w:val="002060"/>
          <w:sz w:val="28"/>
          <w:szCs w:val="28"/>
          <w:shd w:val="clear" w:color="auto" w:fill="FFFFFF"/>
        </w:rPr>
        <w:t xml:space="preserve"> </w:t>
      </w:r>
      <w:r w:rsidR="000F430E" w:rsidRPr="003F0778">
        <w:rPr>
          <w:rFonts w:ascii="Times New Roman" w:eastAsia="Times New Roman" w:hAnsi="Times New Roman" w:cs="Times New Roman"/>
          <w:color w:val="002060"/>
          <w:sz w:val="28"/>
          <w:szCs w:val="28"/>
          <w:shd w:val="clear" w:color="auto" w:fill="FFFFFF"/>
        </w:rPr>
        <w:t>nhằm kiểm soát tốt dịch bệnh, hạ</w:t>
      </w:r>
      <w:r w:rsidR="00C90671" w:rsidRPr="003F0778">
        <w:rPr>
          <w:rFonts w:ascii="Times New Roman" w:eastAsia="Times New Roman" w:hAnsi="Times New Roman" w:cs="Times New Roman"/>
          <w:color w:val="002060"/>
          <w:sz w:val="28"/>
          <w:szCs w:val="28"/>
          <w:shd w:val="clear" w:color="auto" w:fill="FFFFFF"/>
        </w:rPr>
        <w:t>n chế số ca mắc. Chuẩn bị tốt vật tư y tế, trang thiết bị, hóa chất, nhu yếu phẩm trong lĩnh vực y tế.</w:t>
      </w:r>
    </w:p>
    <w:p w:rsidR="005640B0" w:rsidRPr="003F0778" w:rsidRDefault="000B1E42" w:rsidP="003F0778">
      <w:pPr>
        <w:spacing w:after="120" w:line="320" w:lineRule="exact"/>
        <w:ind w:firstLine="720"/>
        <w:jc w:val="both"/>
        <w:rPr>
          <w:rFonts w:ascii="Times New Roman" w:eastAsia="Times New Roman" w:hAnsi="Times New Roman" w:cs="Times New Roman"/>
          <w:color w:val="002060"/>
          <w:sz w:val="28"/>
          <w:szCs w:val="28"/>
          <w:shd w:val="clear" w:color="auto" w:fill="FFFFFF"/>
        </w:rPr>
      </w:pPr>
      <w:r w:rsidRPr="003F0778">
        <w:rPr>
          <w:rFonts w:ascii="Times New Roman" w:eastAsia="Times New Roman" w:hAnsi="Times New Roman" w:cs="Times New Roman"/>
          <w:color w:val="002060"/>
          <w:sz w:val="28"/>
          <w:szCs w:val="28"/>
          <w:shd w:val="clear" w:color="auto" w:fill="FFFFFF"/>
        </w:rPr>
        <w:t>2</w:t>
      </w:r>
      <w:r w:rsidR="00540932" w:rsidRPr="003F0778">
        <w:rPr>
          <w:rFonts w:ascii="Times New Roman" w:eastAsia="Times New Roman" w:hAnsi="Times New Roman" w:cs="Times New Roman"/>
          <w:color w:val="002060"/>
          <w:sz w:val="28"/>
          <w:szCs w:val="28"/>
          <w:shd w:val="clear" w:color="auto" w:fill="FFFFFF"/>
        </w:rPr>
        <w:t>. Tập trung</w:t>
      </w:r>
      <w:r w:rsidR="008B1CB7" w:rsidRPr="003F0778">
        <w:rPr>
          <w:rFonts w:ascii="Times New Roman" w:eastAsia="Times New Roman" w:hAnsi="Times New Roman" w:cs="Times New Roman"/>
          <w:color w:val="002060"/>
          <w:sz w:val="28"/>
          <w:szCs w:val="28"/>
          <w:shd w:val="clear" w:color="auto" w:fill="FFFFFF"/>
        </w:rPr>
        <w:t xml:space="preserve"> </w:t>
      </w:r>
      <w:r w:rsidR="00540932" w:rsidRPr="003F0778">
        <w:rPr>
          <w:rFonts w:ascii="Times New Roman" w:eastAsia="Times New Roman" w:hAnsi="Times New Roman" w:cs="Times New Roman"/>
          <w:color w:val="002060"/>
          <w:sz w:val="28"/>
          <w:szCs w:val="28"/>
          <w:shd w:val="clear" w:color="auto" w:fill="FFFFFF"/>
        </w:rPr>
        <w:t>tháo gỡ khó khăn cho các hoạt động sản xuất, kinh doanh, có các biện pháp hỗ trợ kịp thời</w:t>
      </w:r>
      <w:r w:rsidR="00F43208" w:rsidRPr="003F0778">
        <w:rPr>
          <w:rFonts w:ascii="Times New Roman" w:eastAsia="Times New Roman" w:hAnsi="Times New Roman" w:cs="Times New Roman"/>
          <w:color w:val="002060"/>
          <w:sz w:val="28"/>
          <w:szCs w:val="28"/>
          <w:shd w:val="clear" w:color="auto" w:fill="FFFFFF"/>
        </w:rPr>
        <w:t xml:space="preserve"> doanh nghiệp và hộ kinh doanh</w:t>
      </w:r>
      <w:r w:rsidR="00AF14E5" w:rsidRPr="003F0778">
        <w:rPr>
          <w:rFonts w:ascii="Times New Roman" w:eastAsia="Times New Roman" w:hAnsi="Times New Roman" w:cs="Times New Roman"/>
          <w:color w:val="002060"/>
          <w:sz w:val="28"/>
          <w:szCs w:val="28"/>
          <w:shd w:val="clear" w:color="auto" w:fill="FFFFFF"/>
        </w:rPr>
        <w:t>;</w:t>
      </w:r>
      <w:r w:rsidR="00E00A62" w:rsidRPr="003F0778">
        <w:rPr>
          <w:rFonts w:ascii="Times New Roman" w:eastAsia="Times New Roman" w:hAnsi="Times New Roman" w:cs="Times New Roman"/>
          <w:color w:val="002060"/>
          <w:sz w:val="28"/>
          <w:szCs w:val="28"/>
          <w:shd w:val="clear" w:color="auto" w:fill="FFFFFF"/>
        </w:rPr>
        <w:t xml:space="preserve"> </w:t>
      </w:r>
      <w:r w:rsidR="004F5741" w:rsidRPr="003F0778">
        <w:rPr>
          <w:rFonts w:ascii="Times New Roman" w:eastAsia="Times New Roman" w:hAnsi="Times New Roman" w:cs="Times New Roman"/>
          <w:color w:val="002060"/>
          <w:sz w:val="28"/>
          <w:szCs w:val="28"/>
          <w:shd w:val="clear" w:color="auto" w:fill="FFFFFF"/>
        </w:rPr>
        <w:t>Tiếp tục chỉ đạo hướng dẫn nhân dân triển khai diện tích gieo trồng</w:t>
      </w:r>
      <w:r w:rsidR="00AF14E5" w:rsidRPr="003F0778">
        <w:rPr>
          <w:rFonts w:ascii="Times New Roman" w:eastAsia="Times New Roman" w:hAnsi="Times New Roman" w:cs="Times New Roman"/>
          <w:color w:val="002060"/>
          <w:sz w:val="28"/>
          <w:szCs w:val="28"/>
          <w:shd w:val="clear" w:color="auto" w:fill="FFFFFF"/>
        </w:rPr>
        <w:t>, chăn nuôi</w:t>
      </w:r>
      <w:r w:rsidR="00CB68DF" w:rsidRPr="003F0778">
        <w:rPr>
          <w:rFonts w:ascii="Times New Roman" w:eastAsia="Times New Roman" w:hAnsi="Times New Roman" w:cs="Times New Roman"/>
          <w:color w:val="002060"/>
          <w:sz w:val="28"/>
          <w:szCs w:val="28"/>
          <w:shd w:val="clear" w:color="auto" w:fill="FFFFFF"/>
        </w:rPr>
        <w:t>, chăm sóc</w:t>
      </w:r>
      <w:r w:rsidR="00AF14E5" w:rsidRPr="003F0778">
        <w:rPr>
          <w:rFonts w:ascii="Times New Roman" w:eastAsia="Times New Roman" w:hAnsi="Times New Roman" w:cs="Times New Roman"/>
          <w:color w:val="002060"/>
          <w:sz w:val="28"/>
          <w:szCs w:val="28"/>
          <w:shd w:val="clear" w:color="auto" w:fill="FFFFFF"/>
        </w:rPr>
        <w:t xml:space="preserve"> theo kế hoạch đề ra; chỉ đạo thực hiện tốt các biện pháp phòng, chống dịch bệnh</w:t>
      </w:r>
      <w:r w:rsidR="007F5621" w:rsidRPr="003F0778">
        <w:rPr>
          <w:rFonts w:ascii="Times New Roman" w:eastAsia="Times New Roman" w:hAnsi="Times New Roman" w:cs="Times New Roman"/>
          <w:color w:val="002060"/>
          <w:sz w:val="28"/>
          <w:szCs w:val="28"/>
          <w:shd w:val="clear" w:color="auto" w:fill="FFFFFF"/>
        </w:rPr>
        <w:t xml:space="preserve"> cho cây trồng, vật nuôi.</w:t>
      </w:r>
      <w:r w:rsidR="00AF14E5" w:rsidRPr="003F0778">
        <w:rPr>
          <w:rFonts w:ascii="Times New Roman" w:eastAsia="Times New Roman" w:hAnsi="Times New Roman" w:cs="Times New Roman"/>
          <w:color w:val="002060"/>
          <w:sz w:val="28"/>
          <w:szCs w:val="28"/>
          <w:shd w:val="clear" w:color="auto" w:fill="FFFFFF"/>
        </w:rPr>
        <w:t xml:space="preserve"> </w:t>
      </w:r>
      <w:r w:rsidR="007F5621" w:rsidRPr="003F0778">
        <w:rPr>
          <w:rFonts w:ascii="Times New Roman" w:eastAsia="Times New Roman" w:hAnsi="Times New Roman" w:cs="Times New Roman"/>
          <w:color w:val="002060"/>
          <w:sz w:val="28"/>
          <w:szCs w:val="28"/>
          <w:shd w:val="clear" w:color="auto" w:fill="FFFFFF"/>
        </w:rPr>
        <w:t>C</w:t>
      </w:r>
      <w:r w:rsidR="00AF14E5" w:rsidRPr="003F0778">
        <w:rPr>
          <w:rFonts w:ascii="Times New Roman" w:eastAsia="Times New Roman" w:hAnsi="Times New Roman" w:cs="Times New Roman"/>
          <w:color w:val="002060"/>
          <w:sz w:val="28"/>
          <w:szCs w:val="28"/>
          <w:shd w:val="clear" w:color="auto" w:fill="FFFFFF"/>
        </w:rPr>
        <w:t>hỉ đạo triển khai</w:t>
      </w:r>
      <w:r w:rsidR="00FC579B" w:rsidRPr="003F0778">
        <w:rPr>
          <w:rFonts w:ascii="Times New Roman" w:eastAsia="Times New Roman" w:hAnsi="Times New Roman" w:cs="Times New Roman"/>
          <w:color w:val="002060"/>
          <w:sz w:val="28"/>
          <w:szCs w:val="28"/>
          <w:shd w:val="clear" w:color="auto" w:fill="FFFFFF"/>
        </w:rPr>
        <w:t xml:space="preserve"> thực hiện</w:t>
      </w:r>
      <w:r w:rsidR="00AF14E5" w:rsidRPr="003F0778">
        <w:rPr>
          <w:rFonts w:ascii="Times New Roman" w:eastAsia="Times New Roman" w:hAnsi="Times New Roman" w:cs="Times New Roman"/>
          <w:color w:val="002060"/>
          <w:sz w:val="28"/>
          <w:szCs w:val="28"/>
          <w:shd w:val="clear" w:color="auto" w:fill="FFFFFF"/>
        </w:rPr>
        <w:t xml:space="preserve"> các chính sách hỗ trợ phát triển sản xuất nông nghiệp</w:t>
      </w:r>
      <w:r w:rsidR="00A35DC0" w:rsidRPr="003F0778">
        <w:rPr>
          <w:rFonts w:ascii="Times New Roman" w:eastAsia="Times New Roman" w:hAnsi="Times New Roman" w:cs="Times New Roman"/>
          <w:color w:val="002060"/>
          <w:sz w:val="28"/>
          <w:szCs w:val="28"/>
          <w:shd w:val="clear" w:color="auto" w:fill="FFFFFF"/>
        </w:rPr>
        <w:t xml:space="preserve">. </w:t>
      </w:r>
      <w:r w:rsidR="000A4E76" w:rsidRPr="003F0778">
        <w:rPr>
          <w:rFonts w:ascii="Times New Roman" w:eastAsia="Times New Roman" w:hAnsi="Times New Roman" w:cs="Times New Roman"/>
          <w:color w:val="002060"/>
          <w:sz w:val="28"/>
          <w:szCs w:val="28"/>
          <w:shd w:val="clear" w:color="auto" w:fill="FFFFFF"/>
        </w:rPr>
        <w:t xml:space="preserve">Chỉ đạo triển khai kế hoạch trồng chè tại xã Sùng Phài. </w:t>
      </w:r>
    </w:p>
    <w:p w:rsidR="00C64DA3" w:rsidRPr="003F0778" w:rsidRDefault="00C64DA3" w:rsidP="003F0778">
      <w:pPr>
        <w:spacing w:after="120" w:line="320" w:lineRule="exact"/>
        <w:ind w:firstLine="720"/>
        <w:jc w:val="both"/>
        <w:rPr>
          <w:rFonts w:ascii="Times New Roman" w:eastAsia="Times New Roman" w:hAnsi="Times New Roman" w:cs="Times New Roman"/>
          <w:color w:val="002060"/>
          <w:sz w:val="28"/>
          <w:szCs w:val="28"/>
          <w:shd w:val="clear" w:color="auto" w:fill="FFFFFF"/>
        </w:rPr>
      </w:pPr>
      <w:r w:rsidRPr="003F0778">
        <w:rPr>
          <w:rFonts w:ascii="Times New Roman" w:eastAsia="Times New Roman" w:hAnsi="Times New Roman" w:cs="Times New Roman"/>
          <w:color w:val="002060"/>
          <w:sz w:val="28"/>
          <w:szCs w:val="28"/>
          <w:shd w:val="clear" w:color="auto" w:fill="FFFFFF"/>
        </w:rPr>
        <w:t>3. Tiếp tục chỉ đạo các phòng ban có chuyên môn giới thiệu tới các đơn vị sản xuất kinh doanh về các chương trình xúc tiến thương mại, thương mại điện tử, đăng ký tham gia hội chợ triển lãm “Mỗi xã, phường mốt sản phẩm – Thái Nguyên 2022”. Chỉ đạo thực hiện xây dựng và ban hành phương án chuyển đổi mô hình quản lý chợ xã San Thàng.</w:t>
      </w:r>
    </w:p>
    <w:p w:rsidR="003C52A2" w:rsidRPr="003F0778" w:rsidRDefault="003F0778" w:rsidP="003F0778">
      <w:pPr>
        <w:spacing w:after="120" w:line="320" w:lineRule="exact"/>
        <w:ind w:firstLine="720"/>
        <w:jc w:val="both"/>
        <w:rPr>
          <w:rFonts w:ascii="Times New Roman" w:eastAsia="Times New Roman" w:hAnsi="Times New Roman" w:cs="Times New Roman"/>
          <w:color w:val="002060"/>
          <w:sz w:val="28"/>
          <w:szCs w:val="28"/>
          <w:shd w:val="clear" w:color="auto" w:fill="FFFFFF"/>
        </w:rPr>
      </w:pPr>
      <w:r w:rsidRPr="003F0778">
        <w:rPr>
          <w:rFonts w:ascii="Times New Roman" w:eastAsia="Times New Roman" w:hAnsi="Times New Roman" w:cs="Times New Roman"/>
          <w:color w:val="002060"/>
          <w:sz w:val="28"/>
          <w:szCs w:val="28"/>
          <w:shd w:val="clear" w:color="auto" w:fill="FFFFFF"/>
        </w:rPr>
        <w:t>4</w:t>
      </w:r>
      <w:r w:rsidR="00AE4A36" w:rsidRPr="003F0778">
        <w:rPr>
          <w:rFonts w:ascii="Times New Roman" w:eastAsia="Times New Roman" w:hAnsi="Times New Roman" w:cs="Times New Roman"/>
          <w:color w:val="002060"/>
          <w:sz w:val="28"/>
          <w:szCs w:val="28"/>
          <w:shd w:val="clear" w:color="auto" w:fill="FFFFFF"/>
        </w:rPr>
        <w:t xml:space="preserve">. </w:t>
      </w:r>
      <w:r w:rsidR="003C52A2" w:rsidRPr="003F0778">
        <w:rPr>
          <w:rFonts w:ascii="Times New Roman" w:eastAsia="Times New Roman" w:hAnsi="Times New Roman" w:cs="Times New Roman"/>
          <w:color w:val="002060"/>
          <w:sz w:val="28"/>
          <w:szCs w:val="28"/>
          <w:shd w:val="clear" w:color="auto" w:fill="FFFFFF"/>
        </w:rPr>
        <w:t>Tăng cường công tác tuần tra bảo vệ rừng, kiểm tra kiểm soát lâm sản; tuyên truyền, giáo dục pháp luật nâng cao ý thức trách nhiệm của nhân dân trong công tác quản lý, bảo vệ, phát triển rừng và chi trả dịch vụ môi trường rừng; cập nhật theo dõi diễn biến rừng và đất lâm nghiệp trên địa bàn.</w:t>
      </w:r>
    </w:p>
    <w:p w:rsidR="007F20B8" w:rsidRPr="003F0778" w:rsidRDefault="003F0778" w:rsidP="003F0778">
      <w:pPr>
        <w:spacing w:after="120" w:line="320" w:lineRule="exact"/>
        <w:ind w:firstLine="720"/>
        <w:jc w:val="both"/>
        <w:rPr>
          <w:rFonts w:ascii="Times New Roman" w:eastAsia="Times New Roman" w:hAnsi="Times New Roman" w:cs="Times New Roman"/>
          <w:color w:val="002060"/>
          <w:sz w:val="28"/>
          <w:szCs w:val="28"/>
          <w:shd w:val="clear" w:color="auto" w:fill="FFFFFF"/>
        </w:rPr>
      </w:pPr>
      <w:r w:rsidRPr="003F0778">
        <w:rPr>
          <w:rFonts w:ascii="Times New Roman" w:eastAsia="Times New Roman" w:hAnsi="Times New Roman" w:cs="Times New Roman"/>
          <w:color w:val="002060"/>
          <w:sz w:val="28"/>
          <w:szCs w:val="28"/>
          <w:shd w:val="clear" w:color="auto" w:fill="FFFFFF"/>
        </w:rPr>
        <w:t>5</w:t>
      </w:r>
      <w:r w:rsidR="007C2867" w:rsidRPr="003F0778">
        <w:rPr>
          <w:rFonts w:ascii="Times New Roman" w:eastAsia="Times New Roman" w:hAnsi="Times New Roman" w:cs="Times New Roman"/>
          <w:color w:val="002060"/>
          <w:sz w:val="28"/>
          <w:szCs w:val="28"/>
          <w:shd w:val="clear" w:color="auto" w:fill="FFFFFF"/>
        </w:rPr>
        <w:t xml:space="preserve">. </w:t>
      </w:r>
      <w:r w:rsidR="007F20B8" w:rsidRPr="003F0778">
        <w:rPr>
          <w:rFonts w:ascii="Times New Roman" w:eastAsia="Times New Roman" w:hAnsi="Times New Roman" w:cs="Times New Roman"/>
          <w:color w:val="002060"/>
          <w:sz w:val="28"/>
          <w:szCs w:val="28"/>
          <w:shd w:val="clear" w:color="auto" w:fill="FFFFFF"/>
        </w:rPr>
        <w:t>Các cơ quan đơn vị, UBND các xã phường được giao nhiệm vụ là chủ đầu tư thực hiện nghiêm các quy định của pháp luật về đầu tư công. Đẩy nhanh tiến độ giải ngân vốn đầu tư công và huy động mọi nguồn lực để phát triển hệ thống kết cấu hạ tầng. Phối hợp với các cấp, ngành liên quan trong việc đẩy nhanh tiến độ thực hiện các dự án đang triển khai trên địa bàn.</w:t>
      </w:r>
      <w:r w:rsidR="00DA3956">
        <w:rPr>
          <w:rFonts w:ascii="Times New Roman" w:eastAsia="Times New Roman" w:hAnsi="Times New Roman" w:cs="Times New Roman"/>
          <w:color w:val="002060"/>
          <w:sz w:val="28"/>
          <w:szCs w:val="28"/>
          <w:shd w:val="clear" w:color="auto" w:fill="FFFFFF"/>
        </w:rPr>
        <w:t xml:space="preserve"> </w:t>
      </w:r>
    </w:p>
    <w:p w:rsidR="00324A8A" w:rsidRPr="003F0778" w:rsidRDefault="003F0778" w:rsidP="003F0778">
      <w:pPr>
        <w:spacing w:after="120" w:line="320" w:lineRule="exact"/>
        <w:ind w:firstLine="720"/>
        <w:jc w:val="both"/>
        <w:rPr>
          <w:rFonts w:ascii="Times New Roman" w:hAnsi="Times New Roman" w:cs="Times New Roman"/>
          <w:color w:val="002060"/>
          <w:sz w:val="28"/>
          <w:szCs w:val="28"/>
        </w:rPr>
      </w:pPr>
      <w:r w:rsidRPr="003F0778">
        <w:rPr>
          <w:rFonts w:ascii="Times New Roman" w:hAnsi="Times New Roman" w:cs="Times New Roman"/>
          <w:color w:val="002060"/>
          <w:sz w:val="28"/>
          <w:szCs w:val="28"/>
        </w:rPr>
        <w:t>6</w:t>
      </w:r>
      <w:r w:rsidR="00D62E87" w:rsidRPr="003F0778">
        <w:rPr>
          <w:rFonts w:ascii="Times New Roman" w:hAnsi="Times New Roman" w:cs="Times New Roman"/>
          <w:color w:val="002060"/>
          <w:sz w:val="28"/>
          <w:szCs w:val="28"/>
        </w:rPr>
        <w:t xml:space="preserve">. </w:t>
      </w:r>
      <w:r w:rsidR="00540932" w:rsidRPr="003F0778">
        <w:rPr>
          <w:rFonts w:ascii="Times New Roman" w:hAnsi="Times New Roman" w:cs="Times New Roman"/>
          <w:color w:val="002060"/>
          <w:sz w:val="28"/>
          <w:szCs w:val="28"/>
        </w:rPr>
        <w:t>Điều hành và quản lý ngân sách chặt chẽ, hiệu quả, công khai, minh bạch, đúng quy định, thực hành tiết kiệm, chống lãng phí</w:t>
      </w:r>
      <w:r w:rsidR="00324A8A" w:rsidRPr="003F0778">
        <w:rPr>
          <w:rFonts w:ascii="Times New Roman" w:hAnsi="Times New Roman" w:cs="Times New Roman"/>
          <w:color w:val="002060"/>
          <w:sz w:val="28"/>
          <w:szCs w:val="28"/>
        </w:rPr>
        <w:t>, phòng chống tham nhũng</w:t>
      </w:r>
      <w:r w:rsidR="00540932" w:rsidRPr="003F0778">
        <w:rPr>
          <w:rFonts w:ascii="Times New Roman" w:hAnsi="Times New Roman" w:cs="Times New Roman"/>
          <w:color w:val="002060"/>
          <w:sz w:val="28"/>
          <w:szCs w:val="28"/>
        </w:rPr>
        <w:t xml:space="preserve">. </w:t>
      </w:r>
      <w:r w:rsidR="00324A8A" w:rsidRPr="003F0778">
        <w:rPr>
          <w:rFonts w:ascii="Times New Roman" w:hAnsi="Times New Roman" w:cs="Times New Roman"/>
          <w:color w:val="002060"/>
          <w:sz w:val="28"/>
          <w:szCs w:val="28"/>
        </w:rPr>
        <w:t>Huy động và sử dụng có hiệu quả các nguồn lực để t</w:t>
      </w:r>
      <w:r w:rsidR="00540932" w:rsidRPr="003F0778">
        <w:rPr>
          <w:rFonts w:ascii="Times New Roman" w:hAnsi="Times New Roman" w:cs="Times New Roman"/>
          <w:color w:val="002060"/>
          <w:sz w:val="28"/>
          <w:szCs w:val="28"/>
        </w:rPr>
        <w:t>ập trung phát triển kinh tế</w:t>
      </w:r>
      <w:r w:rsidR="00324A8A" w:rsidRPr="003F0778">
        <w:rPr>
          <w:rFonts w:ascii="Times New Roman" w:hAnsi="Times New Roman" w:cs="Times New Roman"/>
          <w:color w:val="002060"/>
          <w:sz w:val="28"/>
          <w:szCs w:val="28"/>
        </w:rPr>
        <w:t>, phòng chống dịch bệnh trên địa bàn thành phố.</w:t>
      </w:r>
      <w:r w:rsidR="000A3B41">
        <w:rPr>
          <w:rFonts w:ascii="Times New Roman" w:hAnsi="Times New Roman" w:cs="Times New Roman"/>
          <w:color w:val="002060"/>
          <w:sz w:val="28"/>
          <w:szCs w:val="28"/>
        </w:rPr>
        <w:t xml:space="preserve"> </w:t>
      </w:r>
      <w:r w:rsidR="000A3B41">
        <w:rPr>
          <w:rFonts w:ascii="Times New Roman" w:eastAsia="Times New Roman" w:hAnsi="Times New Roman" w:cs="Times New Roman"/>
          <w:color w:val="002060"/>
          <w:sz w:val="28"/>
          <w:szCs w:val="28"/>
          <w:shd w:val="clear" w:color="auto" w:fill="FFFFFF"/>
        </w:rPr>
        <w:t xml:space="preserve">Tập trung giải quyết những khó khăn </w:t>
      </w:r>
      <w:r w:rsidR="000A3B41">
        <w:rPr>
          <w:rFonts w:ascii="Times New Roman" w:eastAsia="Times New Roman" w:hAnsi="Times New Roman" w:cs="Times New Roman"/>
          <w:color w:val="002060"/>
          <w:sz w:val="28"/>
          <w:szCs w:val="28"/>
          <w:shd w:val="clear" w:color="auto" w:fill="FFFFFF"/>
        </w:rPr>
        <w:lastRenderedPageBreak/>
        <w:t>vướng mắc, đẩy nhanh tiến độ thực hiện các dự án tạo quỹ đất để đấu giá quyền sử dụng đất, tạo nguồn thu cho ngân sách thành phố theo kế hoạch đề ra.</w:t>
      </w:r>
    </w:p>
    <w:p w:rsidR="00BB0B2D" w:rsidRPr="003F0778" w:rsidRDefault="003F0778" w:rsidP="003F0778">
      <w:pPr>
        <w:spacing w:after="120" w:line="320" w:lineRule="exact"/>
        <w:ind w:firstLine="720"/>
        <w:jc w:val="both"/>
        <w:rPr>
          <w:rFonts w:ascii="Times New Roman" w:hAnsi="Times New Roman" w:cs="Times New Roman"/>
          <w:color w:val="002060"/>
          <w:sz w:val="28"/>
        </w:rPr>
      </w:pPr>
      <w:r w:rsidRPr="003F0778">
        <w:rPr>
          <w:rFonts w:ascii="Times New Roman" w:hAnsi="Times New Roman" w:cs="Times New Roman"/>
          <w:color w:val="002060"/>
          <w:sz w:val="28"/>
          <w:szCs w:val="28"/>
        </w:rPr>
        <w:t>7</w:t>
      </w:r>
      <w:r w:rsidR="00BB0B2D" w:rsidRPr="003F0778">
        <w:rPr>
          <w:rFonts w:ascii="Times New Roman" w:hAnsi="Times New Roman" w:cs="Times New Roman"/>
          <w:color w:val="002060"/>
          <w:sz w:val="28"/>
          <w:szCs w:val="28"/>
        </w:rPr>
        <w:t>. Tiếp tục tăng cường quản lý nhà nước về đất đai, tài nguyên môi trường và quản lý đô thị, kịp thời phát hiện, ngăn chặn, xử lý nghiêm các hành vi vi phạm. Thực hiện giải quyết các thủ tục hành chính trên các lĩnh vực theo quy định.</w:t>
      </w:r>
    </w:p>
    <w:p w:rsidR="000E41C6" w:rsidRPr="003F0778" w:rsidRDefault="003F0778" w:rsidP="003F0778">
      <w:pPr>
        <w:spacing w:after="120" w:line="320" w:lineRule="exact"/>
        <w:ind w:firstLine="720"/>
        <w:jc w:val="both"/>
        <w:rPr>
          <w:rFonts w:ascii="Times New Roman" w:hAnsi="Times New Roman" w:cs="Times New Roman"/>
          <w:color w:val="002060"/>
          <w:sz w:val="28"/>
        </w:rPr>
      </w:pPr>
      <w:r w:rsidRPr="003F0778">
        <w:rPr>
          <w:rFonts w:ascii="Times New Roman" w:hAnsi="Times New Roman" w:cs="Times New Roman"/>
          <w:color w:val="002060"/>
          <w:sz w:val="28"/>
          <w:szCs w:val="28"/>
        </w:rPr>
        <w:t>8</w:t>
      </w:r>
      <w:r w:rsidR="00540932" w:rsidRPr="003F0778">
        <w:rPr>
          <w:rFonts w:ascii="Times New Roman" w:hAnsi="Times New Roman" w:cs="Times New Roman"/>
          <w:color w:val="002060"/>
          <w:sz w:val="28"/>
          <w:szCs w:val="28"/>
        </w:rPr>
        <w:t>. Tăng cường kiểm tra, giám sát hiệ</w:t>
      </w:r>
      <w:r w:rsidR="00DE4109" w:rsidRPr="003F0778">
        <w:rPr>
          <w:rFonts w:ascii="Times New Roman" w:hAnsi="Times New Roman" w:cs="Times New Roman"/>
          <w:color w:val="002060"/>
          <w:sz w:val="28"/>
          <w:szCs w:val="28"/>
        </w:rPr>
        <w:t>u quả</w:t>
      </w:r>
      <w:r w:rsidR="00540932" w:rsidRPr="003F0778">
        <w:rPr>
          <w:rFonts w:ascii="Times New Roman" w:hAnsi="Times New Roman" w:cs="Times New Roman"/>
          <w:color w:val="002060"/>
          <w:sz w:val="28"/>
          <w:szCs w:val="28"/>
        </w:rPr>
        <w:t xml:space="preserve"> thực thi công vụ, thi hành pháp luật</w:t>
      </w:r>
      <w:r w:rsidR="004E6B7F" w:rsidRPr="003F0778">
        <w:rPr>
          <w:rFonts w:ascii="Times New Roman" w:hAnsi="Times New Roman" w:cs="Times New Roman"/>
          <w:color w:val="002060"/>
          <w:sz w:val="28"/>
          <w:szCs w:val="28"/>
        </w:rPr>
        <w:t>; đ</w:t>
      </w:r>
      <w:r w:rsidR="00540932" w:rsidRPr="003F0778">
        <w:rPr>
          <w:rFonts w:ascii="Times New Roman" w:hAnsi="Times New Roman" w:cs="Times New Roman"/>
          <w:color w:val="002060"/>
          <w:sz w:val="28"/>
          <w:szCs w:val="28"/>
          <w:lang w:val="nl-NL"/>
        </w:rPr>
        <w:t>ẩy mạnh công tác phòng chống tham nhũng</w:t>
      </w:r>
      <w:r w:rsidR="004E6B7F" w:rsidRPr="003F0778">
        <w:rPr>
          <w:rFonts w:ascii="Times New Roman" w:hAnsi="Times New Roman" w:cs="Times New Roman"/>
          <w:color w:val="002060"/>
          <w:sz w:val="28"/>
          <w:szCs w:val="28"/>
          <w:lang w:val="nl-NL"/>
        </w:rPr>
        <w:t xml:space="preserve"> thực hành tiết kiệm chống lãng phí; tiếp tục chỉ đạo, đôn đốc các cơ quan, đơn vị thực hiện nghiêm túc các kiến nghị, kết luận của thanh tra, kiểm tra, kiểm toán và phê duyệt quyết toán theo đúng quy định.</w:t>
      </w:r>
    </w:p>
    <w:p w:rsidR="001D0BD7" w:rsidRPr="003F0778" w:rsidRDefault="003F0778" w:rsidP="003F0778">
      <w:pPr>
        <w:spacing w:after="120" w:line="320" w:lineRule="exact"/>
        <w:ind w:firstLine="720"/>
        <w:jc w:val="both"/>
        <w:rPr>
          <w:rFonts w:ascii="Times New Roman" w:hAnsi="Times New Roman" w:cs="Times New Roman"/>
          <w:bCs/>
          <w:iCs/>
          <w:color w:val="002060"/>
          <w:spacing w:val="-2"/>
          <w:lang w:val="sv-SE"/>
        </w:rPr>
      </w:pPr>
      <w:r w:rsidRPr="003F0778">
        <w:rPr>
          <w:rFonts w:ascii="Times New Roman" w:eastAsia="Times New Roman" w:hAnsi="Times New Roman" w:cs="Times New Roman"/>
          <w:color w:val="002060"/>
          <w:spacing w:val="-2"/>
          <w:sz w:val="28"/>
          <w:szCs w:val="28"/>
          <w:shd w:val="clear" w:color="auto" w:fill="FFFFFF"/>
        </w:rPr>
        <w:t>9</w:t>
      </w:r>
      <w:r w:rsidR="00540932" w:rsidRPr="003F0778">
        <w:rPr>
          <w:rFonts w:ascii="Times New Roman" w:eastAsia="Times New Roman" w:hAnsi="Times New Roman" w:cs="Times New Roman"/>
          <w:color w:val="002060"/>
          <w:spacing w:val="-2"/>
          <w:sz w:val="28"/>
          <w:szCs w:val="28"/>
          <w:shd w:val="clear" w:color="auto" w:fill="FFFFFF"/>
        </w:rPr>
        <w:t xml:space="preserve">. </w:t>
      </w:r>
      <w:r w:rsidR="00E11EDD" w:rsidRPr="003F0778">
        <w:rPr>
          <w:rFonts w:ascii="Times New Roman" w:hAnsi="Times New Roman" w:cs="Times New Roman"/>
          <w:bCs/>
          <w:iCs/>
          <w:color w:val="002060"/>
          <w:spacing w:val="-2"/>
          <w:sz w:val="28"/>
          <w:szCs w:val="28"/>
          <w:lang w:val="nl-NL"/>
        </w:rPr>
        <w:t xml:space="preserve">Chỉ đạo </w:t>
      </w:r>
      <w:r w:rsidR="00E11EDD" w:rsidRPr="003F0778">
        <w:rPr>
          <w:rFonts w:ascii="Times New Roman" w:hAnsi="Times New Roman" w:cs="Times New Roman"/>
          <w:bCs/>
          <w:iCs/>
          <w:color w:val="002060"/>
          <w:spacing w:val="-2"/>
          <w:sz w:val="28"/>
          <w:szCs w:val="28"/>
          <w:lang w:val="sv-SE"/>
        </w:rPr>
        <w:t>thực hiện nghiêm túc c</w:t>
      </w:r>
      <w:r w:rsidR="002D429B" w:rsidRPr="003F0778">
        <w:rPr>
          <w:rFonts w:ascii="Times New Roman" w:hAnsi="Times New Roman" w:cs="Times New Roman"/>
          <w:bCs/>
          <w:iCs/>
          <w:color w:val="002060"/>
          <w:spacing w:val="-2"/>
          <w:sz w:val="28"/>
          <w:szCs w:val="28"/>
          <w:lang w:val="sv-SE"/>
        </w:rPr>
        <w:t xml:space="preserve">ông tác tổ chức họp xét, đề nghị cấp có thẩm quyền đánh giá xếp loại tập thể lãnh đạo, viên chức quản lý. Tổng hợp xét thi đua, báo cáo thi đua của toàn ngành giáo dục năm 2021-2022 trình Hội đồng thi đua khen thưởng các cấp. Công nhận kết quả bồi dưỡng thường xuyên cho CBQL, GV năm 2021-2022. Thực hiện chuẩn bị tốt điều kiện thực hiện phương án di dời trường tiểu học Đoàn Kết, đẩy nhanh tiến độ các công trình đang thi công. </w:t>
      </w:r>
      <w:r w:rsidR="003A0ABA" w:rsidRPr="003F0778">
        <w:rPr>
          <w:rFonts w:ascii="Times New Roman" w:hAnsi="Times New Roman" w:cs="Times New Roman"/>
          <w:bCs/>
          <w:iCs/>
          <w:color w:val="002060"/>
          <w:spacing w:val="-2"/>
          <w:sz w:val="28"/>
          <w:szCs w:val="28"/>
          <w:lang w:val="sv-SE"/>
        </w:rPr>
        <w:t>Chỉ đạo, t</w:t>
      </w:r>
      <w:r w:rsidR="002D429B" w:rsidRPr="003F0778">
        <w:rPr>
          <w:rFonts w:ascii="Times New Roman" w:hAnsi="Times New Roman" w:cs="Times New Roman"/>
          <w:bCs/>
          <w:iCs/>
          <w:color w:val="002060"/>
          <w:spacing w:val="-2"/>
          <w:sz w:val="28"/>
          <w:szCs w:val="28"/>
          <w:lang w:val="sv-SE"/>
        </w:rPr>
        <w:t>riển khai</w:t>
      </w:r>
      <w:r w:rsidR="003A0ABA" w:rsidRPr="003F0778">
        <w:rPr>
          <w:rFonts w:ascii="Times New Roman" w:hAnsi="Times New Roman" w:cs="Times New Roman"/>
          <w:bCs/>
          <w:iCs/>
          <w:color w:val="002060"/>
          <w:spacing w:val="-2"/>
          <w:sz w:val="28"/>
          <w:szCs w:val="28"/>
          <w:lang w:val="sv-SE"/>
        </w:rPr>
        <w:t xml:space="preserve"> thực hiện nghiêm kế hoạch thực hiện công tác tuyển sinh năm họ</w:t>
      </w:r>
      <w:r w:rsidR="007A795A" w:rsidRPr="003F0778">
        <w:rPr>
          <w:rFonts w:ascii="Times New Roman" w:hAnsi="Times New Roman" w:cs="Times New Roman"/>
          <w:bCs/>
          <w:iCs/>
          <w:color w:val="002060"/>
          <w:spacing w:val="-2"/>
          <w:sz w:val="28"/>
          <w:szCs w:val="28"/>
          <w:lang w:val="sv-SE"/>
        </w:rPr>
        <w:t>c 2022-2023, phối hợp thực hiện công tác chuẩn bị, tổ chức kỳ thi tốt nghiệp THPT năm 2022.</w:t>
      </w:r>
    </w:p>
    <w:p w:rsidR="001D0BD7" w:rsidRPr="003F0778" w:rsidRDefault="003F0778" w:rsidP="003F0778">
      <w:pPr>
        <w:spacing w:after="120" w:line="320" w:lineRule="exact"/>
        <w:ind w:firstLine="720"/>
        <w:jc w:val="both"/>
        <w:rPr>
          <w:rFonts w:ascii="Times New Roman" w:eastAsia="Times New Roman" w:hAnsi="Times New Roman" w:cs="Times New Roman"/>
          <w:color w:val="002060"/>
          <w:spacing w:val="-2"/>
          <w:sz w:val="28"/>
          <w:szCs w:val="28"/>
          <w:shd w:val="clear" w:color="auto" w:fill="FFFFFF"/>
        </w:rPr>
      </w:pPr>
      <w:r w:rsidRPr="003F0778">
        <w:rPr>
          <w:rFonts w:ascii="Times New Roman" w:eastAsia="Times New Roman" w:hAnsi="Times New Roman" w:cs="Times New Roman"/>
          <w:color w:val="002060"/>
          <w:spacing w:val="-2"/>
          <w:sz w:val="28"/>
          <w:szCs w:val="28"/>
          <w:shd w:val="clear" w:color="auto" w:fill="FFFFFF"/>
        </w:rPr>
        <w:t>10</w:t>
      </w:r>
      <w:r w:rsidR="001D0BD7" w:rsidRPr="003F0778">
        <w:rPr>
          <w:rFonts w:ascii="Times New Roman" w:eastAsia="Times New Roman" w:hAnsi="Times New Roman" w:cs="Times New Roman"/>
          <w:color w:val="002060"/>
          <w:spacing w:val="-2"/>
          <w:sz w:val="28"/>
          <w:szCs w:val="28"/>
          <w:shd w:val="clear" w:color="auto" w:fill="FFFFFF"/>
        </w:rPr>
        <w:t xml:space="preserve">. </w:t>
      </w:r>
      <w:r w:rsidR="004E6B7F" w:rsidRPr="003F0778">
        <w:rPr>
          <w:rFonts w:ascii="Times New Roman" w:eastAsia="Times New Roman" w:hAnsi="Times New Roman" w:cs="Times New Roman"/>
          <w:color w:val="002060"/>
          <w:spacing w:val="-2"/>
          <w:sz w:val="28"/>
          <w:szCs w:val="28"/>
          <w:shd w:val="clear" w:color="auto" w:fill="FFFFFF"/>
        </w:rPr>
        <w:t xml:space="preserve">Tiếp tục </w:t>
      </w:r>
      <w:r w:rsidR="00540932" w:rsidRPr="003F0778">
        <w:rPr>
          <w:rFonts w:ascii="Times New Roman" w:eastAsia="Times New Roman" w:hAnsi="Times New Roman" w:cs="Times New Roman"/>
          <w:color w:val="002060"/>
          <w:spacing w:val="-2"/>
          <w:sz w:val="28"/>
          <w:szCs w:val="28"/>
          <w:shd w:val="clear" w:color="auto" w:fill="FFFFFF"/>
        </w:rPr>
        <w:t>thực hiện tốt các chính sách đối với người có công</w:t>
      </w:r>
      <w:r w:rsidR="005A3D1D" w:rsidRPr="003F0778">
        <w:rPr>
          <w:rFonts w:ascii="Times New Roman" w:eastAsia="Times New Roman" w:hAnsi="Times New Roman" w:cs="Times New Roman"/>
          <w:color w:val="002060"/>
          <w:spacing w:val="-2"/>
          <w:sz w:val="28"/>
          <w:szCs w:val="28"/>
          <w:shd w:val="clear" w:color="auto" w:fill="FFFFFF"/>
        </w:rPr>
        <w:t>, bảo trợ xã hội, trẻ em</w:t>
      </w:r>
      <w:r w:rsidR="00540932" w:rsidRPr="003F0778">
        <w:rPr>
          <w:rFonts w:ascii="Times New Roman" w:eastAsia="Times New Roman" w:hAnsi="Times New Roman" w:cs="Times New Roman"/>
          <w:color w:val="002060"/>
          <w:spacing w:val="-2"/>
          <w:sz w:val="28"/>
          <w:szCs w:val="28"/>
          <w:shd w:val="clear" w:color="auto" w:fill="FFFFFF"/>
        </w:rPr>
        <w:t>; chú trọng công tác giảm nghèo và tạo việc làm</w:t>
      </w:r>
      <w:r w:rsidR="004E6B7F" w:rsidRPr="003F0778">
        <w:rPr>
          <w:rFonts w:ascii="Times New Roman" w:eastAsia="Times New Roman" w:hAnsi="Times New Roman" w:cs="Times New Roman"/>
          <w:color w:val="002060"/>
          <w:spacing w:val="-2"/>
          <w:sz w:val="28"/>
          <w:szCs w:val="28"/>
          <w:shd w:val="clear" w:color="auto" w:fill="FFFFFF"/>
        </w:rPr>
        <w:t>, các chính sách dân tộc, quan tâm, chăm lo đến đời sống tinh</w:t>
      </w:r>
      <w:r w:rsidR="00324A8A" w:rsidRPr="003F0778">
        <w:rPr>
          <w:rFonts w:ascii="Times New Roman" w:eastAsia="Times New Roman" w:hAnsi="Times New Roman" w:cs="Times New Roman"/>
          <w:color w:val="002060"/>
          <w:spacing w:val="-2"/>
          <w:sz w:val="28"/>
          <w:szCs w:val="28"/>
          <w:shd w:val="clear" w:color="auto" w:fill="FFFFFF"/>
        </w:rPr>
        <w:t xml:space="preserve"> th</w:t>
      </w:r>
      <w:r w:rsidR="004E6B7F" w:rsidRPr="003F0778">
        <w:rPr>
          <w:rFonts w:ascii="Times New Roman" w:eastAsia="Times New Roman" w:hAnsi="Times New Roman" w:cs="Times New Roman"/>
          <w:color w:val="002060"/>
          <w:spacing w:val="-2"/>
          <w:sz w:val="28"/>
          <w:szCs w:val="28"/>
          <w:shd w:val="clear" w:color="auto" w:fill="FFFFFF"/>
        </w:rPr>
        <w:t>ần của người dân; thực hiện đầy đủ chính sách đối với các hộ dân là người đồng bào dân tộc thiểu số</w:t>
      </w:r>
      <w:r w:rsidR="00540932" w:rsidRPr="003F0778">
        <w:rPr>
          <w:rFonts w:ascii="Times New Roman" w:eastAsia="Times New Roman" w:hAnsi="Times New Roman" w:cs="Times New Roman"/>
          <w:color w:val="002060"/>
          <w:spacing w:val="-2"/>
          <w:sz w:val="28"/>
          <w:szCs w:val="28"/>
          <w:shd w:val="clear" w:color="auto" w:fill="FFFFFF"/>
        </w:rPr>
        <w:t xml:space="preserve">. </w:t>
      </w:r>
      <w:r w:rsidR="001D0BD7" w:rsidRPr="003F0778">
        <w:rPr>
          <w:rFonts w:ascii="Times New Roman" w:eastAsia="Times New Roman" w:hAnsi="Times New Roman" w:cs="Times New Roman"/>
          <w:color w:val="002060"/>
          <w:spacing w:val="-2"/>
          <w:sz w:val="28"/>
          <w:szCs w:val="28"/>
          <w:shd w:val="clear" w:color="auto" w:fill="FFFFFF"/>
        </w:rPr>
        <w:t>Chỉ đạo thực hiện rà soát hộ nghèo, hộ cận nghèo</w:t>
      </w:r>
      <w:r w:rsidR="002D429B" w:rsidRPr="003F0778">
        <w:rPr>
          <w:rFonts w:ascii="Times New Roman" w:eastAsia="Times New Roman" w:hAnsi="Times New Roman" w:cs="Times New Roman"/>
          <w:color w:val="002060"/>
          <w:spacing w:val="-2"/>
          <w:sz w:val="28"/>
          <w:szCs w:val="28"/>
          <w:shd w:val="clear" w:color="auto" w:fill="FFFFFF"/>
        </w:rPr>
        <w:t xml:space="preserve"> phát sinh năm 2022; phối hợp chiêu sinh, mở 03 lớp đào tạo nghề cho 90 lao động, rà soát công tác đào tạo nghề trên địa bàn.</w:t>
      </w:r>
    </w:p>
    <w:p w:rsidR="000E41C6" w:rsidRPr="003F0778" w:rsidRDefault="002D429B" w:rsidP="003F0778">
      <w:pPr>
        <w:spacing w:after="120" w:line="320" w:lineRule="exact"/>
        <w:ind w:firstLine="720"/>
        <w:jc w:val="both"/>
        <w:rPr>
          <w:rFonts w:ascii="Times New Roman" w:eastAsia="Times New Roman" w:hAnsi="Times New Roman" w:cs="Times New Roman"/>
          <w:color w:val="002060"/>
          <w:spacing w:val="-2"/>
          <w:sz w:val="28"/>
          <w:szCs w:val="28"/>
          <w:shd w:val="clear" w:color="auto" w:fill="FFFFFF"/>
        </w:rPr>
      </w:pPr>
      <w:r w:rsidRPr="003F0778">
        <w:rPr>
          <w:rFonts w:ascii="Times New Roman" w:eastAsia="Times New Roman" w:hAnsi="Times New Roman" w:cs="Times New Roman"/>
          <w:color w:val="002060"/>
          <w:spacing w:val="-2"/>
          <w:sz w:val="28"/>
          <w:szCs w:val="28"/>
          <w:shd w:val="clear" w:color="auto" w:fill="FFFFFF"/>
        </w:rPr>
        <w:t>1</w:t>
      </w:r>
      <w:r w:rsidR="003F0778" w:rsidRPr="003F0778">
        <w:rPr>
          <w:rFonts w:ascii="Times New Roman" w:eastAsia="Times New Roman" w:hAnsi="Times New Roman" w:cs="Times New Roman"/>
          <w:color w:val="002060"/>
          <w:spacing w:val="-2"/>
          <w:sz w:val="28"/>
          <w:szCs w:val="28"/>
          <w:shd w:val="clear" w:color="auto" w:fill="FFFFFF"/>
        </w:rPr>
        <w:t>1</w:t>
      </w:r>
      <w:r w:rsidRPr="003F0778">
        <w:rPr>
          <w:rFonts w:ascii="Times New Roman" w:eastAsia="Times New Roman" w:hAnsi="Times New Roman" w:cs="Times New Roman"/>
          <w:color w:val="002060"/>
          <w:spacing w:val="-2"/>
          <w:sz w:val="28"/>
          <w:szCs w:val="28"/>
          <w:shd w:val="clear" w:color="auto" w:fill="FFFFFF"/>
        </w:rPr>
        <w:t xml:space="preserve">. </w:t>
      </w:r>
      <w:r w:rsidR="00540932" w:rsidRPr="003F0778">
        <w:rPr>
          <w:rFonts w:ascii="Times New Roman" w:eastAsia="Times New Roman" w:hAnsi="Times New Roman" w:cs="Times New Roman"/>
          <w:color w:val="002060"/>
          <w:spacing w:val="-2"/>
          <w:sz w:val="28"/>
          <w:szCs w:val="28"/>
          <w:shd w:val="clear" w:color="auto" w:fill="FFFFFF"/>
        </w:rPr>
        <w:t xml:space="preserve">Tăng cường công tác thông tin tuyên truyền về những chủ trương </w:t>
      </w:r>
      <w:r w:rsidR="000520EC" w:rsidRPr="003F0778">
        <w:rPr>
          <w:rFonts w:ascii="Times New Roman" w:eastAsia="Times New Roman" w:hAnsi="Times New Roman" w:cs="Times New Roman"/>
          <w:color w:val="002060"/>
          <w:spacing w:val="-2"/>
          <w:sz w:val="28"/>
          <w:szCs w:val="28"/>
          <w:shd w:val="clear" w:color="auto" w:fill="FFFFFF"/>
        </w:rPr>
        <w:t xml:space="preserve">của Đảng, </w:t>
      </w:r>
      <w:r w:rsidR="00BB0B2D" w:rsidRPr="003F0778">
        <w:rPr>
          <w:rFonts w:ascii="Times New Roman" w:eastAsia="Times New Roman" w:hAnsi="Times New Roman" w:cs="Times New Roman"/>
          <w:color w:val="002060"/>
          <w:spacing w:val="-2"/>
          <w:sz w:val="28"/>
          <w:szCs w:val="28"/>
          <w:shd w:val="clear" w:color="auto" w:fill="FFFFFF"/>
        </w:rPr>
        <w:t xml:space="preserve">chính sách pháp luật của </w:t>
      </w:r>
      <w:r w:rsidR="000520EC" w:rsidRPr="003F0778">
        <w:rPr>
          <w:rFonts w:ascii="Times New Roman" w:eastAsia="Times New Roman" w:hAnsi="Times New Roman" w:cs="Times New Roman"/>
          <w:color w:val="002060"/>
          <w:spacing w:val="-2"/>
          <w:sz w:val="28"/>
          <w:szCs w:val="28"/>
          <w:shd w:val="clear" w:color="auto" w:fill="FFFFFF"/>
        </w:rPr>
        <w:t>nhà nước</w:t>
      </w:r>
      <w:r w:rsidR="00BB0B2D" w:rsidRPr="003F0778">
        <w:rPr>
          <w:rFonts w:ascii="Times New Roman" w:eastAsia="Times New Roman" w:hAnsi="Times New Roman" w:cs="Times New Roman"/>
          <w:color w:val="002060"/>
          <w:spacing w:val="-2"/>
          <w:sz w:val="28"/>
          <w:szCs w:val="28"/>
          <w:shd w:val="clear" w:color="auto" w:fill="FFFFFF"/>
        </w:rPr>
        <w:t xml:space="preserve"> tới toàn thể nhân dân nhằm l</w:t>
      </w:r>
      <w:r w:rsidR="00540932" w:rsidRPr="003F0778">
        <w:rPr>
          <w:rFonts w:ascii="Times New Roman" w:eastAsia="Times New Roman" w:hAnsi="Times New Roman" w:cs="Times New Roman"/>
          <w:color w:val="002060"/>
          <w:spacing w:val="-2"/>
          <w:sz w:val="28"/>
          <w:szCs w:val="28"/>
          <w:shd w:val="clear" w:color="auto" w:fill="FFFFFF"/>
        </w:rPr>
        <w:t>an tỏa truyền thống quý báu tốt đẹp, tạo sự đồng thuận, ủng hộ từ Nhân dân.</w:t>
      </w:r>
      <w:r w:rsidR="00F65899" w:rsidRPr="003F0778">
        <w:rPr>
          <w:rFonts w:ascii="Times New Roman" w:eastAsia="Times New Roman" w:hAnsi="Times New Roman" w:cs="Times New Roman"/>
          <w:color w:val="002060"/>
          <w:spacing w:val="-2"/>
          <w:sz w:val="28"/>
          <w:szCs w:val="28"/>
          <w:shd w:val="clear" w:color="auto" w:fill="FFFFFF"/>
        </w:rPr>
        <w:t xml:space="preserve"> Tiếp tục hướng dẫn tham gia phong trào văn hóa văn nghệ, thể thao nhưng vẫn đảm bảo công tác phòng chống dịch bệnh Covid-19 với một số hoạt động như: Tổ chức các hoạt động văn hóa, văn nghệ tại Chợ Đêm San Thàng, Giải cầu lông Thành phố mở rộng năm 2022, Đại hội TDTT tỉnh và các giải thi đấu, hội thi, hội diễn …</w:t>
      </w:r>
    </w:p>
    <w:p w:rsidR="00324A8A" w:rsidRPr="003F0778" w:rsidRDefault="00F65899" w:rsidP="003F0778">
      <w:pPr>
        <w:spacing w:after="120" w:line="320" w:lineRule="exact"/>
        <w:ind w:firstLine="720"/>
        <w:jc w:val="both"/>
        <w:rPr>
          <w:rFonts w:ascii="Times New Roman" w:eastAsia="Times New Roman" w:hAnsi="Times New Roman" w:cs="Times New Roman"/>
          <w:color w:val="002060"/>
          <w:sz w:val="28"/>
          <w:szCs w:val="28"/>
          <w:shd w:val="clear" w:color="auto" w:fill="FFFFFF"/>
        </w:rPr>
      </w:pPr>
      <w:r w:rsidRPr="003F0778">
        <w:rPr>
          <w:rFonts w:ascii="Times New Roman" w:eastAsia="Times New Roman" w:hAnsi="Times New Roman" w:cs="Times New Roman"/>
          <w:color w:val="002060"/>
          <w:sz w:val="28"/>
          <w:szCs w:val="28"/>
          <w:shd w:val="clear" w:color="auto" w:fill="FFFFFF"/>
        </w:rPr>
        <w:t>1</w:t>
      </w:r>
      <w:r w:rsidR="003F0778" w:rsidRPr="003F0778">
        <w:rPr>
          <w:rFonts w:ascii="Times New Roman" w:eastAsia="Times New Roman" w:hAnsi="Times New Roman" w:cs="Times New Roman"/>
          <w:color w:val="002060"/>
          <w:sz w:val="28"/>
          <w:szCs w:val="28"/>
          <w:shd w:val="clear" w:color="auto" w:fill="FFFFFF"/>
        </w:rPr>
        <w:t>2</w:t>
      </w:r>
      <w:r w:rsidR="00324A8A" w:rsidRPr="003F0778">
        <w:rPr>
          <w:rFonts w:ascii="Times New Roman" w:eastAsia="Times New Roman" w:hAnsi="Times New Roman" w:cs="Times New Roman"/>
          <w:color w:val="002060"/>
          <w:sz w:val="28"/>
          <w:szCs w:val="28"/>
          <w:shd w:val="clear" w:color="auto" w:fill="FFFFFF"/>
        </w:rPr>
        <w:t xml:space="preserve">. </w:t>
      </w:r>
      <w:r w:rsidR="00C448BF" w:rsidRPr="003F0778">
        <w:rPr>
          <w:rFonts w:ascii="Times New Roman" w:eastAsia="Times New Roman" w:hAnsi="Times New Roman" w:cs="Times New Roman"/>
          <w:color w:val="002060"/>
          <w:sz w:val="28"/>
          <w:szCs w:val="28"/>
          <w:shd w:val="clear" w:color="auto" w:fill="FFFFFF"/>
        </w:rPr>
        <w:t xml:space="preserve">Triển khai thực hiện các cuộc </w:t>
      </w:r>
      <w:r w:rsidR="002C7F93" w:rsidRPr="003F0778">
        <w:rPr>
          <w:rFonts w:ascii="Times New Roman" w:eastAsia="Times New Roman" w:hAnsi="Times New Roman" w:cs="Times New Roman"/>
          <w:color w:val="002060"/>
          <w:sz w:val="28"/>
          <w:szCs w:val="28"/>
          <w:shd w:val="clear" w:color="auto" w:fill="FFFFFF"/>
        </w:rPr>
        <w:t>thanh tra đ</w:t>
      </w:r>
      <w:r w:rsidR="00AB5440" w:rsidRPr="003F0778">
        <w:rPr>
          <w:rFonts w:ascii="Times New Roman" w:eastAsia="Times New Roman" w:hAnsi="Times New Roman" w:cs="Times New Roman"/>
          <w:color w:val="002060"/>
          <w:sz w:val="28"/>
          <w:szCs w:val="28"/>
          <w:shd w:val="clear" w:color="auto" w:fill="FFFFFF"/>
        </w:rPr>
        <w:t xml:space="preserve">ã được phê duyệt theo kế hoạch và các cuộc thanh tra đột xuất theo quy định. Đôn đốc, theo dõi việc thực hiện kết luận thanh tra, quyết định xử lý, kiến nghị sau thanh tra. </w:t>
      </w:r>
      <w:r w:rsidR="002C7F93" w:rsidRPr="003F0778">
        <w:rPr>
          <w:rFonts w:ascii="Times New Roman" w:eastAsia="Times New Roman" w:hAnsi="Times New Roman" w:cs="Times New Roman"/>
          <w:color w:val="002060"/>
          <w:sz w:val="28"/>
          <w:szCs w:val="28"/>
          <w:shd w:val="clear" w:color="auto" w:fill="FFFFFF"/>
        </w:rPr>
        <w:t>Tăng cường chỉ đạo, thực hiện công tác tiếp công dân, giải quyết đơn thư, khiếu nại, kiến nghị, phản ánh của công dân kịp thờ</w:t>
      </w:r>
      <w:r w:rsidR="001B6A80" w:rsidRPr="003F0778">
        <w:rPr>
          <w:rFonts w:ascii="Times New Roman" w:eastAsia="Times New Roman" w:hAnsi="Times New Roman" w:cs="Times New Roman"/>
          <w:color w:val="002060"/>
          <w:sz w:val="28"/>
          <w:szCs w:val="28"/>
          <w:shd w:val="clear" w:color="auto" w:fill="FFFFFF"/>
        </w:rPr>
        <w:t>i, đúng quy định của pháp luật.</w:t>
      </w:r>
      <w:r w:rsidR="00E11EDD" w:rsidRPr="003F0778">
        <w:rPr>
          <w:rFonts w:ascii="Times New Roman" w:eastAsia="Times New Roman" w:hAnsi="Times New Roman" w:cs="Times New Roman"/>
          <w:color w:val="002060"/>
          <w:sz w:val="28"/>
          <w:szCs w:val="28"/>
          <w:shd w:val="clear" w:color="auto" w:fill="FFFFFF"/>
        </w:rPr>
        <w:t xml:space="preserve"> </w:t>
      </w:r>
      <w:r w:rsidR="00AB5440" w:rsidRPr="003F0778">
        <w:rPr>
          <w:rFonts w:ascii="Times New Roman" w:eastAsia="Times New Roman" w:hAnsi="Times New Roman" w:cs="Times New Roman"/>
          <w:color w:val="002060"/>
          <w:sz w:val="28"/>
          <w:szCs w:val="28"/>
          <w:shd w:val="clear" w:color="auto" w:fill="FFFFFF"/>
        </w:rPr>
        <w:t>Chỉ đạo hoàn thiện</w:t>
      </w:r>
      <w:r w:rsidR="00E11EDD" w:rsidRPr="003F0778">
        <w:rPr>
          <w:rFonts w:ascii="Times New Roman" w:eastAsia="Times New Roman" w:hAnsi="Times New Roman" w:cs="Times New Roman"/>
          <w:color w:val="002060"/>
          <w:sz w:val="28"/>
          <w:szCs w:val="28"/>
          <w:shd w:val="clear" w:color="auto" w:fill="FFFFFF"/>
        </w:rPr>
        <w:t xml:space="preserve"> công tác rà soát, xử lý sai phạm trong tuyển dụng và trong công tác cán bộ</w:t>
      </w:r>
      <w:r w:rsidR="00AB5440" w:rsidRPr="003F0778">
        <w:rPr>
          <w:rFonts w:ascii="Times New Roman" w:eastAsia="Times New Roman" w:hAnsi="Times New Roman" w:cs="Times New Roman"/>
          <w:color w:val="002060"/>
          <w:sz w:val="28"/>
          <w:szCs w:val="28"/>
          <w:shd w:val="clear" w:color="auto" w:fill="FFFFFF"/>
        </w:rPr>
        <w:t xml:space="preserve"> theo Kết luận số 71-KL/TW ngày 24/3/2020 của Ban Bí thư</w:t>
      </w:r>
      <w:r w:rsidR="00E11EDD" w:rsidRPr="003F0778">
        <w:rPr>
          <w:rFonts w:ascii="Times New Roman" w:eastAsia="Times New Roman" w:hAnsi="Times New Roman" w:cs="Times New Roman"/>
          <w:color w:val="002060"/>
          <w:sz w:val="28"/>
          <w:szCs w:val="28"/>
          <w:shd w:val="clear" w:color="auto" w:fill="FFFFFF"/>
        </w:rPr>
        <w:t>;</w:t>
      </w:r>
      <w:r w:rsidR="00AA686C" w:rsidRPr="003F0778">
        <w:rPr>
          <w:rFonts w:ascii="Times New Roman" w:eastAsia="Times New Roman" w:hAnsi="Times New Roman" w:cs="Times New Roman"/>
          <w:color w:val="002060"/>
          <w:sz w:val="28"/>
          <w:szCs w:val="28"/>
          <w:shd w:val="clear" w:color="auto" w:fill="FFFFFF"/>
        </w:rPr>
        <w:t xml:space="preserve"> Chỉ đạo làm tốt</w:t>
      </w:r>
      <w:r w:rsidR="00E11EDD" w:rsidRPr="003F0778">
        <w:rPr>
          <w:rFonts w:ascii="Times New Roman" w:eastAsia="Times New Roman" w:hAnsi="Times New Roman" w:cs="Times New Roman"/>
          <w:color w:val="002060"/>
          <w:sz w:val="28"/>
          <w:szCs w:val="28"/>
          <w:shd w:val="clear" w:color="auto" w:fill="FFFFFF"/>
        </w:rPr>
        <w:t xml:space="preserve"> công tác tác xét nâng bậc lương đợt I năm 2022</w:t>
      </w:r>
      <w:r w:rsidR="00552188" w:rsidRPr="003F0778">
        <w:rPr>
          <w:rFonts w:ascii="Times New Roman" w:eastAsia="Times New Roman" w:hAnsi="Times New Roman" w:cs="Times New Roman"/>
          <w:color w:val="002060"/>
          <w:sz w:val="28"/>
          <w:szCs w:val="28"/>
          <w:shd w:val="clear" w:color="auto" w:fill="FFFFFF"/>
        </w:rPr>
        <w:t>. Chỉ đạo tham mưu xây dựng kế hoạch thực hiện công tác tuyển dụng công chức chỉ huy trưởng quân sự các xã, phường; mở các lớp bồi dưỡng theo kế hoạch đề ra.</w:t>
      </w:r>
    </w:p>
    <w:p w:rsidR="00540932" w:rsidRPr="003F0778" w:rsidRDefault="002C7F93" w:rsidP="003F0778">
      <w:pPr>
        <w:spacing w:after="120" w:line="320" w:lineRule="exact"/>
        <w:ind w:firstLine="720"/>
        <w:jc w:val="both"/>
        <w:rPr>
          <w:rFonts w:ascii="Times New Roman" w:eastAsia="Times New Roman" w:hAnsi="Times New Roman" w:cs="Times New Roman"/>
          <w:color w:val="002060"/>
          <w:sz w:val="28"/>
          <w:szCs w:val="28"/>
          <w:shd w:val="clear" w:color="auto" w:fill="FFFFFF"/>
        </w:rPr>
      </w:pPr>
      <w:r w:rsidRPr="003F0778">
        <w:rPr>
          <w:rFonts w:ascii="Times New Roman" w:eastAsia="Times New Roman" w:hAnsi="Times New Roman" w:cs="Times New Roman"/>
          <w:color w:val="002060"/>
          <w:sz w:val="28"/>
          <w:szCs w:val="28"/>
          <w:shd w:val="clear" w:color="auto" w:fill="FFFFFF"/>
        </w:rPr>
        <w:lastRenderedPageBreak/>
        <w:t>1</w:t>
      </w:r>
      <w:r w:rsidR="003F0778" w:rsidRPr="003F0778">
        <w:rPr>
          <w:rFonts w:ascii="Times New Roman" w:eastAsia="Times New Roman" w:hAnsi="Times New Roman" w:cs="Times New Roman"/>
          <w:color w:val="002060"/>
          <w:sz w:val="28"/>
          <w:szCs w:val="28"/>
          <w:shd w:val="clear" w:color="auto" w:fill="FFFFFF"/>
        </w:rPr>
        <w:t>3</w:t>
      </w:r>
      <w:r w:rsidRPr="003F0778">
        <w:rPr>
          <w:rFonts w:ascii="Times New Roman" w:eastAsia="Times New Roman" w:hAnsi="Times New Roman" w:cs="Times New Roman"/>
          <w:color w:val="002060"/>
          <w:sz w:val="28"/>
          <w:szCs w:val="28"/>
          <w:shd w:val="clear" w:color="auto" w:fill="FFFFFF"/>
        </w:rPr>
        <w:t>.</w:t>
      </w:r>
      <w:r w:rsidR="00540932" w:rsidRPr="003F0778">
        <w:rPr>
          <w:rFonts w:ascii="Times New Roman" w:eastAsia="Times New Roman" w:hAnsi="Times New Roman" w:cs="Times New Roman"/>
          <w:color w:val="002060"/>
          <w:sz w:val="28"/>
          <w:szCs w:val="28"/>
          <w:shd w:val="clear" w:color="auto" w:fill="FFFFFF"/>
        </w:rPr>
        <w:t xml:space="preserve"> </w:t>
      </w:r>
      <w:r w:rsidR="003A2F70" w:rsidRPr="003F0778">
        <w:rPr>
          <w:rFonts w:ascii="Times New Roman" w:eastAsia="Times New Roman" w:hAnsi="Times New Roman" w:cs="Times New Roman"/>
          <w:color w:val="002060"/>
          <w:sz w:val="28"/>
          <w:szCs w:val="28"/>
          <w:shd w:val="clear" w:color="auto" w:fill="FFFFFF"/>
        </w:rPr>
        <w:t xml:space="preserve">Duy trì nghiêm chế độ trực sẵn sàng chiến đấu, tổ chức tuần tra canh gác đảm bảo an toàn đơn vị; </w:t>
      </w:r>
      <w:r w:rsidR="00D63FD2" w:rsidRPr="003F0778">
        <w:rPr>
          <w:rFonts w:ascii="Times New Roman" w:eastAsia="Times New Roman" w:hAnsi="Times New Roman" w:cs="Times New Roman"/>
          <w:color w:val="002060"/>
          <w:sz w:val="28"/>
          <w:szCs w:val="28"/>
          <w:shd w:val="clear" w:color="auto" w:fill="FFFFFF"/>
        </w:rPr>
        <w:t>Ban Chỉ huy quân sự thành phố chủ trì phối hợp với các cơ quan, đơn vị, UBND các xã</w:t>
      </w:r>
      <w:r w:rsidR="00A357E1" w:rsidRPr="003F0778">
        <w:rPr>
          <w:rFonts w:ascii="Times New Roman" w:eastAsia="Times New Roman" w:hAnsi="Times New Roman" w:cs="Times New Roman"/>
          <w:color w:val="002060"/>
          <w:sz w:val="28"/>
          <w:szCs w:val="28"/>
          <w:shd w:val="clear" w:color="auto" w:fill="FFFFFF"/>
        </w:rPr>
        <w:t>,</w:t>
      </w:r>
      <w:r w:rsidR="00D63FD2" w:rsidRPr="003F0778">
        <w:rPr>
          <w:rFonts w:ascii="Times New Roman" w:eastAsia="Times New Roman" w:hAnsi="Times New Roman" w:cs="Times New Roman"/>
          <w:color w:val="002060"/>
          <w:sz w:val="28"/>
          <w:szCs w:val="28"/>
          <w:shd w:val="clear" w:color="auto" w:fill="FFFFFF"/>
        </w:rPr>
        <w:t xml:space="preserve"> phường xây dựng hệ thống văn kiện chỉ đạo, chuẩn bị cơ sở vật chất, thao trường, bãi tập, hội trường cho </w:t>
      </w:r>
      <w:r w:rsidR="008B1CB7" w:rsidRPr="003F0778">
        <w:rPr>
          <w:rFonts w:ascii="Times New Roman" w:eastAsia="Times New Roman" w:hAnsi="Times New Roman" w:cs="Times New Roman"/>
          <w:color w:val="002060"/>
          <w:sz w:val="28"/>
          <w:szCs w:val="28"/>
          <w:shd w:val="clear" w:color="auto" w:fill="FFFFFF"/>
        </w:rPr>
        <w:t xml:space="preserve">Kế hoạch </w:t>
      </w:r>
      <w:r w:rsidR="00BA3D7B" w:rsidRPr="003F0778">
        <w:rPr>
          <w:rFonts w:ascii="Times New Roman" w:eastAsia="Times New Roman" w:hAnsi="Times New Roman" w:cs="Times New Roman"/>
          <w:color w:val="002060"/>
          <w:sz w:val="28"/>
          <w:szCs w:val="28"/>
          <w:shd w:val="clear" w:color="auto" w:fill="FFFFFF"/>
        </w:rPr>
        <w:t>diễn tập KVPT thành phố. Hoàn thành phúc tra, kiện toàn tổ chức, biên chế đại hội DBĐV và các đơn vị trục thuộc phục vụ bắn chiến đấu trong diễn tập KVPT.</w:t>
      </w:r>
      <w:r w:rsidR="009670AE" w:rsidRPr="003F0778">
        <w:rPr>
          <w:rFonts w:ascii="Times New Roman" w:eastAsia="Times New Roman" w:hAnsi="Times New Roman" w:cs="Times New Roman"/>
          <w:color w:val="002060"/>
          <w:sz w:val="28"/>
          <w:szCs w:val="28"/>
          <w:shd w:val="clear" w:color="auto" w:fill="FFFFFF"/>
        </w:rPr>
        <w:t xml:space="preserve"> N</w:t>
      </w:r>
      <w:r w:rsidR="003A2F70" w:rsidRPr="003F0778">
        <w:rPr>
          <w:rFonts w:ascii="Times New Roman" w:eastAsia="Times New Roman" w:hAnsi="Times New Roman" w:cs="Times New Roman"/>
          <w:color w:val="002060"/>
          <w:sz w:val="28"/>
          <w:szCs w:val="28"/>
          <w:shd w:val="clear" w:color="auto" w:fill="FFFFFF"/>
        </w:rPr>
        <w:t>ắm chắc tình hình an ninh chính trị, trật</w:t>
      </w:r>
      <w:r w:rsidR="00190CE9" w:rsidRPr="003F0778">
        <w:rPr>
          <w:rFonts w:ascii="Times New Roman" w:eastAsia="Times New Roman" w:hAnsi="Times New Roman" w:cs="Times New Roman"/>
          <w:color w:val="002060"/>
          <w:sz w:val="28"/>
          <w:szCs w:val="28"/>
          <w:shd w:val="clear" w:color="auto" w:fill="FFFFFF"/>
        </w:rPr>
        <w:t xml:space="preserve"> tự an toàn xã hội</w:t>
      </w:r>
      <w:r w:rsidR="003709D8" w:rsidRPr="003F0778">
        <w:rPr>
          <w:rFonts w:ascii="Times New Roman" w:eastAsia="Times New Roman" w:hAnsi="Times New Roman" w:cs="Times New Roman"/>
          <w:color w:val="002060"/>
          <w:sz w:val="28"/>
          <w:szCs w:val="28"/>
          <w:shd w:val="clear" w:color="auto" w:fill="FFFFFF"/>
        </w:rPr>
        <w:t xml:space="preserve">, </w:t>
      </w:r>
      <w:r w:rsidR="00A94FAE" w:rsidRPr="003F0778">
        <w:rPr>
          <w:rFonts w:ascii="Times New Roman" w:eastAsia="Times New Roman" w:hAnsi="Times New Roman" w:cs="Times New Roman"/>
          <w:color w:val="002060"/>
          <w:sz w:val="28"/>
          <w:szCs w:val="28"/>
          <w:shd w:val="clear" w:color="auto" w:fill="FFFFFF"/>
        </w:rPr>
        <w:t xml:space="preserve">hoạt động </w:t>
      </w:r>
      <w:r w:rsidR="003709D8" w:rsidRPr="003F0778">
        <w:rPr>
          <w:rFonts w:ascii="Times New Roman" w:eastAsia="Times New Roman" w:hAnsi="Times New Roman" w:cs="Times New Roman"/>
          <w:color w:val="002060"/>
          <w:sz w:val="28"/>
          <w:szCs w:val="28"/>
          <w:shd w:val="clear" w:color="auto" w:fill="FFFFFF"/>
        </w:rPr>
        <w:t>tôn giáo</w:t>
      </w:r>
      <w:r w:rsidR="00190CE9" w:rsidRPr="003F0778">
        <w:rPr>
          <w:rFonts w:ascii="Times New Roman" w:eastAsia="Times New Roman" w:hAnsi="Times New Roman" w:cs="Times New Roman"/>
          <w:color w:val="002060"/>
          <w:sz w:val="28"/>
          <w:szCs w:val="28"/>
          <w:shd w:val="clear" w:color="auto" w:fill="FFFFFF"/>
        </w:rPr>
        <w:t xml:space="preserve"> trên địa bàn</w:t>
      </w:r>
      <w:r w:rsidR="000825FA" w:rsidRPr="003F0778">
        <w:rPr>
          <w:rFonts w:ascii="Times New Roman" w:eastAsia="Times New Roman" w:hAnsi="Times New Roman" w:cs="Times New Roman"/>
          <w:color w:val="002060"/>
          <w:sz w:val="28"/>
          <w:szCs w:val="28"/>
          <w:shd w:val="clear" w:color="auto" w:fill="FFFFFF"/>
        </w:rPr>
        <w:t xml:space="preserve">; </w:t>
      </w:r>
      <w:r w:rsidR="003A2F70" w:rsidRPr="003F0778">
        <w:rPr>
          <w:rFonts w:ascii="Times New Roman" w:eastAsia="Times New Roman" w:hAnsi="Times New Roman" w:cs="Times New Roman"/>
          <w:color w:val="002060"/>
          <w:sz w:val="28"/>
          <w:szCs w:val="28"/>
          <w:shd w:val="clear" w:color="auto" w:fill="FFFFFF"/>
        </w:rPr>
        <w:t>thực hiện cô</w:t>
      </w:r>
      <w:r w:rsidR="00687473" w:rsidRPr="003F0778">
        <w:rPr>
          <w:rFonts w:ascii="Times New Roman" w:eastAsia="Times New Roman" w:hAnsi="Times New Roman" w:cs="Times New Roman"/>
          <w:color w:val="002060"/>
          <w:sz w:val="28"/>
          <w:szCs w:val="28"/>
          <w:shd w:val="clear" w:color="auto" w:fill="FFFFFF"/>
        </w:rPr>
        <w:t>ng tác đối ngoại theo quy định.</w:t>
      </w:r>
    </w:p>
    <w:p w:rsidR="000B1E42" w:rsidRPr="003F0778" w:rsidRDefault="005640B0" w:rsidP="003F0778">
      <w:pPr>
        <w:spacing w:after="120" w:line="320" w:lineRule="exact"/>
        <w:ind w:firstLine="720"/>
        <w:jc w:val="both"/>
        <w:rPr>
          <w:rFonts w:ascii="Times New Roman" w:hAnsi="Times New Roman" w:cs="Times New Roman"/>
          <w:color w:val="002060"/>
          <w:sz w:val="28"/>
          <w:szCs w:val="28"/>
        </w:rPr>
      </w:pPr>
      <w:r w:rsidRPr="003F0778">
        <w:rPr>
          <w:rFonts w:ascii="Times New Roman" w:hAnsi="Times New Roman" w:cs="Times New Roman"/>
          <w:color w:val="002060"/>
          <w:sz w:val="28"/>
          <w:szCs w:val="28"/>
        </w:rPr>
        <w:t>1</w:t>
      </w:r>
      <w:r w:rsidR="003F0778" w:rsidRPr="003F0778">
        <w:rPr>
          <w:rFonts w:ascii="Times New Roman" w:hAnsi="Times New Roman" w:cs="Times New Roman"/>
          <w:color w:val="002060"/>
          <w:sz w:val="28"/>
          <w:szCs w:val="28"/>
        </w:rPr>
        <w:t>4</w:t>
      </w:r>
      <w:r w:rsidR="000B1E42" w:rsidRPr="003F0778">
        <w:rPr>
          <w:rFonts w:ascii="Times New Roman" w:hAnsi="Times New Roman" w:cs="Times New Roman"/>
          <w:color w:val="002060"/>
          <w:sz w:val="28"/>
          <w:szCs w:val="28"/>
        </w:rPr>
        <w:t xml:space="preserve">. Các phòng ban, cơ quan chuyên môn và UBND các xã phường tập trung chỉ đạo, điều hành linh hoạt, sáng tạo, có trọng tâm trọng điểm và có hiệu quả các nhiệm vụ được giao; báo cáo tình hình thực hiện theo lĩnh vực đã phân công tại các Kế hoạch triển khai mà UBND thành phố đã ban hành, đảm bảo kịp thời, chất lượng. Tiếp tục nâng cao hiệu quả trong thực hiện nhiệm vụ, phối hợp nhịp nhàng, chặt chẽ giữa các đơn vị, cơ quan, UBND các xã, phường; khắc phục triệt để những tồn tại, hạn chế đã chỉ ra. Chuẩn bị </w:t>
      </w:r>
      <w:r w:rsidR="00270D7F" w:rsidRPr="003F0778">
        <w:rPr>
          <w:rFonts w:ascii="Times New Roman" w:hAnsi="Times New Roman" w:cs="Times New Roman"/>
          <w:color w:val="002060"/>
          <w:sz w:val="28"/>
          <w:szCs w:val="28"/>
        </w:rPr>
        <w:t>chu đáo, kỹ lưỡng</w:t>
      </w:r>
      <w:r w:rsidRPr="003F0778">
        <w:rPr>
          <w:rFonts w:ascii="Times New Roman" w:hAnsi="Times New Roman" w:cs="Times New Roman"/>
          <w:color w:val="002060"/>
          <w:sz w:val="28"/>
          <w:szCs w:val="28"/>
        </w:rPr>
        <w:t xml:space="preserve"> các nội dung, báo cáo</w:t>
      </w:r>
      <w:r w:rsidR="000B1E42" w:rsidRPr="003F0778">
        <w:rPr>
          <w:rFonts w:ascii="Times New Roman" w:hAnsi="Times New Roman" w:cs="Times New Roman"/>
          <w:color w:val="002060"/>
          <w:sz w:val="28"/>
          <w:szCs w:val="28"/>
        </w:rPr>
        <w:t xml:space="preserve"> </w:t>
      </w:r>
      <w:r w:rsidR="00270D7F" w:rsidRPr="003F0778">
        <w:rPr>
          <w:rFonts w:ascii="Times New Roman" w:hAnsi="Times New Roman" w:cs="Times New Roman"/>
          <w:color w:val="002060"/>
          <w:sz w:val="28"/>
          <w:szCs w:val="28"/>
        </w:rPr>
        <w:t xml:space="preserve">để </w:t>
      </w:r>
      <w:r w:rsidR="007823E5">
        <w:rPr>
          <w:rFonts w:ascii="Times New Roman" w:hAnsi="Times New Roman" w:cs="Times New Roman"/>
          <w:color w:val="002060"/>
          <w:sz w:val="28"/>
          <w:szCs w:val="28"/>
        </w:rPr>
        <w:t xml:space="preserve">tổng hợp, </w:t>
      </w:r>
      <w:r w:rsidR="00270D7F" w:rsidRPr="003F0778">
        <w:rPr>
          <w:rFonts w:ascii="Times New Roman" w:hAnsi="Times New Roman" w:cs="Times New Roman"/>
          <w:color w:val="002060"/>
          <w:sz w:val="28"/>
          <w:szCs w:val="28"/>
        </w:rPr>
        <w:t xml:space="preserve">tham mưu cho UBND thành phố </w:t>
      </w:r>
      <w:r w:rsidRPr="003F0778">
        <w:rPr>
          <w:rFonts w:ascii="Times New Roman" w:hAnsi="Times New Roman" w:cs="Times New Roman"/>
          <w:color w:val="002060"/>
          <w:sz w:val="28"/>
          <w:szCs w:val="28"/>
        </w:rPr>
        <w:t>phục vụ</w:t>
      </w:r>
      <w:r w:rsidR="00270D7F" w:rsidRPr="003F0778">
        <w:rPr>
          <w:rFonts w:ascii="Times New Roman" w:hAnsi="Times New Roman" w:cs="Times New Roman"/>
          <w:color w:val="002060"/>
          <w:sz w:val="28"/>
          <w:szCs w:val="28"/>
        </w:rPr>
        <w:t xml:space="preserve"> kỳ họp thứ</w:t>
      </w:r>
      <w:r w:rsidR="005808D0">
        <w:rPr>
          <w:rFonts w:ascii="Times New Roman" w:hAnsi="Times New Roman" w:cs="Times New Roman"/>
          <w:color w:val="002060"/>
          <w:sz w:val="28"/>
          <w:szCs w:val="28"/>
        </w:rPr>
        <w:t xml:space="preserve"> V, Hội đồng nhân dân</w:t>
      </w:r>
      <w:r w:rsidR="00270D7F" w:rsidRPr="003F0778">
        <w:rPr>
          <w:rFonts w:ascii="Times New Roman" w:hAnsi="Times New Roman" w:cs="Times New Roman"/>
          <w:color w:val="002060"/>
          <w:sz w:val="28"/>
          <w:szCs w:val="28"/>
        </w:rPr>
        <w:t xml:space="preserve"> thành phố khóa IV, nhiệm kỳ 2021 – 2026</w:t>
      </w:r>
      <w:r w:rsidR="00145BEE" w:rsidRPr="003F0778">
        <w:rPr>
          <w:rFonts w:ascii="Times New Roman" w:hAnsi="Times New Roman" w:cs="Times New Roman"/>
          <w:color w:val="002060"/>
          <w:sz w:val="28"/>
          <w:szCs w:val="28"/>
        </w:rPr>
        <w:t>.</w:t>
      </w:r>
    </w:p>
    <w:p w:rsidR="00A50009" w:rsidRPr="003F0778" w:rsidRDefault="00A50009" w:rsidP="008B5F30">
      <w:pPr>
        <w:spacing w:after="120" w:line="340" w:lineRule="exact"/>
        <w:ind w:firstLine="720"/>
        <w:jc w:val="both"/>
        <w:rPr>
          <w:rFonts w:ascii="Times New Roman" w:hAnsi="Times New Roman" w:cs="Times New Roman"/>
          <w:color w:val="002060"/>
          <w:sz w:val="28"/>
          <w:szCs w:val="28"/>
        </w:rPr>
      </w:pPr>
      <w:r w:rsidRPr="003F0778">
        <w:rPr>
          <w:rFonts w:ascii="Times New Roman" w:hAnsi="Times New Roman" w:cs="Times New Roman"/>
          <w:color w:val="002060"/>
          <w:sz w:val="28"/>
          <w:szCs w:val="28"/>
        </w:rPr>
        <w:t>Trên đây là</w:t>
      </w:r>
      <w:r w:rsidR="00003958" w:rsidRPr="003F0778">
        <w:rPr>
          <w:rFonts w:ascii="Times New Roman" w:hAnsi="Times New Roman" w:cs="Times New Roman"/>
          <w:color w:val="002060"/>
          <w:sz w:val="28"/>
          <w:szCs w:val="28"/>
        </w:rPr>
        <w:t xml:space="preserve"> báo cáo</w:t>
      </w:r>
      <w:r w:rsidRPr="003F0778">
        <w:rPr>
          <w:rFonts w:ascii="Times New Roman" w:hAnsi="Times New Roman" w:cs="Times New Roman"/>
          <w:color w:val="002060"/>
          <w:sz w:val="28"/>
          <w:szCs w:val="28"/>
        </w:rPr>
        <w:t xml:space="preserve"> </w:t>
      </w:r>
      <w:r w:rsidR="00003958" w:rsidRPr="003F0778">
        <w:rPr>
          <w:rFonts w:ascii="Times New Roman" w:hAnsi="Times New Roman" w:cs="Times New Roman"/>
          <w:color w:val="002060"/>
          <w:sz w:val="28"/>
          <w:szCs w:val="28"/>
        </w:rPr>
        <w:t>t</w:t>
      </w:r>
      <w:r w:rsidR="00190CE9" w:rsidRPr="003F0778">
        <w:rPr>
          <w:rFonts w:ascii="Times New Roman" w:hAnsi="Times New Roman" w:cs="Times New Roman"/>
          <w:color w:val="002060"/>
          <w:sz w:val="28"/>
          <w:szCs w:val="28"/>
        </w:rPr>
        <w:t>ình hình thực hiện Nghị quyết số 01/NQ-CP và tình hình</w:t>
      </w:r>
      <w:r w:rsidR="00767F71" w:rsidRPr="003F0778">
        <w:rPr>
          <w:rFonts w:ascii="Times New Roman" w:hAnsi="Times New Roman" w:cs="Times New Roman"/>
          <w:color w:val="002060"/>
          <w:sz w:val="28"/>
          <w:szCs w:val="28"/>
        </w:rPr>
        <w:t xml:space="preserve"> </w:t>
      </w:r>
      <w:r w:rsidR="00190CE9" w:rsidRPr="003F0778">
        <w:rPr>
          <w:rFonts w:ascii="Times New Roman" w:hAnsi="Times New Roman" w:cs="Times New Roman"/>
          <w:color w:val="002060"/>
          <w:sz w:val="28"/>
          <w:szCs w:val="28"/>
        </w:rPr>
        <w:t>kinh tế - xã hộ</w:t>
      </w:r>
      <w:r w:rsidR="00DA3F20" w:rsidRPr="003F0778">
        <w:rPr>
          <w:rFonts w:ascii="Times New Roman" w:hAnsi="Times New Roman" w:cs="Times New Roman"/>
          <w:color w:val="002060"/>
          <w:sz w:val="28"/>
          <w:szCs w:val="28"/>
        </w:rPr>
        <w:t>i tháng 5</w:t>
      </w:r>
      <w:r w:rsidR="00C971EB" w:rsidRPr="003F0778">
        <w:rPr>
          <w:rFonts w:ascii="Times New Roman" w:hAnsi="Times New Roman" w:cs="Times New Roman"/>
          <w:color w:val="002060"/>
          <w:sz w:val="28"/>
          <w:szCs w:val="28"/>
        </w:rPr>
        <w:t xml:space="preserve"> </w:t>
      </w:r>
      <w:r w:rsidR="000A04D8" w:rsidRPr="003F0778">
        <w:rPr>
          <w:rFonts w:ascii="Times New Roman" w:hAnsi="Times New Roman" w:cs="Times New Roman"/>
          <w:color w:val="002060"/>
          <w:sz w:val="28"/>
          <w:szCs w:val="28"/>
        </w:rPr>
        <w:t xml:space="preserve">năm 2022 </w:t>
      </w:r>
      <w:r w:rsidRPr="003F0778">
        <w:rPr>
          <w:rFonts w:ascii="Times New Roman" w:hAnsi="Times New Roman" w:cs="Times New Roman"/>
          <w:color w:val="002060"/>
          <w:sz w:val="28"/>
          <w:szCs w:val="28"/>
        </w:rPr>
        <w:t>củ</w:t>
      </w:r>
      <w:r w:rsidR="00C971EB" w:rsidRPr="003F0778">
        <w:rPr>
          <w:rFonts w:ascii="Times New Roman" w:hAnsi="Times New Roman" w:cs="Times New Roman"/>
          <w:color w:val="002060"/>
          <w:sz w:val="28"/>
          <w:szCs w:val="28"/>
        </w:rPr>
        <w:t>a Uỷ ban nhân dân</w:t>
      </w:r>
      <w:r w:rsidRPr="003F0778">
        <w:rPr>
          <w:rFonts w:ascii="Times New Roman" w:hAnsi="Times New Roman" w:cs="Times New Roman"/>
          <w:color w:val="002060"/>
          <w:sz w:val="28"/>
          <w:szCs w:val="28"/>
        </w:rPr>
        <w:t xml:space="preserve"> thành phố Lai Châu</w:t>
      </w:r>
      <w:r w:rsidR="00311D64" w:rsidRPr="003F0778">
        <w:rPr>
          <w:rFonts w:ascii="Times New Roman" w:hAnsi="Times New Roman" w:cs="Times New Roman"/>
          <w:color w:val="002060"/>
          <w:sz w:val="28"/>
          <w:szCs w:val="28"/>
        </w:rPr>
        <w:t>./.</w:t>
      </w:r>
    </w:p>
    <w:tbl>
      <w:tblPr>
        <w:tblW w:w="9747" w:type="dxa"/>
        <w:tblLook w:val="0000" w:firstRow="0" w:lastRow="0" w:firstColumn="0" w:lastColumn="0" w:noHBand="0" w:noVBand="0"/>
      </w:tblPr>
      <w:tblGrid>
        <w:gridCol w:w="4590"/>
        <w:gridCol w:w="5157"/>
      </w:tblGrid>
      <w:tr w:rsidR="00DA3F20" w:rsidRPr="003F0778" w:rsidTr="005914F9">
        <w:tc>
          <w:tcPr>
            <w:tcW w:w="4590" w:type="dxa"/>
          </w:tcPr>
          <w:p w:rsidR="007D363B" w:rsidRPr="003F0778" w:rsidRDefault="007D363B" w:rsidP="003F080B">
            <w:pPr>
              <w:spacing w:after="60" w:line="240" w:lineRule="auto"/>
              <w:jc w:val="both"/>
              <w:rPr>
                <w:rFonts w:ascii="Times New Roman" w:hAnsi="Times New Roman" w:cs="Times New Roman"/>
                <w:b/>
                <w:bCs/>
                <w:i/>
                <w:iCs/>
                <w:color w:val="002060"/>
                <w:sz w:val="24"/>
                <w:szCs w:val="28"/>
                <w:lang w:val="fi-FI"/>
              </w:rPr>
            </w:pPr>
            <w:r w:rsidRPr="003F0778">
              <w:rPr>
                <w:rFonts w:ascii="Times New Roman" w:hAnsi="Times New Roman" w:cs="Times New Roman"/>
                <w:b/>
                <w:bCs/>
                <w:i/>
                <w:iCs/>
                <w:color w:val="002060"/>
                <w:sz w:val="24"/>
                <w:szCs w:val="28"/>
                <w:lang w:val="fi-FI"/>
              </w:rPr>
              <w:t>Nơi nhận:</w:t>
            </w:r>
          </w:p>
          <w:p w:rsidR="00256751" w:rsidRPr="003F0778" w:rsidRDefault="00256751" w:rsidP="007D363B">
            <w:pPr>
              <w:tabs>
                <w:tab w:val="center" w:pos="2492"/>
              </w:tabs>
              <w:spacing w:after="0" w:line="240" w:lineRule="auto"/>
              <w:jc w:val="both"/>
              <w:rPr>
                <w:rFonts w:ascii="Times New Roman" w:hAnsi="Times New Roman" w:cs="Times New Roman"/>
                <w:color w:val="002060"/>
                <w:sz w:val="20"/>
                <w:szCs w:val="28"/>
                <w:lang w:val="fi-FI"/>
              </w:rPr>
            </w:pPr>
            <w:r w:rsidRPr="003F0778">
              <w:rPr>
                <w:rFonts w:ascii="Times New Roman" w:hAnsi="Times New Roman" w:cs="Times New Roman"/>
                <w:color w:val="002060"/>
                <w:sz w:val="20"/>
                <w:szCs w:val="28"/>
                <w:lang w:val="fi-FI"/>
              </w:rPr>
              <w:t>- UBND tỉnh; (B/c)</w:t>
            </w:r>
          </w:p>
          <w:p w:rsidR="007D363B" w:rsidRPr="003F0778" w:rsidRDefault="007D363B" w:rsidP="007D363B">
            <w:pPr>
              <w:tabs>
                <w:tab w:val="center" w:pos="2492"/>
              </w:tabs>
              <w:spacing w:after="0" w:line="240" w:lineRule="auto"/>
              <w:jc w:val="both"/>
              <w:rPr>
                <w:rFonts w:ascii="Times New Roman" w:hAnsi="Times New Roman" w:cs="Times New Roman"/>
                <w:color w:val="002060"/>
                <w:sz w:val="20"/>
                <w:szCs w:val="28"/>
                <w:lang w:val="fi-FI"/>
              </w:rPr>
            </w:pPr>
            <w:r w:rsidRPr="003F0778">
              <w:rPr>
                <w:rFonts w:ascii="Times New Roman" w:hAnsi="Times New Roman" w:cs="Times New Roman"/>
                <w:color w:val="002060"/>
                <w:sz w:val="20"/>
                <w:szCs w:val="28"/>
                <w:lang w:val="fi-FI"/>
              </w:rPr>
              <w:t>- Sở Kế hoạch và Đầu tư tỉnh; (B/c)</w:t>
            </w:r>
          </w:p>
          <w:p w:rsidR="007D363B" w:rsidRPr="003F0778" w:rsidRDefault="007D363B" w:rsidP="007D363B">
            <w:pPr>
              <w:tabs>
                <w:tab w:val="center" w:pos="2492"/>
              </w:tabs>
              <w:spacing w:after="0" w:line="240" w:lineRule="auto"/>
              <w:jc w:val="both"/>
              <w:rPr>
                <w:rFonts w:ascii="Times New Roman" w:hAnsi="Times New Roman" w:cs="Times New Roman"/>
                <w:color w:val="002060"/>
                <w:sz w:val="20"/>
                <w:szCs w:val="28"/>
                <w:lang w:val="fi-FI"/>
              </w:rPr>
            </w:pPr>
            <w:r w:rsidRPr="003F0778">
              <w:rPr>
                <w:rFonts w:ascii="Times New Roman" w:hAnsi="Times New Roman" w:cs="Times New Roman"/>
                <w:color w:val="002060"/>
                <w:sz w:val="20"/>
                <w:szCs w:val="28"/>
                <w:lang w:val="fi-FI"/>
              </w:rPr>
              <w:t>- TT. Thành ủy, TT. HĐND thành phố;</w:t>
            </w:r>
            <w:r w:rsidR="00256751" w:rsidRPr="003F0778">
              <w:rPr>
                <w:rFonts w:ascii="Times New Roman" w:hAnsi="Times New Roman" w:cs="Times New Roman"/>
                <w:color w:val="002060"/>
                <w:sz w:val="20"/>
                <w:szCs w:val="28"/>
                <w:lang w:val="fi-FI"/>
              </w:rPr>
              <w:t xml:space="preserve"> (B/c)</w:t>
            </w:r>
          </w:p>
          <w:p w:rsidR="007D363B" w:rsidRPr="003F0778" w:rsidRDefault="007D363B" w:rsidP="007D363B">
            <w:pPr>
              <w:tabs>
                <w:tab w:val="center" w:pos="2492"/>
              </w:tabs>
              <w:spacing w:after="0" w:line="240" w:lineRule="auto"/>
              <w:jc w:val="both"/>
              <w:rPr>
                <w:rFonts w:ascii="Times New Roman" w:hAnsi="Times New Roman" w:cs="Times New Roman"/>
                <w:color w:val="002060"/>
                <w:sz w:val="20"/>
                <w:szCs w:val="28"/>
                <w:lang w:val="fi-FI"/>
              </w:rPr>
            </w:pPr>
            <w:r w:rsidRPr="003F0778">
              <w:rPr>
                <w:rFonts w:ascii="Times New Roman" w:hAnsi="Times New Roman" w:cs="Times New Roman"/>
                <w:color w:val="002060"/>
                <w:sz w:val="20"/>
                <w:szCs w:val="28"/>
                <w:lang w:val="fi-FI"/>
              </w:rPr>
              <w:t>- Các cơ quan, đơn vị</w:t>
            </w:r>
            <w:r w:rsidR="00332996" w:rsidRPr="003F0778">
              <w:rPr>
                <w:rFonts w:ascii="Times New Roman" w:hAnsi="Times New Roman" w:cs="Times New Roman"/>
                <w:color w:val="002060"/>
                <w:sz w:val="20"/>
                <w:szCs w:val="28"/>
                <w:lang w:val="fi-FI"/>
              </w:rPr>
              <w:t xml:space="preserve"> và các Trung tâm</w:t>
            </w:r>
            <w:r w:rsidRPr="003F0778">
              <w:rPr>
                <w:rFonts w:ascii="Times New Roman" w:hAnsi="Times New Roman" w:cs="Times New Roman"/>
                <w:color w:val="002060"/>
                <w:sz w:val="20"/>
                <w:szCs w:val="28"/>
                <w:lang w:val="fi-FI"/>
              </w:rPr>
              <w:t>;</w:t>
            </w:r>
          </w:p>
          <w:p w:rsidR="007D363B" w:rsidRPr="003F0778" w:rsidRDefault="007D363B" w:rsidP="007D363B">
            <w:pPr>
              <w:tabs>
                <w:tab w:val="center" w:pos="2492"/>
              </w:tabs>
              <w:spacing w:after="0" w:line="240" w:lineRule="auto"/>
              <w:jc w:val="both"/>
              <w:rPr>
                <w:rFonts w:ascii="Times New Roman" w:hAnsi="Times New Roman" w:cs="Times New Roman"/>
                <w:color w:val="002060"/>
                <w:sz w:val="20"/>
                <w:szCs w:val="28"/>
                <w:lang w:val="fi-FI"/>
              </w:rPr>
            </w:pPr>
            <w:r w:rsidRPr="003F0778">
              <w:rPr>
                <w:rFonts w:ascii="Times New Roman" w:hAnsi="Times New Roman" w:cs="Times New Roman"/>
                <w:color w:val="002060"/>
                <w:sz w:val="20"/>
                <w:szCs w:val="28"/>
                <w:lang w:val="fi-FI"/>
              </w:rPr>
              <w:t>- UBND các xã, phường;</w:t>
            </w:r>
          </w:p>
          <w:p w:rsidR="00D802C2" w:rsidRPr="003F0778" w:rsidRDefault="007D363B" w:rsidP="007D363B">
            <w:pPr>
              <w:tabs>
                <w:tab w:val="center" w:pos="2492"/>
              </w:tabs>
              <w:spacing w:after="0" w:line="240" w:lineRule="auto"/>
              <w:jc w:val="both"/>
              <w:rPr>
                <w:rFonts w:ascii="Times New Roman" w:hAnsi="Times New Roman" w:cs="Times New Roman"/>
                <w:color w:val="002060"/>
                <w:sz w:val="20"/>
                <w:szCs w:val="28"/>
                <w:lang w:val="fi-FI"/>
              </w:rPr>
            </w:pPr>
            <w:r w:rsidRPr="003F0778">
              <w:rPr>
                <w:rFonts w:ascii="Times New Roman" w:hAnsi="Times New Roman" w:cs="Times New Roman"/>
                <w:color w:val="002060"/>
                <w:sz w:val="20"/>
                <w:szCs w:val="28"/>
                <w:lang w:val="fi-FI"/>
              </w:rPr>
              <w:t>- Ban chỉ huy quân sự</w:t>
            </w:r>
            <w:r w:rsidR="007E1BED" w:rsidRPr="003F0778">
              <w:rPr>
                <w:rFonts w:ascii="Times New Roman" w:hAnsi="Times New Roman" w:cs="Times New Roman"/>
                <w:color w:val="002060"/>
                <w:sz w:val="20"/>
                <w:szCs w:val="28"/>
                <w:lang w:val="fi-FI"/>
              </w:rPr>
              <w:t xml:space="preserve"> thành phố</w:t>
            </w:r>
            <w:r w:rsidRPr="003F0778">
              <w:rPr>
                <w:rFonts w:ascii="Times New Roman" w:hAnsi="Times New Roman" w:cs="Times New Roman"/>
                <w:color w:val="002060"/>
                <w:sz w:val="20"/>
                <w:szCs w:val="28"/>
                <w:lang w:val="fi-FI"/>
              </w:rPr>
              <w:t>; Công an</w:t>
            </w:r>
            <w:r w:rsidR="007E1BED" w:rsidRPr="003F0778">
              <w:rPr>
                <w:rFonts w:ascii="Times New Roman" w:hAnsi="Times New Roman" w:cs="Times New Roman"/>
                <w:color w:val="002060"/>
                <w:sz w:val="20"/>
                <w:szCs w:val="28"/>
                <w:lang w:val="fi-FI"/>
              </w:rPr>
              <w:t xml:space="preserve"> thành phố</w:t>
            </w:r>
            <w:r w:rsidRPr="003F0778">
              <w:rPr>
                <w:rFonts w:ascii="Times New Roman" w:hAnsi="Times New Roman" w:cs="Times New Roman"/>
                <w:color w:val="002060"/>
                <w:sz w:val="20"/>
                <w:szCs w:val="28"/>
                <w:lang w:val="fi-FI"/>
              </w:rPr>
              <w:t xml:space="preserve">; </w:t>
            </w:r>
            <w:r w:rsidR="00DC0D27" w:rsidRPr="003F0778">
              <w:rPr>
                <w:rFonts w:ascii="Times New Roman" w:hAnsi="Times New Roman" w:cs="Times New Roman"/>
                <w:color w:val="002060"/>
                <w:sz w:val="20"/>
                <w:szCs w:val="28"/>
                <w:lang w:val="fi-FI"/>
              </w:rPr>
              <w:t>Hạt kiểm lâm</w:t>
            </w:r>
            <w:r w:rsidR="00E40B13" w:rsidRPr="003F0778">
              <w:rPr>
                <w:rFonts w:ascii="Times New Roman" w:hAnsi="Times New Roman" w:cs="Times New Roman"/>
                <w:color w:val="002060"/>
                <w:sz w:val="20"/>
                <w:szCs w:val="28"/>
                <w:lang w:val="fi-FI"/>
              </w:rPr>
              <w:t xml:space="preserve"> thành phố</w:t>
            </w:r>
            <w:r w:rsidR="00DC0D27" w:rsidRPr="003F0778">
              <w:rPr>
                <w:rFonts w:ascii="Times New Roman" w:hAnsi="Times New Roman" w:cs="Times New Roman"/>
                <w:color w:val="002060"/>
                <w:sz w:val="20"/>
                <w:szCs w:val="28"/>
                <w:lang w:val="fi-FI"/>
              </w:rPr>
              <w:t>;</w:t>
            </w:r>
          </w:p>
          <w:p w:rsidR="007D363B" w:rsidRPr="003F0778" w:rsidRDefault="00D802C2" w:rsidP="007D363B">
            <w:pPr>
              <w:tabs>
                <w:tab w:val="center" w:pos="2492"/>
              </w:tabs>
              <w:spacing w:after="0" w:line="240" w:lineRule="auto"/>
              <w:jc w:val="both"/>
              <w:rPr>
                <w:rFonts w:ascii="Times New Roman" w:hAnsi="Times New Roman" w:cs="Times New Roman"/>
                <w:color w:val="002060"/>
                <w:sz w:val="20"/>
                <w:szCs w:val="28"/>
                <w:lang w:val="fi-FI"/>
              </w:rPr>
            </w:pPr>
            <w:r w:rsidRPr="003F0778">
              <w:rPr>
                <w:rFonts w:ascii="Times New Roman" w:hAnsi="Times New Roman" w:cs="Times New Roman"/>
                <w:color w:val="002060"/>
                <w:sz w:val="20"/>
                <w:szCs w:val="28"/>
                <w:lang w:val="fi-FI"/>
              </w:rPr>
              <w:t xml:space="preserve">- </w:t>
            </w:r>
            <w:r w:rsidR="007D363B" w:rsidRPr="003F0778">
              <w:rPr>
                <w:rFonts w:ascii="Times New Roman" w:hAnsi="Times New Roman" w:cs="Times New Roman"/>
                <w:color w:val="002060"/>
                <w:sz w:val="20"/>
                <w:szCs w:val="28"/>
                <w:lang w:val="fi-FI"/>
              </w:rPr>
              <w:t xml:space="preserve">Các </w:t>
            </w:r>
            <w:r w:rsidR="00333200" w:rsidRPr="003F0778">
              <w:rPr>
                <w:rFonts w:ascii="Times New Roman" w:hAnsi="Times New Roman" w:cs="Times New Roman"/>
                <w:color w:val="002060"/>
                <w:sz w:val="20"/>
                <w:szCs w:val="28"/>
                <w:lang w:val="fi-FI"/>
              </w:rPr>
              <w:t>C</w:t>
            </w:r>
            <w:r w:rsidR="007D363B" w:rsidRPr="003F0778">
              <w:rPr>
                <w:rFonts w:ascii="Times New Roman" w:hAnsi="Times New Roman" w:cs="Times New Roman"/>
                <w:color w:val="002060"/>
                <w:sz w:val="20"/>
                <w:szCs w:val="28"/>
                <w:lang w:val="fi-FI"/>
              </w:rPr>
              <w:t xml:space="preserve">hi cục: Thuế khu vực Thành phố - Tam Đường; Thống kê khu vực Lai Châu </w:t>
            </w:r>
            <w:r w:rsidR="006F4D20" w:rsidRPr="003F0778">
              <w:rPr>
                <w:rFonts w:ascii="Times New Roman" w:hAnsi="Times New Roman" w:cs="Times New Roman"/>
                <w:color w:val="002060"/>
                <w:sz w:val="20"/>
                <w:szCs w:val="28"/>
                <w:lang w:val="fi-FI"/>
              </w:rPr>
              <w:t>-</w:t>
            </w:r>
            <w:r w:rsidR="007D363B" w:rsidRPr="003F0778">
              <w:rPr>
                <w:rFonts w:ascii="Times New Roman" w:hAnsi="Times New Roman" w:cs="Times New Roman"/>
                <w:color w:val="002060"/>
                <w:sz w:val="20"/>
                <w:szCs w:val="28"/>
                <w:lang w:val="fi-FI"/>
              </w:rPr>
              <w:t xml:space="preserve"> Tam Đường;</w:t>
            </w:r>
          </w:p>
          <w:p w:rsidR="00767F71" w:rsidRPr="003F0778" w:rsidRDefault="00767F71" w:rsidP="007D363B">
            <w:pPr>
              <w:tabs>
                <w:tab w:val="center" w:pos="2492"/>
              </w:tabs>
              <w:spacing w:after="0" w:line="240" w:lineRule="auto"/>
              <w:jc w:val="both"/>
              <w:rPr>
                <w:rFonts w:ascii="Times New Roman" w:hAnsi="Times New Roman" w:cs="Times New Roman"/>
                <w:color w:val="002060"/>
                <w:sz w:val="20"/>
                <w:szCs w:val="28"/>
                <w:lang w:val="fi-FI"/>
              </w:rPr>
            </w:pPr>
            <w:r w:rsidRPr="003F0778">
              <w:rPr>
                <w:rFonts w:ascii="Times New Roman" w:hAnsi="Times New Roman" w:cs="Times New Roman"/>
                <w:color w:val="002060"/>
                <w:sz w:val="20"/>
                <w:szCs w:val="28"/>
                <w:lang w:val="fi-FI"/>
              </w:rPr>
              <w:t>- Trang thông tin, điện tử thành phố Lai Châu;</w:t>
            </w:r>
          </w:p>
          <w:p w:rsidR="007D363B" w:rsidRPr="003F0778" w:rsidRDefault="007D363B" w:rsidP="007D363B">
            <w:pPr>
              <w:spacing w:after="0" w:line="240" w:lineRule="auto"/>
              <w:jc w:val="both"/>
              <w:rPr>
                <w:rFonts w:ascii="Times New Roman" w:hAnsi="Times New Roman" w:cs="Times New Roman"/>
                <w:color w:val="002060"/>
                <w:sz w:val="28"/>
                <w:szCs w:val="28"/>
                <w:lang w:val="fi-FI"/>
              </w:rPr>
            </w:pPr>
            <w:r w:rsidRPr="003F0778">
              <w:rPr>
                <w:rFonts w:ascii="Times New Roman" w:hAnsi="Times New Roman" w:cs="Times New Roman"/>
                <w:color w:val="002060"/>
                <w:sz w:val="20"/>
                <w:szCs w:val="28"/>
                <w:lang w:val="fi-FI"/>
              </w:rPr>
              <w:t>- L</w:t>
            </w:r>
            <w:r w:rsidRPr="003F0778">
              <w:rPr>
                <w:rFonts w:ascii="Times New Roman" w:hAnsi="Times New Roman" w:cs="Times New Roman"/>
                <w:color w:val="002060"/>
                <w:sz w:val="20"/>
                <w:szCs w:val="28"/>
                <w:lang w:val="fi-FI"/>
              </w:rPr>
              <w:softHyphen/>
              <w:t>ưu: VT, VP.</w:t>
            </w:r>
            <w:r w:rsidR="00055ECE" w:rsidRPr="003F0778">
              <w:rPr>
                <w:rFonts w:ascii="Times New Roman" w:hAnsi="Times New Roman" w:cs="Times New Roman"/>
                <w:color w:val="002060"/>
                <w:sz w:val="20"/>
                <w:szCs w:val="28"/>
                <w:lang w:val="fi-FI"/>
              </w:rPr>
              <w:t>/.</w:t>
            </w:r>
          </w:p>
        </w:tc>
        <w:tc>
          <w:tcPr>
            <w:tcW w:w="5157" w:type="dxa"/>
          </w:tcPr>
          <w:p w:rsidR="007D363B" w:rsidRPr="003F0778" w:rsidRDefault="007D363B" w:rsidP="00F21CB0">
            <w:pPr>
              <w:pStyle w:val="Heading3"/>
              <w:spacing w:before="120"/>
              <w:jc w:val="center"/>
              <w:rPr>
                <w:rFonts w:ascii="Times New Roman" w:hAnsi="Times New Roman"/>
                <w:color w:val="002060"/>
                <w:sz w:val="28"/>
                <w:szCs w:val="28"/>
                <w:lang w:val="nl-NL"/>
              </w:rPr>
            </w:pPr>
            <w:r w:rsidRPr="003F0778">
              <w:rPr>
                <w:rFonts w:ascii="Times New Roman" w:hAnsi="Times New Roman"/>
                <w:color w:val="002060"/>
                <w:sz w:val="28"/>
                <w:szCs w:val="28"/>
                <w:lang w:val="nl-NL"/>
              </w:rPr>
              <w:t>TM. ỦY BAN NHÂN DÂN</w:t>
            </w:r>
          </w:p>
          <w:p w:rsidR="007D363B" w:rsidRPr="003F0778" w:rsidRDefault="007D363B" w:rsidP="00F21CB0">
            <w:pPr>
              <w:jc w:val="center"/>
              <w:rPr>
                <w:rFonts w:ascii="Times New Roman" w:hAnsi="Times New Roman" w:cs="Times New Roman"/>
                <w:b/>
                <w:color w:val="002060"/>
                <w:sz w:val="28"/>
                <w:szCs w:val="28"/>
                <w:lang w:val="nl-NL"/>
              </w:rPr>
            </w:pPr>
            <w:r w:rsidRPr="003F0778">
              <w:rPr>
                <w:rFonts w:ascii="Times New Roman" w:hAnsi="Times New Roman" w:cs="Times New Roman"/>
                <w:b/>
                <w:color w:val="002060"/>
                <w:sz w:val="28"/>
                <w:szCs w:val="28"/>
                <w:lang w:val="nl-NL"/>
              </w:rPr>
              <w:t>CHỦ TỊCH</w:t>
            </w:r>
          </w:p>
          <w:p w:rsidR="007D363B" w:rsidRPr="003F0778" w:rsidRDefault="007D363B" w:rsidP="00F21CB0">
            <w:pPr>
              <w:jc w:val="center"/>
              <w:rPr>
                <w:rFonts w:ascii="Times New Roman" w:hAnsi="Times New Roman" w:cs="Times New Roman"/>
                <w:b/>
                <w:color w:val="002060"/>
                <w:sz w:val="28"/>
                <w:szCs w:val="28"/>
                <w:lang w:val="nl-NL"/>
              </w:rPr>
            </w:pPr>
          </w:p>
          <w:p w:rsidR="007D363B" w:rsidRPr="003F0778" w:rsidRDefault="007D363B" w:rsidP="00F21CB0">
            <w:pPr>
              <w:jc w:val="center"/>
              <w:rPr>
                <w:rFonts w:ascii="Times New Roman" w:hAnsi="Times New Roman" w:cs="Times New Roman"/>
                <w:b/>
                <w:color w:val="002060"/>
                <w:sz w:val="28"/>
                <w:szCs w:val="28"/>
                <w:lang w:val="nl-NL"/>
              </w:rPr>
            </w:pPr>
          </w:p>
          <w:p w:rsidR="007D363B" w:rsidRPr="003F0778" w:rsidRDefault="007D363B" w:rsidP="00F21CB0">
            <w:pPr>
              <w:jc w:val="center"/>
              <w:rPr>
                <w:rFonts w:ascii="Times New Roman" w:hAnsi="Times New Roman" w:cs="Times New Roman"/>
                <w:b/>
                <w:color w:val="002060"/>
                <w:sz w:val="28"/>
                <w:szCs w:val="28"/>
                <w:lang w:val="nl-NL"/>
              </w:rPr>
            </w:pPr>
          </w:p>
          <w:p w:rsidR="007D363B" w:rsidRPr="003F0778" w:rsidRDefault="007D363B" w:rsidP="00F21CB0">
            <w:pPr>
              <w:jc w:val="center"/>
              <w:rPr>
                <w:rFonts w:ascii="Times New Roman" w:hAnsi="Times New Roman" w:cs="Times New Roman"/>
                <w:b/>
                <w:color w:val="002060"/>
                <w:sz w:val="28"/>
                <w:szCs w:val="28"/>
                <w:lang w:val="nl-NL"/>
              </w:rPr>
            </w:pPr>
            <w:r w:rsidRPr="003F0778">
              <w:rPr>
                <w:rFonts w:ascii="Times New Roman" w:hAnsi="Times New Roman" w:cs="Times New Roman"/>
                <w:b/>
                <w:color w:val="002060"/>
                <w:sz w:val="28"/>
                <w:szCs w:val="28"/>
                <w:lang w:val="nl-NL"/>
              </w:rPr>
              <w:t>Nguyễn Văn Nghiệp</w:t>
            </w:r>
          </w:p>
        </w:tc>
      </w:tr>
    </w:tbl>
    <w:p w:rsidR="007D363B" w:rsidRPr="003F0778" w:rsidRDefault="007D363B" w:rsidP="000D11CF">
      <w:pPr>
        <w:ind w:left="720"/>
        <w:jc w:val="both"/>
        <w:rPr>
          <w:rFonts w:ascii="Times New Roman" w:hAnsi="Times New Roman" w:cs="Times New Roman"/>
          <w:b/>
          <w:color w:val="002060"/>
          <w:sz w:val="28"/>
        </w:rPr>
      </w:pPr>
    </w:p>
    <w:sectPr w:rsidR="007D363B" w:rsidRPr="003F0778" w:rsidSect="00253D26">
      <w:footerReference w:type="default" r:id="rId9"/>
      <w:pgSz w:w="11907" w:h="16839" w:code="9"/>
      <w:pgMar w:top="1138" w:right="1138" w:bottom="1138" w:left="131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1F8B" w:rsidRDefault="009F1F8B" w:rsidP="00B82F7B">
      <w:pPr>
        <w:spacing w:after="0" w:line="240" w:lineRule="auto"/>
      </w:pPr>
      <w:r>
        <w:separator/>
      </w:r>
    </w:p>
  </w:endnote>
  <w:endnote w:type="continuationSeparator" w:id="0">
    <w:p w:rsidR="009F1F8B" w:rsidRDefault="009F1F8B" w:rsidP="00B82F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nTimeH">
    <w:altName w:val="Courier New"/>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6019652"/>
      <w:docPartObj>
        <w:docPartGallery w:val="Page Numbers (Bottom of Page)"/>
        <w:docPartUnique/>
      </w:docPartObj>
    </w:sdtPr>
    <w:sdtEndPr>
      <w:rPr>
        <w:noProof/>
      </w:rPr>
    </w:sdtEndPr>
    <w:sdtContent>
      <w:p w:rsidR="00F21CB0" w:rsidRDefault="00F21CB0">
        <w:pPr>
          <w:pStyle w:val="Footer"/>
          <w:jc w:val="center"/>
        </w:pPr>
        <w:r>
          <w:fldChar w:fldCharType="begin"/>
        </w:r>
        <w:r>
          <w:instrText xml:space="preserve"> PAGE   \* MERGEFORMAT </w:instrText>
        </w:r>
        <w:r>
          <w:fldChar w:fldCharType="separate"/>
        </w:r>
        <w:r w:rsidR="00687B8F">
          <w:rPr>
            <w:noProof/>
          </w:rPr>
          <w:t>6</w:t>
        </w:r>
        <w:r>
          <w:rPr>
            <w:noProof/>
          </w:rPr>
          <w:fldChar w:fldCharType="end"/>
        </w:r>
      </w:p>
    </w:sdtContent>
  </w:sdt>
  <w:p w:rsidR="00F21CB0" w:rsidRDefault="00F21C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1F8B" w:rsidRDefault="009F1F8B" w:rsidP="00B82F7B">
      <w:pPr>
        <w:spacing w:after="0" w:line="240" w:lineRule="auto"/>
      </w:pPr>
      <w:r>
        <w:separator/>
      </w:r>
    </w:p>
  </w:footnote>
  <w:footnote w:type="continuationSeparator" w:id="0">
    <w:p w:rsidR="009F1F8B" w:rsidRDefault="009F1F8B" w:rsidP="00B82F7B">
      <w:pPr>
        <w:spacing w:after="0" w:line="240" w:lineRule="auto"/>
      </w:pPr>
      <w:r>
        <w:continuationSeparator/>
      </w:r>
    </w:p>
  </w:footnote>
  <w:footnote w:id="1">
    <w:p w:rsidR="00327590" w:rsidRPr="008E002D" w:rsidRDefault="00327590" w:rsidP="0024613D">
      <w:pPr>
        <w:spacing w:after="0" w:line="240" w:lineRule="auto"/>
        <w:ind w:firstLine="720"/>
        <w:jc w:val="both"/>
        <w:rPr>
          <w:rFonts w:ascii="Times New Roman" w:hAnsi="Times New Roman" w:cs="Times New Roman"/>
          <w:color w:val="002060"/>
          <w:sz w:val="20"/>
          <w:szCs w:val="20"/>
        </w:rPr>
      </w:pPr>
      <w:r w:rsidRPr="008E002D">
        <w:rPr>
          <w:rFonts w:ascii="Times New Roman" w:hAnsi="Times New Roman" w:cs="Times New Roman"/>
          <w:color w:val="002060"/>
          <w:sz w:val="20"/>
          <w:szCs w:val="20"/>
          <w:vertAlign w:val="superscript"/>
        </w:rPr>
        <w:t>(</w:t>
      </w:r>
      <w:r w:rsidRPr="008E002D">
        <w:rPr>
          <w:rStyle w:val="FootnoteReference"/>
          <w:rFonts w:ascii="Times New Roman" w:hAnsi="Times New Roman" w:cs="Times New Roman"/>
          <w:color w:val="002060"/>
          <w:sz w:val="20"/>
          <w:szCs w:val="20"/>
        </w:rPr>
        <w:footnoteRef/>
      </w:r>
      <w:r w:rsidRPr="008E002D">
        <w:rPr>
          <w:rFonts w:ascii="Times New Roman" w:hAnsi="Times New Roman" w:cs="Times New Roman"/>
          <w:color w:val="002060"/>
          <w:sz w:val="20"/>
          <w:szCs w:val="20"/>
          <w:vertAlign w:val="superscript"/>
        </w:rPr>
        <w:t>)</w:t>
      </w:r>
      <w:r w:rsidRPr="008E002D">
        <w:rPr>
          <w:rFonts w:ascii="Times New Roman" w:hAnsi="Times New Roman" w:cs="Times New Roman"/>
          <w:color w:val="002060"/>
          <w:sz w:val="20"/>
          <w:szCs w:val="20"/>
        </w:rPr>
        <w:t xml:space="preserve"> Thu nộp ngân sách nhà nước 19.500.000 đồng </w:t>
      </w:r>
      <w:r w:rsidRPr="008E002D">
        <w:rPr>
          <w:rFonts w:ascii="Times New Roman" w:hAnsi="Times New Roman" w:cs="Times New Roman"/>
          <w:i/>
          <w:color w:val="002060"/>
          <w:sz w:val="20"/>
          <w:szCs w:val="20"/>
        </w:rPr>
        <w:t>(tiền phạt 18.000.000 đồng, tiền bán tang vật 1.500.000 đồng)</w:t>
      </w:r>
      <w:r w:rsidRPr="008E002D">
        <w:rPr>
          <w:rFonts w:ascii="Times New Roman" w:hAnsi="Times New Roman" w:cs="Times New Roman"/>
          <w:color w:val="002060"/>
          <w:sz w:val="20"/>
          <w:szCs w:val="20"/>
        </w:rPr>
        <w:t xml:space="preserve"> tịch thu 5kg thổ tam thất, 0,315 m</w:t>
      </w:r>
      <w:r w:rsidRPr="00AF7431">
        <w:rPr>
          <w:rFonts w:ascii="Times New Roman" w:hAnsi="Times New Roman" w:cs="Times New Roman"/>
          <w:color w:val="002060"/>
          <w:sz w:val="20"/>
          <w:szCs w:val="20"/>
          <w:vertAlign w:val="superscript"/>
        </w:rPr>
        <w:t>3</w:t>
      </w:r>
      <w:r w:rsidRPr="008E002D">
        <w:rPr>
          <w:rFonts w:ascii="Times New Roman" w:hAnsi="Times New Roman" w:cs="Times New Roman"/>
          <w:color w:val="002060"/>
          <w:sz w:val="20"/>
          <w:szCs w:val="20"/>
        </w:rPr>
        <w:t xml:space="preserve"> gỗ.</w:t>
      </w:r>
    </w:p>
  </w:footnote>
  <w:footnote w:id="2">
    <w:p w:rsidR="00262388" w:rsidRPr="008E002D" w:rsidRDefault="00262388" w:rsidP="008E002D">
      <w:pPr>
        <w:pStyle w:val="FootnoteText"/>
        <w:ind w:firstLine="720"/>
        <w:jc w:val="both"/>
        <w:rPr>
          <w:rFonts w:ascii="Times New Roman" w:hAnsi="Times New Roman" w:cs="Times New Roman"/>
          <w:color w:val="002060"/>
        </w:rPr>
      </w:pPr>
      <w:r w:rsidRPr="008E002D">
        <w:rPr>
          <w:rFonts w:ascii="Times New Roman" w:hAnsi="Times New Roman" w:cs="Times New Roman"/>
          <w:color w:val="002060"/>
          <w:vertAlign w:val="superscript"/>
        </w:rPr>
        <w:t>(</w:t>
      </w:r>
      <w:r w:rsidRPr="008E002D">
        <w:rPr>
          <w:rStyle w:val="FootnoteReference"/>
          <w:rFonts w:ascii="Times New Roman" w:hAnsi="Times New Roman" w:cs="Times New Roman"/>
          <w:color w:val="002060"/>
        </w:rPr>
        <w:footnoteRef/>
      </w:r>
      <w:r w:rsidRPr="008E002D">
        <w:rPr>
          <w:rFonts w:ascii="Times New Roman" w:hAnsi="Times New Roman" w:cs="Times New Roman"/>
          <w:color w:val="002060"/>
          <w:vertAlign w:val="superscript"/>
        </w:rPr>
        <w:t xml:space="preserve">) </w:t>
      </w:r>
      <w:r w:rsidR="008E002D" w:rsidRPr="008E002D">
        <w:rPr>
          <w:rFonts w:ascii="Times New Roman" w:hAnsi="Times New Roman"/>
          <w:color w:val="002060"/>
          <w:lang w:val="nl-NL" w:eastAsia="vi-VN"/>
        </w:rPr>
        <w:t>Giá trị sản xuất ngành chế biến thực phẩm ước đạt</w:t>
      </w:r>
      <w:r w:rsidR="008E002D" w:rsidRPr="008E002D">
        <w:rPr>
          <w:rFonts w:ascii="Times New Roman" w:hAnsi="Times New Roman"/>
          <w:color w:val="002060"/>
          <w:lang w:val="nl-NL"/>
        </w:rPr>
        <w:t xml:space="preserve"> 25,78 tỷ đồng, tăng 15,86%; </w:t>
      </w:r>
      <w:r w:rsidR="008E002D" w:rsidRPr="008E002D">
        <w:rPr>
          <w:rFonts w:ascii="Times New Roman" w:hAnsi="Times New Roman"/>
          <w:color w:val="002060"/>
          <w:lang w:val="nl-NL" w:eastAsia="vi-VN"/>
        </w:rPr>
        <w:t>Giá trị sản xuất ngành sản xuất sản phẩm từ kim loại ước đạt 9,1 tỷ đồng, tăng 10,97%, ngành sản xuất khai thác đá ước đạt 1,60 tỷ đồng, tăng 14,28%.</w:t>
      </w:r>
    </w:p>
  </w:footnote>
  <w:footnote w:id="3">
    <w:p w:rsidR="008D567D" w:rsidRPr="008D567D" w:rsidRDefault="008D567D" w:rsidP="00085477">
      <w:pPr>
        <w:pStyle w:val="FootnoteText"/>
        <w:ind w:firstLine="720"/>
        <w:jc w:val="both"/>
        <w:rPr>
          <w:rFonts w:ascii="Times New Roman" w:hAnsi="Times New Roman" w:cs="Times New Roman"/>
        </w:rPr>
      </w:pPr>
      <w:r w:rsidRPr="00085477">
        <w:rPr>
          <w:rFonts w:ascii="Times New Roman" w:hAnsi="Times New Roman" w:cs="Times New Roman"/>
          <w:color w:val="002060"/>
          <w:vertAlign w:val="superscript"/>
        </w:rPr>
        <w:t>(</w:t>
      </w:r>
      <w:r w:rsidRPr="00085477">
        <w:rPr>
          <w:rStyle w:val="FootnoteReference"/>
          <w:rFonts w:ascii="Times New Roman" w:hAnsi="Times New Roman" w:cs="Times New Roman"/>
          <w:color w:val="002060"/>
        </w:rPr>
        <w:footnoteRef/>
      </w:r>
      <w:r w:rsidRPr="00085477">
        <w:rPr>
          <w:rFonts w:ascii="Times New Roman" w:hAnsi="Times New Roman" w:cs="Times New Roman"/>
          <w:color w:val="002060"/>
          <w:vertAlign w:val="superscript"/>
        </w:rPr>
        <w:t xml:space="preserve">) </w:t>
      </w:r>
      <w:r w:rsidRPr="00085477">
        <w:rPr>
          <w:rFonts w:ascii="Times New Roman" w:hAnsi="Times New Roman" w:cs="Times New Roman"/>
          <w:color w:val="002060"/>
        </w:rPr>
        <w:t xml:space="preserve">Cơ sở Huy Cương – phường Quyết Tiến, Cơ sở Ninh Sớp – phường Đoàn Kết, </w:t>
      </w:r>
      <w:r w:rsidR="00085477" w:rsidRPr="00085477">
        <w:rPr>
          <w:rFonts w:ascii="Times New Roman" w:hAnsi="Times New Roman" w:cs="Times New Roman"/>
          <w:color w:val="002060"/>
        </w:rPr>
        <w:t>Công ty cổ phần đầu tư chè Tam Đườ</w:t>
      </w:r>
      <w:r w:rsidR="00B7356B">
        <w:rPr>
          <w:rFonts w:ascii="Times New Roman" w:hAnsi="Times New Roman" w:cs="Times New Roman"/>
          <w:color w:val="002060"/>
        </w:rPr>
        <w:t>ng với 06 sản phẩm tham gia xét chọ</w:t>
      </w:r>
      <w:r w:rsidR="0079142E">
        <w:rPr>
          <w:rFonts w:ascii="Times New Roman" w:hAnsi="Times New Roman" w:cs="Times New Roman"/>
          <w:color w:val="002060"/>
        </w:rPr>
        <w:t>n;</w:t>
      </w:r>
    </w:p>
  </w:footnote>
  <w:footnote w:id="4">
    <w:p w:rsidR="001517F5" w:rsidRPr="008E002D" w:rsidRDefault="001517F5" w:rsidP="00BE21C8">
      <w:pPr>
        <w:pStyle w:val="FootnoteText"/>
        <w:ind w:firstLine="720"/>
        <w:jc w:val="both"/>
        <w:rPr>
          <w:rFonts w:ascii="Times New Roman" w:hAnsi="Times New Roman" w:cs="Times New Roman"/>
          <w:color w:val="002060"/>
        </w:rPr>
      </w:pPr>
      <w:r w:rsidRPr="008E002D">
        <w:rPr>
          <w:rFonts w:ascii="Times New Roman" w:hAnsi="Times New Roman" w:cs="Times New Roman"/>
          <w:color w:val="002060"/>
          <w:vertAlign w:val="superscript"/>
        </w:rPr>
        <w:t>(</w:t>
      </w:r>
      <w:r w:rsidRPr="008E002D">
        <w:rPr>
          <w:rStyle w:val="FootnoteReference"/>
          <w:rFonts w:ascii="Times New Roman" w:hAnsi="Times New Roman" w:cs="Times New Roman"/>
          <w:color w:val="002060"/>
        </w:rPr>
        <w:footnoteRef/>
      </w:r>
      <w:r w:rsidRPr="008E002D">
        <w:rPr>
          <w:rFonts w:ascii="Times New Roman" w:hAnsi="Times New Roman" w:cs="Times New Roman"/>
          <w:color w:val="002060"/>
          <w:vertAlign w:val="superscript"/>
        </w:rPr>
        <w:t>)</w:t>
      </w:r>
      <w:r w:rsidRPr="008E002D">
        <w:rPr>
          <w:rFonts w:ascii="Times New Roman" w:hAnsi="Times New Roman" w:cs="Times New Roman"/>
          <w:color w:val="002060"/>
        </w:rPr>
        <w:t xml:space="preserve"> Phát hiện và xử lý 01 vụ vi phạm về vệ sinh an toàn thực phẩm, số tiền phạt VPHC là 2.000.000 đồ</w:t>
      </w:r>
      <w:r w:rsidR="001C7DA2" w:rsidRPr="008E002D">
        <w:rPr>
          <w:rFonts w:ascii="Times New Roman" w:hAnsi="Times New Roman" w:cs="Times New Roman"/>
          <w:color w:val="002060"/>
        </w:rPr>
        <w:t>ng;</w:t>
      </w:r>
      <w:r w:rsidR="00BE21C8" w:rsidRPr="008E002D">
        <w:rPr>
          <w:rFonts w:ascii="Times New Roman" w:hAnsi="Times New Roman" w:cs="Times New Roman"/>
          <w:color w:val="002060"/>
        </w:rPr>
        <w:t xml:space="preserve"> Xây dựng phương án chuyển đổi mô hình quản lý chợ San Thàng, báo cáo khó khăn vướng mắc trong quá trình xây dựng và triển khai thực hiện phương án;</w:t>
      </w:r>
    </w:p>
  </w:footnote>
  <w:footnote w:id="5">
    <w:p w:rsidR="00405921" w:rsidRPr="008E002D" w:rsidRDefault="00405921" w:rsidP="00806B48">
      <w:pPr>
        <w:pStyle w:val="FootnoteText"/>
        <w:ind w:firstLine="720"/>
        <w:jc w:val="both"/>
        <w:rPr>
          <w:rFonts w:ascii="Times New Roman" w:hAnsi="Times New Roman" w:cs="Times New Roman"/>
          <w:color w:val="002060"/>
        </w:rPr>
      </w:pPr>
      <w:r w:rsidRPr="008E002D">
        <w:rPr>
          <w:rFonts w:ascii="Times New Roman" w:hAnsi="Times New Roman" w:cs="Times New Roman"/>
          <w:color w:val="002060"/>
          <w:vertAlign w:val="superscript"/>
        </w:rPr>
        <w:t>(</w:t>
      </w:r>
      <w:r w:rsidRPr="008E002D">
        <w:rPr>
          <w:rStyle w:val="FootnoteReference"/>
          <w:rFonts w:ascii="Times New Roman" w:hAnsi="Times New Roman" w:cs="Times New Roman"/>
          <w:color w:val="002060"/>
        </w:rPr>
        <w:footnoteRef/>
      </w:r>
      <w:r w:rsidRPr="008E002D">
        <w:rPr>
          <w:rFonts w:ascii="Times New Roman" w:hAnsi="Times New Roman" w:cs="Times New Roman"/>
          <w:color w:val="002060"/>
          <w:vertAlign w:val="superscript"/>
        </w:rPr>
        <w:t>)</w:t>
      </w:r>
      <w:r w:rsidR="00806B48" w:rsidRPr="008E002D">
        <w:rPr>
          <w:rFonts w:ascii="Times New Roman" w:hAnsi="Times New Roman" w:cs="Times New Roman"/>
          <w:color w:val="002060"/>
          <w:vertAlign w:val="superscript"/>
        </w:rPr>
        <w:t xml:space="preserve"> </w:t>
      </w:r>
      <w:r w:rsidR="00806B48" w:rsidRPr="008E002D">
        <w:rPr>
          <w:rFonts w:ascii="Times New Roman" w:hAnsi="Times New Roman" w:cs="Times New Roman"/>
          <w:color w:val="002060"/>
        </w:rPr>
        <w:t xml:space="preserve">Phòng Tài chính – Kế hoạch thành phố đã thực hiện cấp </w:t>
      </w:r>
      <w:r w:rsidR="009A3BD8">
        <w:rPr>
          <w:rFonts w:ascii="Times New Roman" w:hAnsi="Times New Roman" w:cs="Times New Roman"/>
          <w:color w:val="002060"/>
        </w:rPr>
        <w:t>181</w:t>
      </w:r>
      <w:r w:rsidR="00806B48" w:rsidRPr="008E002D">
        <w:rPr>
          <w:rFonts w:ascii="Times New Roman" w:hAnsi="Times New Roman" w:cs="Times New Roman"/>
          <w:color w:val="002060"/>
        </w:rPr>
        <w:t xml:space="preserve"> Giấy chứng nhận đăng ký </w:t>
      </w:r>
      <w:r w:rsidR="00957F9B" w:rsidRPr="008E002D">
        <w:rPr>
          <w:rFonts w:ascii="Times New Roman" w:hAnsi="Times New Roman" w:cs="Times New Roman"/>
          <w:color w:val="002060"/>
        </w:rPr>
        <w:t>kinh doanh trong đó:</w:t>
      </w:r>
      <w:r w:rsidR="00806B48" w:rsidRPr="008E002D">
        <w:rPr>
          <w:rFonts w:ascii="Times New Roman" w:hAnsi="Times New Roman" w:cs="Times New Roman"/>
          <w:color w:val="002060"/>
        </w:rPr>
        <w:t xml:space="preserve"> Hợp tác xã </w:t>
      </w:r>
      <w:r w:rsidR="009A3BD8">
        <w:rPr>
          <w:rFonts w:ascii="Times New Roman" w:hAnsi="Times New Roman" w:cs="Times New Roman"/>
          <w:color w:val="002060"/>
        </w:rPr>
        <w:t>06</w:t>
      </w:r>
      <w:r w:rsidR="00806B48" w:rsidRPr="008E002D">
        <w:rPr>
          <w:rFonts w:ascii="Times New Roman" w:hAnsi="Times New Roman" w:cs="Times New Roman"/>
          <w:color w:val="002060"/>
        </w:rPr>
        <w:t xml:space="preserve"> giấy; Hộ kinh doanh </w:t>
      </w:r>
      <w:r w:rsidR="009A3BD8">
        <w:rPr>
          <w:rFonts w:ascii="Times New Roman" w:hAnsi="Times New Roman" w:cs="Times New Roman"/>
          <w:color w:val="002060"/>
        </w:rPr>
        <w:t>175</w:t>
      </w:r>
      <w:r w:rsidR="00806B48" w:rsidRPr="008E002D">
        <w:rPr>
          <w:rFonts w:ascii="Times New Roman" w:hAnsi="Times New Roman" w:cs="Times New Roman"/>
          <w:color w:val="002060"/>
        </w:rPr>
        <w:t xml:space="preserve"> giấy; </w:t>
      </w:r>
      <w:r w:rsidR="00DE1CBB" w:rsidRPr="008E002D">
        <w:rPr>
          <w:rFonts w:ascii="Times New Roman" w:hAnsi="Times New Roman" w:cs="Times New Roman"/>
          <w:color w:val="002060"/>
        </w:rPr>
        <w:t xml:space="preserve">Phòng Kinh tế thành phố đã thực hiện cấp </w:t>
      </w:r>
      <w:r w:rsidR="00806B48" w:rsidRPr="008E002D">
        <w:rPr>
          <w:rFonts w:ascii="Times New Roman" w:hAnsi="Times New Roman" w:cs="Times New Roman"/>
          <w:color w:val="002060"/>
        </w:rPr>
        <w:t>0</w:t>
      </w:r>
      <w:r w:rsidRPr="008E002D">
        <w:rPr>
          <w:rFonts w:ascii="Times New Roman" w:hAnsi="Times New Roman" w:cs="Times New Roman"/>
          <w:color w:val="002060"/>
        </w:rPr>
        <w:t xml:space="preserve">7 Giấy phép kinh doanh </w:t>
      </w:r>
      <w:r w:rsidRPr="00ED7283">
        <w:rPr>
          <w:rFonts w:ascii="Times New Roman" w:hAnsi="Times New Roman" w:cs="Times New Roman"/>
          <w:i/>
          <w:color w:val="002060"/>
        </w:rPr>
        <w:t>(có điều kiện và hạn chế kinh doanh)</w:t>
      </w:r>
      <w:r w:rsidRPr="008E002D">
        <w:rPr>
          <w:rFonts w:ascii="Times New Roman" w:hAnsi="Times New Roman" w:cs="Times New Roman"/>
          <w:color w:val="002060"/>
        </w:rPr>
        <w:t xml:space="preserve"> trong đó: 01 Giấy phép bán lẻ sản phẩm rượu, 04 giấy phép bán lẻ sản phẩm thuốc lá; 02 giấy chứng nhận đủ điều kiện cửa hàng bán lẻ LPG (chai);</w:t>
      </w:r>
    </w:p>
  </w:footnote>
  <w:footnote w:id="6">
    <w:p w:rsidR="004F4B22" w:rsidRPr="00B0009D" w:rsidRDefault="006746B2" w:rsidP="0024613D">
      <w:pPr>
        <w:pStyle w:val="FootnoteText"/>
        <w:ind w:firstLine="720"/>
        <w:jc w:val="both"/>
        <w:rPr>
          <w:rFonts w:ascii="Times New Roman" w:hAnsi="Times New Roman" w:cs="Times New Roman"/>
          <w:color w:val="002060"/>
          <w:spacing w:val="-4"/>
        </w:rPr>
      </w:pPr>
      <w:r w:rsidRPr="00B0009D">
        <w:rPr>
          <w:rFonts w:ascii="Times New Roman" w:hAnsi="Times New Roman" w:cs="Times New Roman"/>
          <w:color w:val="002060"/>
          <w:spacing w:val="-4"/>
          <w:vertAlign w:val="superscript"/>
        </w:rPr>
        <w:t>(</w:t>
      </w:r>
      <w:r w:rsidR="004F4B22" w:rsidRPr="00B0009D">
        <w:rPr>
          <w:rStyle w:val="FootnoteReference"/>
          <w:rFonts w:ascii="Times New Roman" w:hAnsi="Times New Roman" w:cs="Times New Roman"/>
          <w:color w:val="002060"/>
          <w:spacing w:val="-4"/>
        </w:rPr>
        <w:footnoteRef/>
      </w:r>
      <w:r w:rsidRPr="00B0009D">
        <w:rPr>
          <w:rFonts w:ascii="Times New Roman" w:hAnsi="Times New Roman" w:cs="Times New Roman"/>
          <w:color w:val="002060"/>
          <w:spacing w:val="-4"/>
          <w:vertAlign w:val="superscript"/>
        </w:rPr>
        <w:t>)</w:t>
      </w:r>
      <w:r w:rsidR="004F4B22" w:rsidRPr="00B0009D">
        <w:rPr>
          <w:rFonts w:ascii="Times New Roman" w:hAnsi="Times New Roman" w:cs="Times New Roman"/>
          <w:color w:val="002060"/>
          <w:spacing w:val="-4"/>
        </w:rPr>
        <w:t xml:space="preserve"> Trong đó: Nguồn vốn Tỉnh quản lý là 39.325 triệu đồng,</w:t>
      </w:r>
      <w:r w:rsidR="004F4B22" w:rsidRPr="00B0009D">
        <w:rPr>
          <w:rFonts w:ascii="Times New Roman" w:hAnsi="Times New Roman" w:cs="Times New Roman"/>
          <w:bCs/>
          <w:iCs/>
          <w:color w:val="002060"/>
          <w:spacing w:val="-4"/>
          <w:lang w:val="nl-NL"/>
        </w:rPr>
        <w:t xml:space="preserve"> </w:t>
      </w:r>
      <w:r w:rsidR="00451FF8" w:rsidRPr="00B0009D">
        <w:rPr>
          <w:rFonts w:ascii="Times New Roman" w:hAnsi="Times New Roman" w:cs="Times New Roman"/>
          <w:bCs/>
          <w:iCs/>
          <w:color w:val="002060"/>
          <w:spacing w:val="-4"/>
          <w:lang w:val="nl-NL"/>
        </w:rPr>
        <w:t>KLTH</w:t>
      </w:r>
      <w:r w:rsidR="004F4B22" w:rsidRPr="00B0009D">
        <w:rPr>
          <w:rFonts w:ascii="Times New Roman" w:hAnsi="Times New Roman" w:cs="Times New Roman"/>
          <w:bCs/>
          <w:iCs/>
          <w:color w:val="002060"/>
          <w:spacing w:val="-4"/>
          <w:lang w:val="nl-NL"/>
        </w:rPr>
        <w:t xml:space="preserve"> đạt </w:t>
      </w:r>
      <w:r w:rsidR="008E6581" w:rsidRPr="00B0009D">
        <w:rPr>
          <w:rFonts w:ascii="Times New Roman" w:hAnsi="Times New Roman" w:cs="Times New Roman"/>
          <w:bCs/>
          <w:iCs/>
          <w:color w:val="002060"/>
          <w:spacing w:val="-4"/>
          <w:lang w:val="nl-NL"/>
        </w:rPr>
        <w:t>8.814</w:t>
      </w:r>
      <w:r w:rsidR="004F4B22" w:rsidRPr="00B0009D">
        <w:rPr>
          <w:rFonts w:ascii="Times New Roman" w:hAnsi="Times New Roman" w:cs="Times New Roman"/>
          <w:bCs/>
          <w:iCs/>
          <w:color w:val="002060"/>
          <w:spacing w:val="-4"/>
          <w:lang w:val="nl-NL"/>
        </w:rPr>
        <w:t xml:space="preserve"> triệu đồng; </w:t>
      </w:r>
      <w:r w:rsidR="00451FF8" w:rsidRPr="00B0009D">
        <w:rPr>
          <w:rFonts w:ascii="Times New Roman" w:hAnsi="Times New Roman" w:cs="Times New Roman"/>
          <w:bCs/>
          <w:iCs/>
          <w:color w:val="002060"/>
          <w:spacing w:val="-4"/>
          <w:lang w:val="nl-NL"/>
        </w:rPr>
        <w:t>GTGN</w:t>
      </w:r>
      <w:r w:rsidR="004F4B22" w:rsidRPr="00B0009D">
        <w:rPr>
          <w:rFonts w:ascii="Times New Roman" w:hAnsi="Times New Roman" w:cs="Times New Roman"/>
          <w:bCs/>
          <w:iCs/>
          <w:color w:val="002060"/>
          <w:spacing w:val="-4"/>
          <w:lang w:val="nl-NL"/>
        </w:rPr>
        <w:t xml:space="preserve"> đạt </w:t>
      </w:r>
      <w:r w:rsidR="008E6581" w:rsidRPr="00B0009D">
        <w:rPr>
          <w:rFonts w:ascii="Times New Roman" w:hAnsi="Times New Roman" w:cs="Times New Roman"/>
          <w:bCs/>
          <w:iCs/>
          <w:color w:val="002060"/>
          <w:spacing w:val="-4"/>
          <w:lang w:val="nl-NL"/>
        </w:rPr>
        <w:t>8.107</w:t>
      </w:r>
      <w:r w:rsidR="004F4B22" w:rsidRPr="00B0009D">
        <w:rPr>
          <w:rFonts w:ascii="Times New Roman" w:hAnsi="Times New Roman" w:cs="Times New Roman"/>
          <w:bCs/>
          <w:iCs/>
          <w:color w:val="002060"/>
          <w:spacing w:val="-4"/>
          <w:lang w:val="nl-NL"/>
        </w:rPr>
        <w:t xml:space="preserve"> triệu đồng; Nguồn vố</w:t>
      </w:r>
      <w:r w:rsidR="00A863DD" w:rsidRPr="00B0009D">
        <w:rPr>
          <w:rFonts w:ascii="Times New Roman" w:hAnsi="Times New Roman" w:cs="Times New Roman"/>
          <w:bCs/>
          <w:iCs/>
          <w:color w:val="002060"/>
          <w:spacing w:val="-4"/>
          <w:lang w:val="nl-NL"/>
        </w:rPr>
        <w:t>n T</w:t>
      </w:r>
      <w:r w:rsidR="004F4B22" w:rsidRPr="00B0009D">
        <w:rPr>
          <w:rFonts w:ascii="Times New Roman" w:hAnsi="Times New Roman" w:cs="Times New Roman"/>
          <w:bCs/>
          <w:iCs/>
          <w:color w:val="002060"/>
          <w:spacing w:val="-4"/>
          <w:lang w:val="nl-NL"/>
        </w:rPr>
        <w:t xml:space="preserve">hành phố quản lý là 64.337 triệu đồng, </w:t>
      </w:r>
      <w:r w:rsidR="00451FF8" w:rsidRPr="00B0009D">
        <w:rPr>
          <w:rFonts w:ascii="Times New Roman" w:hAnsi="Times New Roman" w:cs="Times New Roman"/>
          <w:bCs/>
          <w:iCs/>
          <w:color w:val="002060"/>
          <w:spacing w:val="-4"/>
          <w:lang w:val="nl-NL"/>
        </w:rPr>
        <w:t>KLTH</w:t>
      </w:r>
      <w:r w:rsidR="004F4B22" w:rsidRPr="00B0009D">
        <w:rPr>
          <w:rFonts w:ascii="Times New Roman" w:hAnsi="Times New Roman" w:cs="Times New Roman"/>
          <w:bCs/>
          <w:iCs/>
          <w:color w:val="002060"/>
          <w:spacing w:val="-4"/>
          <w:lang w:val="nl-NL"/>
        </w:rPr>
        <w:t xml:space="preserve"> đạt </w:t>
      </w:r>
      <w:r w:rsidR="008E6581" w:rsidRPr="00B0009D">
        <w:rPr>
          <w:rFonts w:ascii="Times New Roman" w:hAnsi="Times New Roman" w:cs="Times New Roman"/>
          <w:bCs/>
          <w:iCs/>
          <w:color w:val="002060"/>
          <w:spacing w:val="-4"/>
          <w:lang w:val="nl-NL"/>
        </w:rPr>
        <w:t>10.816</w:t>
      </w:r>
      <w:r w:rsidR="004F4B22" w:rsidRPr="00B0009D">
        <w:rPr>
          <w:rFonts w:ascii="Times New Roman" w:hAnsi="Times New Roman" w:cs="Times New Roman"/>
          <w:bCs/>
          <w:iCs/>
          <w:color w:val="002060"/>
          <w:spacing w:val="-4"/>
          <w:lang w:val="nl-NL"/>
        </w:rPr>
        <w:t xml:space="preserve"> triệu đồng, </w:t>
      </w:r>
      <w:r w:rsidR="00451FF8" w:rsidRPr="00B0009D">
        <w:rPr>
          <w:rFonts w:ascii="Times New Roman" w:hAnsi="Times New Roman" w:cs="Times New Roman"/>
          <w:bCs/>
          <w:iCs/>
          <w:color w:val="002060"/>
          <w:spacing w:val="-4"/>
          <w:lang w:val="nl-NL"/>
        </w:rPr>
        <w:t>GTGN</w:t>
      </w:r>
      <w:r w:rsidR="004F4B22" w:rsidRPr="00B0009D">
        <w:rPr>
          <w:rFonts w:ascii="Times New Roman" w:hAnsi="Times New Roman" w:cs="Times New Roman"/>
          <w:bCs/>
          <w:iCs/>
          <w:color w:val="002060"/>
          <w:spacing w:val="-4"/>
          <w:lang w:val="nl-NL"/>
        </w:rPr>
        <w:t xml:space="preserve"> đạt </w:t>
      </w:r>
      <w:r w:rsidR="008E6581" w:rsidRPr="00B0009D">
        <w:rPr>
          <w:rFonts w:ascii="Times New Roman" w:hAnsi="Times New Roman" w:cs="Times New Roman"/>
          <w:bCs/>
          <w:iCs/>
          <w:color w:val="002060"/>
          <w:spacing w:val="-4"/>
          <w:lang w:val="nl-NL"/>
        </w:rPr>
        <w:t>6.062</w:t>
      </w:r>
      <w:r w:rsidR="004F4B22" w:rsidRPr="00B0009D">
        <w:rPr>
          <w:rFonts w:ascii="Times New Roman" w:hAnsi="Times New Roman" w:cs="Times New Roman"/>
          <w:bCs/>
          <w:iCs/>
          <w:color w:val="002060"/>
          <w:spacing w:val="-4"/>
          <w:lang w:val="nl-NL"/>
        </w:rPr>
        <w:t xml:space="preserve"> triệu đồng</w:t>
      </w:r>
      <w:r w:rsidR="00D524CF" w:rsidRPr="00B0009D">
        <w:rPr>
          <w:rFonts w:ascii="Times New Roman" w:hAnsi="Times New Roman" w:cs="Times New Roman"/>
          <w:bCs/>
          <w:iCs/>
          <w:color w:val="002060"/>
          <w:spacing w:val="-4"/>
          <w:lang w:val="nl-NL"/>
        </w:rPr>
        <w:t>;</w:t>
      </w:r>
    </w:p>
  </w:footnote>
  <w:footnote w:id="7">
    <w:p w:rsidR="00F474E8" w:rsidRPr="008E002D" w:rsidRDefault="00665707" w:rsidP="0024613D">
      <w:pPr>
        <w:pStyle w:val="FootnoteText"/>
        <w:ind w:firstLine="709"/>
        <w:jc w:val="both"/>
        <w:rPr>
          <w:rFonts w:ascii="Times New Roman" w:hAnsi="Times New Roman" w:cs="Times New Roman"/>
          <w:color w:val="002060"/>
        </w:rPr>
      </w:pPr>
      <w:r w:rsidRPr="008E002D">
        <w:rPr>
          <w:rFonts w:ascii="Times New Roman" w:hAnsi="Times New Roman" w:cs="Times New Roman"/>
          <w:color w:val="002060"/>
          <w:vertAlign w:val="superscript"/>
        </w:rPr>
        <w:t>(</w:t>
      </w:r>
      <w:r w:rsidR="00F474E8" w:rsidRPr="008E002D">
        <w:rPr>
          <w:rStyle w:val="FootnoteReference"/>
          <w:rFonts w:ascii="Times New Roman" w:hAnsi="Times New Roman" w:cs="Times New Roman"/>
          <w:color w:val="002060"/>
        </w:rPr>
        <w:footnoteRef/>
      </w:r>
      <w:r w:rsidRPr="008E002D">
        <w:rPr>
          <w:rFonts w:ascii="Times New Roman" w:hAnsi="Times New Roman" w:cs="Times New Roman"/>
          <w:color w:val="002060"/>
          <w:vertAlign w:val="superscript"/>
        </w:rPr>
        <w:t>)</w:t>
      </w:r>
      <w:r w:rsidR="00F474E8" w:rsidRPr="008E002D">
        <w:rPr>
          <w:rFonts w:ascii="Times New Roman" w:hAnsi="Times New Roman" w:cs="Times New Roman"/>
          <w:color w:val="002060"/>
        </w:rPr>
        <w:t xml:space="preserve"> Ban hành 01 Quyết định phê duyệt phương án BT-HT-TĐC dự án: Trường tiểu học – THCS Sùng Phài; 01 Quyết định giao đất có thu tiền sử dụng đất cho 01 hộ gia đình với diện tích 118m</w:t>
      </w:r>
      <w:r w:rsidR="00F474E8" w:rsidRPr="008E002D">
        <w:rPr>
          <w:rFonts w:ascii="Times New Roman" w:hAnsi="Times New Roman" w:cs="Times New Roman"/>
          <w:color w:val="002060"/>
          <w:vertAlign w:val="superscript"/>
        </w:rPr>
        <w:t>2</w:t>
      </w:r>
      <w:r w:rsidR="00F474E8" w:rsidRPr="008E002D">
        <w:rPr>
          <w:rFonts w:ascii="Times New Roman" w:hAnsi="Times New Roman" w:cs="Times New Roman"/>
          <w:color w:val="002060"/>
        </w:rPr>
        <w:t>.</w:t>
      </w:r>
    </w:p>
  </w:footnote>
  <w:footnote w:id="8">
    <w:p w:rsidR="006046D9" w:rsidRPr="008E002D" w:rsidRDefault="006046D9" w:rsidP="0024613D">
      <w:pPr>
        <w:shd w:val="clear" w:color="auto" w:fill="FFFFFF"/>
        <w:spacing w:after="0" w:line="240" w:lineRule="auto"/>
        <w:ind w:firstLine="709"/>
        <w:jc w:val="both"/>
        <w:rPr>
          <w:rFonts w:ascii="Times New Roman" w:hAnsi="Times New Roman" w:cs="Times New Roman"/>
          <w:color w:val="002060"/>
          <w:sz w:val="20"/>
          <w:szCs w:val="20"/>
        </w:rPr>
      </w:pPr>
      <w:r w:rsidRPr="008E002D">
        <w:rPr>
          <w:rFonts w:ascii="Times New Roman" w:hAnsi="Times New Roman" w:cs="Times New Roman"/>
          <w:color w:val="002060"/>
          <w:sz w:val="20"/>
          <w:szCs w:val="20"/>
          <w:vertAlign w:val="superscript"/>
        </w:rPr>
        <w:t>(</w:t>
      </w:r>
      <w:r w:rsidRPr="008E002D">
        <w:rPr>
          <w:rStyle w:val="FootnoteReference"/>
          <w:rFonts w:ascii="Times New Roman" w:hAnsi="Times New Roman" w:cs="Times New Roman"/>
          <w:color w:val="002060"/>
          <w:sz w:val="20"/>
          <w:szCs w:val="20"/>
        </w:rPr>
        <w:footnoteRef/>
      </w:r>
      <w:r w:rsidRPr="008E002D">
        <w:rPr>
          <w:rFonts w:ascii="Times New Roman" w:hAnsi="Times New Roman" w:cs="Times New Roman"/>
          <w:color w:val="002060"/>
          <w:sz w:val="20"/>
          <w:szCs w:val="20"/>
          <w:vertAlign w:val="superscript"/>
        </w:rPr>
        <w:t>)</w:t>
      </w:r>
      <w:r w:rsidRPr="008E002D">
        <w:rPr>
          <w:rFonts w:ascii="Times New Roman" w:hAnsi="Times New Roman" w:cs="Times New Roman"/>
          <w:color w:val="002060"/>
          <w:sz w:val="20"/>
          <w:szCs w:val="20"/>
        </w:rPr>
        <w:t xml:space="preserve"> Cấp GCNQSD đất (lần đầu): Thẩm định đủ điều kiện, trình UBND thành phố cấp 06 GCNQSD đất với tổng diện tích 5.117,5 m</w:t>
      </w:r>
      <w:r w:rsidRPr="008E002D">
        <w:rPr>
          <w:rFonts w:ascii="Times New Roman" w:hAnsi="Times New Roman" w:cs="Times New Roman"/>
          <w:color w:val="002060"/>
          <w:sz w:val="20"/>
          <w:szCs w:val="20"/>
          <w:vertAlign w:val="superscript"/>
        </w:rPr>
        <w:t>2</w:t>
      </w:r>
      <w:r w:rsidRPr="008E002D">
        <w:rPr>
          <w:rFonts w:ascii="Times New Roman" w:hAnsi="Times New Roman" w:cs="Times New Roman"/>
          <w:color w:val="002060"/>
          <w:sz w:val="20"/>
          <w:szCs w:val="20"/>
        </w:rPr>
        <w:t xml:space="preserve"> </w:t>
      </w:r>
      <w:r w:rsidRPr="008E002D">
        <w:rPr>
          <w:rFonts w:ascii="Times New Roman" w:hAnsi="Times New Roman" w:cs="Times New Roman"/>
          <w:i/>
          <w:color w:val="002060"/>
          <w:sz w:val="20"/>
          <w:szCs w:val="20"/>
        </w:rPr>
        <w:t>(đất ở 620,3 m</w:t>
      </w:r>
      <w:r w:rsidRPr="008E002D">
        <w:rPr>
          <w:rFonts w:ascii="Times New Roman" w:hAnsi="Times New Roman" w:cs="Times New Roman"/>
          <w:i/>
          <w:color w:val="002060"/>
          <w:sz w:val="20"/>
          <w:szCs w:val="20"/>
          <w:vertAlign w:val="superscript"/>
        </w:rPr>
        <w:t>2</w:t>
      </w:r>
      <w:r w:rsidRPr="008E002D">
        <w:rPr>
          <w:rFonts w:ascii="Times New Roman" w:hAnsi="Times New Roman" w:cs="Times New Roman"/>
          <w:i/>
          <w:color w:val="002060"/>
          <w:sz w:val="20"/>
          <w:szCs w:val="20"/>
        </w:rPr>
        <w:t>; đất nông nghiệp 4.497,2 m</w:t>
      </w:r>
      <w:r w:rsidRPr="008E002D">
        <w:rPr>
          <w:rFonts w:ascii="Times New Roman" w:hAnsi="Times New Roman" w:cs="Times New Roman"/>
          <w:i/>
          <w:color w:val="002060"/>
          <w:sz w:val="20"/>
          <w:szCs w:val="20"/>
          <w:vertAlign w:val="superscript"/>
        </w:rPr>
        <w:t>2</w:t>
      </w:r>
      <w:r w:rsidRPr="008E002D">
        <w:rPr>
          <w:rFonts w:ascii="Times New Roman" w:hAnsi="Times New Roman" w:cs="Times New Roman"/>
          <w:i/>
          <w:color w:val="002060"/>
          <w:sz w:val="20"/>
          <w:szCs w:val="20"/>
        </w:rPr>
        <w:t>)</w:t>
      </w:r>
      <w:r w:rsidRPr="008E002D">
        <w:rPr>
          <w:rFonts w:ascii="Times New Roman" w:hAnsi="Times New Roman" w:cs="Times New Roman"/>
          <w:color w:val="002060"/>
          <w:sz w:val="20"/>
          <w:szCs w:val="20"/>
        </w:rPr>
        <w:t>;</w:t>
      </w:r>
      <w:r w:rsidRPr="008E002D">
        <w:rPr>
          <w:rFonts w:ascii="Times New Roman" w:hAnsi="Times New Roman" w:cs="Times New Roman"/>
          <w:i/>
          <w:color w:val="002060"/>
          <w:sz w:val="20"/>
          <w:szCs w:val="20"/>
        </w:rPr>
        <w:t xml:space="preserve"> </w:t>
      </w:r>
      <w:r w:rsidRPr="008E002D">
        <w:rPr>
          <w:rFonts w:ascii="Times New Roman" w:hAnsi="Times New Roman" w:cs="Times New Roman"/>
          <w:color w:val="002060"/>
          <w:sz w:val="20"/>
          <w:szCs w:val="20"/>
        </w:rPr>
        <w:t xml:space="preserve">Hồ sơ đính chính GCN: 31 lượt hồ sơ </w:t>
      </w:r>
      <w:r w:rsidRPr="008E002D">
        <w:rPr>
          <w:rFonts w:ascii="Times New Roman" w:hAnsi="Times New Roman" w:cs="Times New Roman"/>
          <w:i/>
          <w:color w:val="002060"/>
          <w:sz w:val="20"/>
          <w:szCs w:val="20"/>
        </w:rPr>
        <w:t>(</w:t>
      </w:r>
      <w:r w:rsidRPr="008E002D">
        <w:rPr>
          <w:rFonts w:ascii="Times New Roman" w:hAnsi="Times New Roman" w:cs="Times New Roman"/>
          <w:i/>
          <w:color w:val="002060"/>
          <w:sz w:val="20"/>
          <w:szCs w:val="20"/>
          <w:lang w:eastAsia="vi-VN"/>
        </w:rPr>
        <w:t>đính chính chỉnh lý biến động 23 lượt hồ sơ, đính chính cấp đổi 05 lượt hồ sơ, trả về 03 hồ sơ</w:t>
      </w:r>
      <w:r w:rsidRPr="008E002D">
        <w:rPr>
          <w:rFonts w:ascii="Times New Roman" w:hAnsi="Times New Roman" w:cs="Times New Roman"/>
          <w:i/>
          <w:color w:val="002060"/>
          <w:sz w:val="20"/>
          <w:szCs w:val="20"/>
        </w:rPr>
        <w:t>)</w:t>
      </w:r>
      <w:r w:rsidRPr="008E002D">
        <w:rPr>
          <w:rFonts w:ascii="Times New Roman" w:hAnsi="Times New Roman" w:cs="Times New Roman"/>
          <w:color w:val="002060"/>
          <w:sz w:val="20"/>
          <w:szCs w:val="20"/>
        </w:rPr>
        <w:t>;</w:t>
      </w:r>
      <w:r w:rsidR="00AF0E70" w:rsidRPr="008E002D">
        <w:rPr>
          <w:rFonts w:ascii="Times New Roman" w:hAnsi="Times New Roman" w:cs="Times New Roman"/>
          <w:color w:val="002060"/>
          <w:sz w:val="20"/>
          <w:szCs w:val="20"/>
        </w:rPr>
        <w:t xml:space="preserve"> Tổng số đơn đã giải quyết là 12 đơn </w:t>
      </w:r>
      <w:r w:rsidR="00AF0E70" w:rsidRPr="00DE0B34">
        <w:rPr>
          <w:rFonts w:ascii="Times New Roman" w:hAnsi="Times New Roman" w:cs="Times New Roman"/>
          <w:i/>
          <w:color w:val="002060"/>
          <w:sz w:val="20"/>
          <w:szCs w:val="20"/>
        </w:rPr>
        <w:t>(tồn từ tháng trước chuyển sang 04 đơn, tiếp nhận mới 08 đơn)</w:t>
      </w:r>
      <w:r w:rsidR="00AF0E70" w:rsidRPr="008E002D">
        <w:rPr>
          <w:rFonts w:ascii="Times New Roman" w:hAnsi="Times New Roman" w:cs="Times New Roman"/>
          <w:color w:val="002060"/>
          <w:sz w:val="20"/>
          <w:szCs w:val="20"/>
        </w:rPr>
        <w:t>. Đã giải quyết xong 03 đơn, còn 09 đơn đang giải quyết.</w:t>
      </w:r>
    </w:p>
  </w:footnote>
  <w:footnote w:id="9">
    <w:p w:rsidR="00D524CF" w:rsidRPr="008E002D" w:rsidRDefault="00D524CF" w:rsidP="0024613D">
      <w:pPr>
        <w:pStyle w:val="FootnoteText"/>
        <w:ind w:firstLine="709"/>
        <w:jc w:val="both"/>
        <w:rPr>
          <w:color w:val="002060"/>
          <w:sz w:val="28"/>
          <w:szCs w:val="28"/>
        </w:rPr>
      </w:pPr>
      <w:r w:rsidRPr="008E002D">
        <w:rPr>
          <w:rFonts w:ascii="Times New Roman" w:hAnsi="Times New Roman" w:cs="Times New Roman"/>
          <w:color w:val="002060"/>
          <w:vertAlign w:val="superscript"/>
        </w:rPr>
        <w:t>(</w:t>
      </w:r>
      <w:r w:rsidRPr="008E002D">
        <w:rPr>
          <w:rStyle w:val="FootnoteReference"/>
          <w:rFonts w:ascii="Times New Roman" w:hAnsi="Times New Roman" w:cs="Times New Roman"/>
          <w:color w:val="002060"/>
        </w:rPr>
        <w:footnoteRef/>
      </w:r>
      <w:r w:rsidRPr="008E002D">
        <w:rPr>
          <w:rFonts w:ascii="Times New Roman" w:hAnsi="Times New Roman" w:cs="Times New Roman"/>
          <w:color w:val="002060"/>
          <w:vertAlign w:val="superscript"/>
        </w:rPr>
        <w:t>)</w:t>
      </w:r>
      <w:r w:rsidRPr="008E002D">
        <w:rPr>
          <w:rFonts w:ascii="Times New Roman" w:hAnsi="Times New Roman" w:cs="Times New Roman"/>
          <w:color w:val="002060"/>
        </w:rPr>
        <w:t xml:space="preserve"> </w:t>
      </w:r>
      <w:r w:rsidRPr="008E002D">
        <w:rPr>
          <w:rFonts w:ascii="Times New Roman" w:hAnsi="Times New Roman" w:cs="Times New Roman"/>
          <w:color w:val="002060"/>
          <w:lang w:val="nl-NL"/>
        </w:rPr>
        <w:t>Lũy tích số F0 từ</w:t>
      </w:r>
      <w:r w:rsidR="00C7525E" w:rsidRPr="008E002D">
        <w:rPr>
          <w:rFonts w:ascii="Times New Roman" w:hAnsi="Times New Roman" w:cs="Times New Roman"/>
          <w:color w:val="002060"/>
          <w:lang w:val="nl-NL"/>
        </w:rPr>
        <w:t xml:space="preserve"> ngày 01/4/2022 – 30/4/2022 toàn thành phố phát hiện 2.408 ca bệnh, phát hiện 1.090 trường hợp là F1.</w:t>
      </w:r>
      <w:r w:rsidR="00020917" w:rsidRPr="008E002D">
        <w:rPr>
          <w:color w:val="002060"/>
          <w:sz w:val="28"/>
          <w:szCs w:val="28"/>
        </w:rPr>
        <w:t xml:space="preserve"> </w:t>
      </w:r>
      <w:r w:rsidR="00020917" w:rsidRPr="008E002D">
        <w:rPr>
          <w:rFonts w:ascii="Times New Roman" w:hAnsi="Times New Roman" w:cs="Times New Roman"/>
          <w:color w:val="002060"/>
        </w:rPr>
        <w:t xml:space="preserve">Tổ chức cách ly y tế: Số công dân đưa vào cách ly trong tháng là 3.498 người, có 6.486 người đã hoàn thành cách ly, đến ngày 30/04/2022 còn 258 người đang thực hiện cách ly </w:t>
      </w:r>
      <w:r w:rsidR="00020917" w:rsidRPr="00DE0B34">
        <w:rPr>
          <w:rFonts w:ascii="Times New Roman" w:hAnsi="Times New Roman" w:cs="Times New Roman"/>
          <w:i/>
          <w:color w:val="002060"/>
        </w:rPr>
        <w:t>(trong đó cách ly cơ sở y tế tuyến tỉnh: 15; Trung tâm Y tế: 05; cách ly tại nhà: 2</w:t>
      </w:r>
      <w:r w:rsidR="0035652E" w:rsidRPr="00DE0B34">
        <w:rPr>
          <w:rFonts w:ascii="Times New Roman" w:hAnsi="Times New Roman" w:cs="Times New Roman"/>
          <w:i/>
          <w:color w:val="002060"/>
        </w:rPr>
        <w:t>38);</w:t>
      </w:r>
    </w:p>
  </w:footnote>
  <w:footnote w:id="10">
    <w:p w:rsidR="0035652E" w:rsidRPr="008E002D" w:rsidRDefault="0035652E" w:rsidP="0024613D">
      <w:pPr>
        <w:pStyle w:val="FootnoteText"/>
        <w:ind w:firstLine="709"/>
        <w:jc w:val="both"/>
        <w:rPr>
          <w:rFonts w:ascii="Times New Roman" w:hAnsi="Times New Roman" w:cs="Times New Roman"/>
          <w:color w:val="002060"/>
          <w:vertAlign w:val="superscript"/>
        </w:rPr>
      </w:pPr>
      <w:r w:rsidRPr="008E002D">
        <w:rPr>
          <w:rFonts w:ascii="Times New Roman" w:hAnsi="Times New Roman" w:cs="Times New Roman"/>
          <w:color w:val="002060"/>
          <w:vertAlign w:val="superscript"/>
        </w:rPr>
        <w:t>(</w:t>
      </w:r>
      <w:r w:rsidRPr="008E002D">
        <w:rPr>
          <w:rStyle w:val="FootnoteReference"/>
          <w:rFonts w:ascii="Times New Roman" w:hAnsi="Times New Roman" w:cs="Times New Roman"/>
          <w:color w:val="002060"/>
        </w:rPr>
        <w:footnoteRef/>
      </w:r>
      <w:r w:rsidRPr="008E002D">
        <w:rPr>
          <w:rFonts w:ascii="Times New Roman" w:hAnsi="Times New Roman" w:cs="Times New Roman"/>
          <w:color w:val="002060"/>
          <w:vertAlign w:val="superscript"/>
        </w:rPr>
        <w:t xml:space="preserve">) </w:t>
      </w:r>
      <w:r w:rsidRPr="008E002D">
        <w:rPr>
          <w:rFonts w:ascii="Times New Roman" w:hAnsi="Times New Roman" w:cs="Times New Roman"/>
          <w:color w:val="002060"/>
        </w:rPr>
        <w:t>Tiêm vét mũi 1, trả mũi 2 và tiêm bổ sung, nhắc lại mũi 3 cho người từ 18 tuổi trở lên,</w:t>
      </w:r>
      <w:r w:rsidR="00F66091">
        <w:rPr>
          <w:rFonts w:ascii="Times New Roman" w:hAnsi="Times New Roman" w:cs="Times New Roman"/>
          <w:color w:val="002060"/>
        </w:rPr>
        <w:t xml:space="preserve"> </w:t>
      </w:r>
      <w:r w:rsidRPr="008E002D">
        <w:rPr>
          <w:rFonts w:ascii="Times New Roman" w:hAnsi="Times New Roman" w:cs="Times New Roman"/>
          <w:color w:val="002060"/>
        </w:rPr>
        <w:t>tiêm mũi 1 và mũi 2 cho trẻ từ 12 đến dưới 18 tuổi, tiêm mũi 1 cho trẻ dưới 12 tuổi; tổng số mũi tiêm là 3.138 mũi;</w:t>
      </w:r>
    </w:p>
  </w:footnote>
  <w:footnote w:id="11">
    <w:p w:rsidR="00D37FEE" w:rsidRPr="008E002D" w:rsidRDefault="00D37FEE" w:rsidP="0024613D">
      <w:pPr>
        <w:pStyle w:val="FootnoteText"/>
        <w:ind w:firstLine="709"/>
        <w:jc w:val="both"/>
        <w:rPr>
          <w:rFonts w:ascii="Times New Roman" w:hAnsi="Times New Roman" w:cs="Times New Roman"/>
          <w:color w:val="002060"/>
        </w:rPr>
      </w:pPr>
      <w:r w:rsidRPr="008E002D">
        <w:rPr>
          <w:rFonts w:ascii="Times New Roman" w:hAnsi="Times New Roman" w:cs="Times New Roman"/>
          <w:color w:val="002060"/>
          <w:vertAlign w:val="superscript"/>
        </w:rPr>
        <w:t>(</w:t>
      </w:r>
      <w:r w:rsidRPr="008E002D">
        <w:rPr>
          <w:rStyle w:val="FootnoteReference"/>
          <w:rFonts w:ascii="Times New Roman" w:hAnsi="Times New Roman" w:cs="Times New Roman"/>
          <w:color w:val="002060"/>
        </w:rPr>
        <w:footnoteRef/>
      </w:r>
      <w:r w:rsidRPr="008E002D">
        <w:rPr>
          <w:rFonts w:ascii="Times New Roman" w:hAnsi="Times New Roman" w:cs="Times New Roman"/>
          <w:color w:val="002060"/>
          <w:vertAlign w:val="superscript"/>
        </w:rPr>
        <w:t>)</w:t>
      </w:r>
      <w:r w:rsidRPr="008E002D">
        <w:rPr>
          <w:rFonts w:ascii="Times New Roman" w:hAnsi="Times New Roman" w:cs="Times New Roman"/>
          <w:color w:val="002060"/>
        </w:rPr>
        <w:t xml:space="preserve"> </w:t>
      </w:r>
      <w:r w:rsidR="00A30024" w:rsidRPr="008E002D">
        <w:rPr>
          <w:rFonts w:ascii="Times New Roman" w:hAnsi="Times New Roman" w:cs="Times New Roman"/>
          <w:color w:val="002060"/>
        </w:rPr>
        <w:t>Trong tháng 5 đã x</w:t>
      </w:r>
      <w:r w:rsidRPr="008E002D">
        <w:rPr>
          <w:rFonts w:ascii="Times New Roman" w:hAnsi="Times New Roman" w:cs="Times New Roman"/>
          <w:color w:val="002060"/>
        </w:rPr>
        <w:t xml:space="preserve">ây dựng 04 chương trình truyền hình, thời lượng 120 phút, gồm 21 tin, bài, phóng sự; 09 chương trình truyền thanh truyền thanh, thời lượng 740 phút gồm 108 tin bài; Tiếp sóng Đài tiếng nói Việt Nam, Đài phát thanh truyền hình tỉnh với thời lượng 180 giờ; </w:t>
      </w:r>
      <w:r w:rsidR="00140204" w:rsidRPr="008E002D">
        <w:rPr>
          <w:rFonts w:ascii="Times New Roman" w:hAnsi="Times New Roman" w:cs="Times New Roman"/>
          <w:color w:val="002060"/>
        </w:rPr>
        <w:t>Tuyên truyền 40 băng rôn băng, xe lưu động 30 lượt, cờ hồng kỳ 200 chiếc, cờ đuôi nheo 300 điểm, vòng inox 8 vòng với 160 cờ hồng kỳ;</w:t>
      </w:r>
    </w:p>
  </w:footnote>
  <w:footnote w:id="12">
    <w:p w:rsidR="0039766B" w:rsidRPr="008E002D" w:rsidRDefault="002E3457" w:rsidP="0024613D">
      <w:pPr>
        <w:spacing w:after="0" w:line="240" w:lineRule="auto"/>
        <w:ind w:firstLine="709"/>
        <w:jc w:val="both"/>
        <w:rPr>
          <w:color w:val="002060"/>
          <w:sz w:val="20"/>
          <w:szCs w:val="20"/>
        </w:rPr>
      </w:pPr>
      <w:r w:rsidRPr="008E002D">
        <w:rPr>
          <w:rFonts w:ascii="Times New Roman" w:hAnsi="Times New Roman" w:cs="Times New Roman"/>
          <w:color w:val="002060"/>
          <w:sz w:val="20"/>
          <w:szCs w:val="20"/>
          <w:vertAlign w:val="superscript"/>
        </w:rPr>
        <w:t>(</w:t>
      </w:r>
      <w:r w:rsidR="0039766B" w:rsidRPr="008E002D">
        <w:rPr>
          <w:rStyle w:val="FootnoteReference"/>
          <w:rFonts w:ascii="Times New Roman" w:hAnsi="Times New Roman" w:cs="Times New Roman"/>
          <w:color w:val="002060"/>
          <w:sz w:val="20"/>
          <w:szCs w:val="20"/>
        </w:rPr>
        <w:footnoteRef/>
      </w:r>
      <w:r w:rsidRPr="008E002D">
        <w:rPr>
          <w:rFonts w:ascii="Times New Roman" w:hAnsi="Times New Roman" w:cs="Times New Roman"/>
          <w:color w:val="002060"/>
          <w:sz w:val="20"/>
          <w:szCs w:val="20"/>
          <w:vertAlign w:val="superscript"/>
        </w:rPr>
        <w:t>)</w:t>
      </w:r>
      <w:r w:rsidRPr="008E002D">
        <w:rPr>
          <w:rFonts w:ascii="Times New Roman" w:hAnsi="Times New Roman" w:cs="Times New Roman"/>
          <w:color w:val="002060"/>
          <w:sz w:val="20"/>
          <w:szCs w:val="20"/>
        </w:rPr>
        <w:t xml:space="preserve"> </w:t>
      </w:r>
      <w:r w:rsidR="000A34FA" w:rsidRPr="008E002D">
        <w:rPr>
          <w:rFonts w:ascii="Times New Roman" w:hAnsi="Times New Roman" w:cs="Times New Roman"/>
          <w:color w:val="002060"/>
          <w:sz w:val="20"/>
          <w:szCs w:val="20"/>
        </w:rPr>
        <w:t>Chi trả trợ cấ</w:t>
      </w:r>
      <w:r w:rsidR="00AD7BD5" w:rsidRPr="008E002D">
        <w:rPr>
          <w:rFonts w:ascii="Times New Roman" w:hAnsi="Times New Roman" w:cs="Times New Roman"/>
          <w:color w:val="002060"/>
          <w:sz w:val="20"/>
          <w:szCs w:val="20"/>
        </w:rPr>
        <w:t>p tháng 5</w:t>
      </w:r>
      <w:r w:rsidR="000A34FA" w:rsidRPr="008E002D">
        <w:rPr>
          <w:rFonts w:ascii="Times New Roman" w:hAnsi="Times New Roman" w:cs="Times New Roman"/>
          <w:color w:val="002060"/>
          <w:sz w:val="20"/>
          <w:szCs w:val="20"/>
        </w:rPr>
        <w:t xml:space="preserve">/2022 cho người có công và thân nhân người có công với tổng số tiền là </w:t>
      </w:r>
      <w:r w:rsidR="00AD7BD5" w:rsidRPr="008E002D">
        <w:rPr>
          <w:rFonts w:ascii="Times New Roman" w:hAnsi="Times New Roman" w:cs="Times New Roman"/>
          <w:color w:val="002060"/>
          <w:sz w:val="20"/>
          <w:szCs w:val="20"/>
        </w:rPr>
        <w:t>358.972.500</w:t>
      </w:r>
      <w:r w:rsidR="000A34FA" w:rsidRPr="008E002D">
        <w:rPr>
          <w:rFonts w:ascii="Times New Roman" w:hAnsi="Times New Roman" w:cs="Times New Roman"/>
          <w:color w:val="002060"/>
          <w:sz w:val="20"/>
          <w:szCs w:val="20"/>
        </w:rPr>
        <w:t xml:space="preserve"> đồng; Chi trả trợ cấp</w:t>
      </w:r>
      <w:r w:rsidR="00AD7BD5" w:rsidRPr="008E002D">
        <w:rPr>
          <w:rFonts w:ascii="Times New Roman" w:hAnsi="Times New Roman" w:cs="Times New Roman"/>
          <w:color w:val="002060"/>
          <w:sz w:val="20"/>
          <w:szCs w:val="20"/>
        </w:rPr>
        <w:t xml:space="preserve"> hàng tháng cho 171 người với tổng số tiền là 337.886.500; trợ cấp một lần và mai táng phí cho 01 người có công từ trần với tổng số tiền là 21.086.000 đồng;</w:t>
      </w:r>
      <w:r w:rsidR="00AD7BD5" w:rsidRPr="008E002D">
        <w:rPr>
          <w:color w:val="002060"/>
          <w:sz w:val="20"/>
          <w:szCs w:val="20"/>
        </w:rPr>
        <w:t xml:space="preserve"> </w:t>
      </w:r>
      <w:r w:rsidR="00AD7BD5" w:rsidRPr="008E002D">
        <w:rPr>
          <w:rFonts w:ascii="Times New Roman" w:hAnsi="Times New Roman" w:cs="Times New Roman"/>
          <w:color w:val="002060"/>
          <w:sz w:val="20"/>
          <w:szCs w:val="20"/>
        </w:rPr>
        <w:t>Phối hợp với Bưu điện thành phố thực hiện chi trả trợ cấp cho 554 đối tượng bảo trợ xã hội và người trực tiếp nuôi dưỡng, chăm sóc người khuyết tật đặc biệt nặng và trẻ em mồ côi với tổng số tiền là: 300.240.000 đồng;</w:t>
      </w:r>
    </w:p>
  </w:footnote>
  <w:footnote w:id="13">
    <w:p w:rsidR="00E72342" w:rsidRPr="008E002D" w:rsidRDefault="00E72342" w:rsidP="0024613D">
      <w:pPr>
        <w:pStyle w:val="FootnoteText"/>
        <w:ind w:firstLine="720"/>
        <w:jc w:val="both"/>
        <w:rPr>
          <w:rFonts w:ascii="Times New Roman" w:hAnsi="Times New Roman" w:cs="Times New Roman"/>
          <w:color w:val="002060"/>
        </w:rPr>
      </w:pPr>
      <w:r w:rsidRPr="008E002D">
        <w:rPr>
          <w:rFonts w:ascii="Times New Roman" w:hAnsi="Times New Roman" w:cs="Times New Roman"/>
          <w:color w:val="002060"/>
          <w:vertAlign w:val="superscript"/>
        </w:rPr>
        <w:t>(</w:t>
      </w:r>
      <w:r w:rsidRPr="008E002D">
        <w:rPr>
          <w:rStyle w:val="FootnoteReference"/>
          <w:rFonts w:ascii="Times New Roman" w:hAnsi="Times New Roman" w:cs="Times New Roman"/>
          <w:color w:val="002060"/>
        </w:rPr>
        <w:footnoteRef/>
      </w:r>
      <w:r w:rsidRPr="008E002D">
        <w:rPr>
          <w:rFonts w:ascii="Times New Roman" w:hAnsi="Times New Roman" w:cs="Times New Roman"/>
          <w:color w:val="002060"/>
          <w:vertAlign w:val="superscript"/>
        </w:rPr>
        <w:t>)</w:t>
      </w:r>
      <w:r w:rsidRPr="008E002D">
        <w:rPr>
          <w:rFonts w:ascii="Times New Roman" w:hAnsi="Times New Roman" w:cs="Times New Roman"/>
          <w:color w:val="002060"/>
        </w:rPr>
        <w:t xml:space="preserve"> Ban hành công văn nhất trí điều động và giới thiệu ứng cử chức danh </w:t>
      </w:r>
      <w:r w:rsidR="0045749A" w:rsidRPr="008E002D">
        <w:rPr>
          <w:rFonts w:ascii="Times New Roman" w:hAnsi="Times New Roman" w:cs="Times New Roman"/>
          <w:color w:val="002060"/>
        </w:rPr>
        <w:t>phó C</w:t>
      </w:r>
      <w:r w:rsidRPr="008E002D">
        <w:rPr>
          <w:rFonts w:ascii="Times New Roman" w:hAnsi="Times New Roman" w:cs="Times New Roman"/>
          <w:color w:val="002060"/>
        </w:rPr>
        <w:t>hủ tịch UBND xã San Thàng nhiệm kỳ 2021-2026; công văn nhất trí tiếp nhận và bổ nhiệm chức danh Giám đốc Ban Quản lý dự án thành phố; Thông báo nghỉ</w:t>
      </w:r>
      <w:r w:rsidR="002E17A9" w:rsidRPr="008E002D">
        <w:rPr>
          <w:rFonts w:ascii="Times New Roman" w:hAnsi="Times New Roman" w:cs="Times New Roman"/>
          <w:color w:val="002060"/>
        </w:rPr>
        <w:t xml:space="preserve"> hưu 02 viên</w:t>
      </w:r>
      <w:r w:rsidRPr="008E002D">
        <w:rPr>
          <w:rFonts w:ascii="Times New Roman" w:hAnsi="Times New Roman" w:cs="Times New Roman"/>
          <w:color w:val="002060"/>
        </w:rPr>
        <w:t xml:space="preserve"> chức, quyết định nghỉ hưu 03 viên chức </w:t>
      </w:r>
      <w:r w:rsidRPr="008E002D">
        <w:rPr>
          <w:rFonts w:ascii="Times New Roman" w:hAnsi="Times New Roman" w:cs="Times New Roman"/>
          <w:i/>
          <w:color w:val="002060"/>
        </w:rPr>
        <w:t>(sự nghiệp GD&amp;ĐT)</w:t>
      </w:r>
      <w:r w:rsidRPr="008E002D">
        <w:rPr>
          <w:rFonts w:ascii="Times New Roman" w:hAnsi="Times New Roman" w:cs="Times New Roman"/>
          <w:color w:val="002060"/>
        </w:rPr>
        <w:t>; Đề xuất phương án sắp xếp các tổ chức hành chính, đơn vị sự nghiệp thuộc UBND thành phố; Tham mưu trình thường trực Thành ủy giới thiệu nhân sự ứng cử bầu giữ chức vụ</w:t>
      </w:r>
      <w:r w:rsidR="0095171F" w:rsidRPr="008E002D">
        <w:rPr>
          <w:rFonts w:ascii="Times New Roman" w:hAnsi="Times New Roman" w:cs="Times New Roman"/>
          <w:color w:val="002060"/>
        </w:rPr>
        <w:t xml:space="preserve"> phó C</w:t>
      </w:r>
      <w:r w:rsidRPr="008E002D">
        <w:rPr>
          <w:rFonts w:ascii="Times New Roman" w:hAnsi="Times New Roman" w:cs="Times New Roman"/>
          <w:color w:val="002060"/>
        </w:rPr>
        <w:t xml:space="preserve">hủ tịch </w:t>
      </w:r>
      <w:r w:rsidR="0045749A" w:rsidRPr="008E002D">
        <w:rPr>
          <w:rFonts w:ascii="Times New Roman" w:hAnsi="Times New Roman" w:cs="Times New Roman"/>
          <w:color w:val="002060"/>
        </w:rPr>
        <w:t>HĐND</w:t>
      </w:r>
      <w:r w:rsidRPr="008E002D">
        <w:rPr>
          <w:rFonts w:ascii="Times New Roman" w:hAnsi="Times New Roman" w:cs="Times New Roman"/>
          <w:color w:val="002060"/>
        </w:rPr>
        <w:t xml:space="preserve"> phường Đoàn Kế</w:t>
      </w:r>
      <w:r w:rsidR="00004922" w:rsidRPr="008E002D">
        <w:rPr>
          <w:rFonts w:ascii="Times New Roman" w:hAnsi="Times New Roman" w:cs="Times New Roman"/>
          <w:color w:val="002060"/>
        </w:rPr>
        <w:t>t;</w:t>
      </w:r>
    </w:p>
  </w:footnote>
  <w:footnote w:id="14">
    <w:p w:rsidR="005D071B" w:rsidRPr="005D071B" w:rsidRDefault="005D071B" w:rsidP="005D071B">
      <w:pPr>
        <w:pStyle w:val="FootnoteText"/>
        <w:ind w:firstLine="720"/>
        <w:jc w:val="both"/>
        <w:rPr>
          <w:rFonts w:ascii="Times New Roman" w:hAnsi="Times New Roman" w:cs="Times New Roman"/>
        </w:rPr>
      </w:pPr>
      <w:r w:rsidRPr="005D071B">
        <w:rPr>
          <w:rFonts w:ascii="Times New Roman" w:hAnsi="Times New Roman" w:cs="Times New Roman"/>
          <w:color w:val="002060"/>
          <w:vertAlign w:val="superscript"/>
        </w:rPr>
        <w:t>(</w:t>
      </w:r>
      <w:r w:rsidRPr="005D071B">
        <w:rPr>
          <w:rStyle w:val="FootnoteReference"/>
          <w:rFonts w:ascii="Times New Roman" w:hAnsi="Times New Roman" w:cs="Times New Roman"/>
          <w:color w:val="002060"/>
        </w:rPr>
        <w:footnoteRef/>
      </w:r>
      <w:r w:rsidRPr="005D071B">
        <w:rPr>
          <w:rFonts w:ascii="Times New Roman" w:hAnsi="Times New Roman" w:cs="Times New Roman"/>
          <w:color w:val="002060"/>
          <w:vertAlign w:val="superscript"/>
        </w:rPr>
        <w:t xml:space="preserve">) </w:t>
      </w:r>
      <w:r>
        <w:rPr>
          <w:rFonts w:ascii="Times New Roman" w:hAnsi="Times New Roman" w:cs="Times New Roman"/>
          <w:color w:val="002060"/>
        </w:rPr>
        <w:t>Tội phạm hình sự: 01 vụ với 01 đối tượng; Tội phạm ma túy: Phát hiện bắt 06 vụ, 06 đối tượng về hành vi tàng trữ trái phép chất ma túy, thu giữ 16,52gram heroin và 1,27gram ma túy tổng hợp, khởi tố 05 vụ với 06 bị can, tiếp tục xử lý 01 vụ; Tội phạm vi phạm về kinh tế: Phá thành công 01 chuyên án, khởi tố 02 bị can về hành vi cho vay nặng lãi trong giao dịch dân sự; Phối hợp kiểm tra</w:t>
      </w:r>
      <w:r w:rsidR="00687B8F">
        <w:rPr>
          <w:rFonts w:ascii="Times New Roman" w:hAnsi="Times New Roman" w:cs="Times New Roman"/>
          <w:color w:val="002060"/>
        </w:rPr>
        <w:t xml:space="preserve">, phát hiện </w:t>
      </w:r>
      <w:r>
        <w:rPr>
          <w:rFonts w:ascii="Times New Roman" w:hAnsi="Times New Roman" w:cs="Times New Roman"/>
          <w:color w:val="002060"/>
        </w:rPr>
        <w:t>0</w:t>
      </w:r>
      <w:r w:rsidR="00687B8F">
        <w:rPr>
          <w:rFonts w:ascii="Times New Roman" w:hAnsi="Times New Roman" w:cs="Times New Roman"/>
          <w:color w:val="002060"/>
        </w:rPr>
        <w:t>7</w:t>
      </w:r>
      <w:r>
        <w:rPr>
          <w:rFonts w:ascii="Times New Roman" w:hAnsi="Times New Roman" w:cs="Times New Roman"/>
          <w:color w:val="002060"/>
        </w:rPr>
        <w:t xml:space="preserve"> vụ với 0</w:t>
      </w:r>
      <w:r w:rsidR="00687B8F">
        <w:rPr>
          <w:rFonts w:ascii="Times New Roman" w:hAnsi="Times New Roman" w:cs="Times New Roman"/>
          <w:color w:val="002060"/>
        </w:rPr>
        <w:t>8</w:t>
      </w:r>
      <w:r>
        <w:rPr>
          <w:rFonts w:ascii="Times New Roman" w:hAnsi="Times New Roman" w:cs="Times New Roman"/>
          <w:color w:val="002060"/>
        </w:rPr>
        <w:t xml:space="preserve"> đối tượng vi phạm về kinh tế; </w:t>
      </w:r>
      <w:r w:rsidR="00A9693D">
        <w:rPr>
          <w:rFonts w:ascii="Times New Roman" w:hAnsi="Times New Roman" w:cs="Times New Roman"/>
          <w:color w:val="002060"/>
        </w:rPr>
        <w:t>Công an thành phố xử phạt VPHC 0</w:t>
      </w:r>
      <w:r w:rsidR="00687B8F">
        <w:rPr>
          <w:rFonts w:ascii="Times New Roman" w:hAnsi="Times New Roman" w:cs="Times New Roman"/>
          <w:color w:val="002060"/>
        </w:rPr>
        <w:t>2</w:t>
      </w:r>
      <w:r w:rsidR="00A9693D">
        <w:rPr>
          <w:rFonts w:ascii="Times New Roman" w:hAnsi="Times New Roman" w:cs="Times New Roman"/>
          <w:color w:val="002060"/>
        </w:rPr>
        <w:t xml:space="preserve"> vụ với tổng số tiền là </w:t>
      </w:r>
      <w:r w:rsidR="00687B8F">
        <w:rPr>
          <w:rFonts w:ascii="Times New Roman" w:hAnsi="Times New Roman" w:cs="Times New Roman"/>
          <w:color w:val="002060"/>
        </w:rPr>
        <w:t>3</w:t>
      </w:r>
      <w:r w:rsidR="00A9693D">
        <w:rPr>
          <w:rFonts w:ascii="Times New Roman" w:hAnsi="Times New Roman" w:cs="Times New Roman"/>
          <w:color w:val="002060"/>
        </w:rPr>
        <w:t>.</w:t>
      </w:r>
      <w:r w:rsidR="00687B8F">
        <w:rPr>
          <w:rFonts w:ascii="Times New Roman" w:hAnsi="Times New Roman" w:cs="Times New Roman"/>
          <w:color w:val="002060"/>
        </w:rPr>
        <w:t>5</w:t>
      </w:r>
      <w:r w:rsidR="00A9693D">
        <w:rPr>
          <w:rFonts w:ascii="Times New Roman" w:hAnsi="Times New Roman" w:cs="Times New Roman"/>
          <w:color w:val="002060"/>
        </w:rPr>
        <w:t xml:space="preserve">00.000 đồng, bàn giao Đội QLTT số 2 xử phạt VPHC 05 vụ, tổng số tiền 10.000.000 đồng; </w:t>
      </w:r>
      <w:bookmarkStart w:id="0" w:name="_GoBack"/>
      <w:bookmarkEnd w:id="0"/>
      <w:r w:rsidR="00A9693D">
        <w:rPr>
          <w:rFonts w:ascii="Times New Roman" w:hAnsi="Times New Roman" w:cs="Times New Roman"/>
          <w:color w:val="002060"/>
        </w:rPr>
        <w:t xml:space="preserve">Tội phạm môi trường: Lập BB VPHC 05 vụ, 05 đối tượng, bàn giao Hạt kiểm lầm thành phố và đội QLTT số 2 xử phạt 05 vụ với tổng số tiền là 17.000.000 đồng; </w:t>
      </w:r>
      <w:r w:rsidR="00576724">
        <w:rPr>
          <w:rFonts w:ascii="Times New Roman" w:hAnsi="Times New Roman" w:cs="Times New Roman"/>
          <w:color w:val="002060"/>
        </w:rPr>
        <w:t>Công tác đảm bảo trật tự án toàn giao thông: Xử lý vi phạm luật về TTATGT, phát hiện lập BBVP 125 trường hợp, tạm giữ 69 phương tiện, 64 giấy tờ, xử phạt VPHX đối với 55 trường hợp, nộp kho bạc nhà nước 82.175.000 đồng và tước giấy phép lái xe 12 trường hợp.</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97548"/>
    <w:multiLevelType w:val="hybridMultilevel"/>
    <w:tmpl w:val="FFE2271A"/>
    <w:lvl w:ilvl="0" w:tplc="162040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8277143"/>
    <w:multiLevelType w:val="hybridMultilevel"/>
    <w:tmpl w:val="DC844D6C"/>
    <w:lvl w:ilvl="0" w:tplc="44CA56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3961F73"/>
    <w:multiLevelType w:val="hybridMultilevel"/>
    <w:tmpl w:val="12F24002"/>
    <w:lvl w:ilvl="0" w:tplc="0409000B">
      <w:start w:val="1"/>
      <w:numFmt w:val="bullet"/>
      <w:lvlText w:val=""/>
      <w:lvlJc w:val="left"/>
      <w:pPr>
        <w:ind w:left="1440" w:hanging="360"/>
      </w:pPr>
      <w:rPr>
        <w:rFonts w:ascii="Wingdings" w:hAnsi="Wingdings" w:hint="default"/>
      </w:rPr>
    </w:lvl>
    <w:lvl w:ilvl="1" w:tplc="2E9EDA38">
      <w:numFmt w:val="bullet"/>
      <w:lvlText w:val="-"/>
      <w:lvlJc w:val="left"/>
      <w:pPr>
        <w:ind w:left="2685" w:hanging="885"/>
      </w:pPr>
      <w:rPr>
        <w:rFonts w:ascii="Times New Roman" w:eastAsia="Calibri" w:hAnsi="Times New Roman"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7B2D5379"/>
    <w:multiLevelType w:val="hybridMultilevel"/>
    <w:tmpl w:val="F91AEAF6"/>
    <w:lvl w:ilvl="0" w:tplc="B91E68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7B4"/>
    <w:rsid w:val="0000043A"/>
    <w:rsid w:val="00000986"/>
    <w:rsid w:val="00003361"/>
    <w:rsid w:val="00003958"/>
    <w:rsid w:val="00003A8C"/>
    <w:rsid w:val="00003F29"/>
    <w:rsid w:val="00004606"/>
    <w:rsid w:val="00004922"/>
    <w:rsid w:val="000069E9"/>
    <w:rsid w:val="000104E4"/>
    <w:rsid w:val="00010D00"/>
    <w:rsid w:val="00010FE6"/>
    <w:rsid w:val="0001120C"/>
    <w:rsid w:val="00012623"/>
    <w:rsid w:val="0001265A"/>
    <w:rsid w:val="00013132"/>
    <w:rsid w:val="00013188"/>
    <w:rsid w:val="00013197"/>
    <w:rsid w:val="00014219"/>
    <w:rsid w:val="00015B62"/>
    <w:rsid w:val="00015C20"/>
    <w:rsid w:val="00016844"/>
    <w:rsid w:val="00017128"/>
    <w:rsid w:val="00017545"/>
    <w:rsid w:val="00017AB3"/>
    <w:rsid w:val="00017BD4"/>
    <w:rsid w:val="00020917"/>
    <w:rsid w:val="00020C49"/>
    <w:rsid w:val="00021101"/>
    <w:rsid w:val="0002161C"/>
    <w:rsid w:val="00021780"/>
    <w:rsid w:val="000222EB"/>
    <w:rsid w:val="000261F1"/>
    <w:rsid w:val="000271E3"/>
    <w:rsid w:val="00027B67"/>
    <w:rsid w:val="00027DD4"/>
    <w:rsid w:val="00030254"/>
    <w:rsid w:val="000333FB"/>
    <w:rsid w:val="000337C0"/>
    <w:rsid w:val="00033AD3"/>
    <w:rsid w:val="00034695"/>
    <w:rsid w:val="000348C6"/>
    <w:rsid w:val="00037C26"/>
    <w:rsid w:val="00037D00"/>
    <w:rsid w:val="000424B3"/>
    <w:rsid w:val="00042A49"/>
    <w:rsid w:val="00042D61"/>
    <w:rsid w:val="0004343A"/>
    <w:rsid w:val="0004557B"/>
    <w:rsid w:val="00047C43"/>
    <w:rsid w:val="00050EFD"/>
    <w:rsid w:val="000515A0"/>
    <w:rsid w:val="00051F15"/>
    <w:rsid w:val="00052041"/>
    <w:rsid w:val="000520EC"/>
    <w:rsid w:val="00052537"/>
    <w:rsid w:val="000528FE"/>
    <w:rsid w:val="0005364C"/>
    <w:rsid w:val="00053954"/>
    <w:rsid w:val="00053B98"/>
    <w:rsid w:val="00054088"/>
    <w:rsid w:val="000549BD"/>
    <w:rsid w:val="0005517D"/>
    <w:rsid w:val="00055520"/>
    <w:rsid w:val="00055989"/>
    <w:rsid w:val="00055ECE"/>
    <w:rsid w:val="00056A78"/>
    <w:rsid w:val="00057A6E"/>
    <w:rsid w:val="0006057E"/>
    <w:rsid w:val="000627CC"/>
    <w:rsid w:val="00062B8B"/>
    <w:rsid w:val="000645C6"/>
    <w:rsid w:val="00064783"/>
    <w:rsid w:val="00065BD9"/>
    <w:rsid w:val="00065F1C"/>
    <w:rsid w:val="000712A3"/>
    <w:rsid w:val="0007268F"/>
    <w:rsid w:val="000726BD"/>
    <w:rsid w:val="0007376E"/>
    <w:rsid w:val="00073CCB"/>
    <w:rsid w:val="00074B85"/>
    <w:rsid w:val="00074EA7"/>
    <w:rsid w:val="0007560D"/>
    <w:rsid w:val="00075713"/>
    <w:rsid w:val="0007626D"/>
    <w:rsid w:val="00077977"/>
    <w:rsid w:val="00077D8D"/>
    <w:rsid w:val="00080EC8"/>
    <w:rsid w:val="00081169"/>
    <w:rsid w:val="00081E4C"/>
    <w:rsid w:val="000823C8"/>
    <w:rsid w:val="000825FA"/>
    <w:rsid w:val="00082D04"/>
    <w:rsid w:val="000831BC"/>
    <w:rsid w:val="00083BCF"/>
    <w:rsid w:val="00085477"/>
    <w:rsid w:val="00085DA2"/>
    <w:rsid w:val="00086193"/>
    <w:rsid w:val="000863D6"/>
    <w:rsid w:val="00087768"/>
    <w:rsid w:val="00090393"/>
    <w:rsid w:val="0009124E"/>
    <w:rsid w:val="00091A30"/>
    <w:rsid w:val="00091A3F"/>
    <w:rsid w:val="00092EFE"/>
    <w:rsid w:val="00094AB5"/>
    <w:rsid w:val="00095F8D"/>
    <w:rsid w:val="000966C0"/>
    <w:rsid w:val="000972ED"/>
    <w:rsid w:val="00097CBD"/>
    <w:rsid w:val="000A02FE"/>
    <w:rsid w:val="000A0349"/>
    <w:rsid w:val="000A04D8"/>
    <w:rsid w:val="000A0D58"/>
    <w:rsid w:val="000A17FD"/>
    <w:rsid w:val="000A19EB"/>
    <w:rsid w:val="000A2CE9"/>
    <w:rsid w:val="000A34FA"/>
    <w:rsid w:val="000A3B41"/>
    <w:rsid w:val="000A3E41"/>
    <w:rsid w:val="000A4E76"/>
    <w:rsid w:val="000A6F9F"/>
    <w:rsid w:val="000B00D6"/>
    <w:rsid w:val="000B0A3F"/>
    <w:rsid w:val="000B1E42"/>
    <w:rsid w:val="000B2F7D"/>
    <w:rsid w:val="000B3A05"/>
    <w:rsid w:val="000B42C8"/>
    <w:rsid w:val="000B5708"/>
    <w:rsid w:val="000B570D"/>
    <w:rsid w:val="000B5991"/>
    <w:rsid w:val="000B7636"/>
    <w:rsid w:val="000B7668"/>
    <w:rsid w:val="000B79F0"/>
    <w:rsid w:val="000B7D0D"/>
    <w:rsid w:val="000B7ED7"/>
    <w:rsid w:val="000C0052"/>
    <w:rsid w:val="000C0463"/>
    <w:rsid w:val="000C13F4"/>
    <w:rsid w:val="000C1C59"/>
    <w:rsid w:val="000C23D0"/>
    <w:rsid w:val="000C3A69"/>
    <w:rsid w:val="000C3F24"/>
    <w:rsid w:val="000C4560"/>
    <w:rsid w:val="000C5CC4"/>
    <w:rsid w:val="000C6126"/>
    <w:rsid w:val="000C781E"/>
    <w:rsid w:val="000D0ACD"/>
    <w:rsid w:val="000D11CF"/>
    <w:rsid w:val="000D1E13"/>
    <w:rsid w:val="000D30A6"/>
    <w:rsid w:val="000D37EA"/>
    <w:rsid w:val="000D44D9"/>
    <w:rsid w:val="000D4E4E"/>
    <w:rsid w:val="000D4EB7"/>
    <w:rsid w:val="000D5C44"/>
    <w:rsid w:val="000D6A15"/>
    <w:rsid w:val="000D6F3B"/>
    <w:rsid w:val="000D6F9A"/>
    <w:rsid w:val="000D70F2"/>
    <w:rsid w:val="000E050D"/>
    <w:rsid w:val="000E0A7C"/>
    <w:rsid w:val="000E1B66"/>
    <w:rsid w:val="000E26B5"/>
    <w:rsid w:val="000E3703"/>
    <w:rsid w:val="000E41C6"/>
    <w:rsid w:val="000E4565"/>
    <w:rsid w:val="000E5045"/>
    <w:rsid w:val="000E576E"/>
    <w:rsid w:val="000E5D01"/>
    <w:rsid w:val="000E5D25"/>
    <w:rsid w:val="000E62BD"/>
    <w:rsid w:val="000E661C"/>
    <w:rsid w:val="000E6BAE"/>
    <w:rsid w:val="000E773B"/>
    <w:rsid w:val="000E7B98"/>
    <w:rsid w:val="000F0B9F"/>
    <w:rsid w:val="000F0C7E"/>
    <w:rsid w:val="000F11C2"/>
    <w:rsid w:val="000F2B8B"/>
    <w:rsid w:val="000F2E2E"/>
    <w:rsid w:val="000F3DDC"/>
    <w:rsid w:val="000F430E"/>
    <w:rsid w:val="000F4F4A"/>
    <w:rsid w:val="000F5519"/>
    <w:rsid w:val="000F5C03"/>
    <w:rsid w:val="000F673B"/>
    <w:rsid w:val="00103EA7"/>
    <w:rsid w:val="001040C7"/>
    <w:rsid w:val="00104BF3"/>
    <w:rsid w:val="00105A3A"/>
    <w:rsid w:val="0010649E"/>
    <w:rsid w:val="00107301"/>
    <w:rsid w:val="00110A8E"/>
    <w:rsid w:val="00110D03"/>
    <w:rsid w:val="001111DB"/>
    <w:rsid w:val="00111FA1"/>
    <w:rsid w:val="001125BC"/>
    <w:rsid w:val="001140D3"/>
    <w:rsid w:val="00114A12"/>
    <w:rsid w:val="00115675"/>
    <w:rsid w:val="00115E78"/>
    <w:rsid w:val="00116757"/>
    <w:rsid w:val="00120998"/>
    <w:rsid w:val="00120E51"/>
    <w:rsid w:val="001223F2"/>
    <w:rsid w:val="0012271F"/>
    <w:rsid w:val="00123A5A"/>
    <w:rsid w:val="00124BD9"/>
    <w:rsid w:val="001279EA"/>
    <w:rsid w:val="00131E40"/>
    <w:rsid w:val="00132E55"/>
    <w:rsid w:val="00134C40"/>
    <w:rsid w:val="0013598D"/>
    <w:rsid w:val="00137900"/>
    <w:rsid w:val="00140204"/>
    <w:rsid w:val="00140784"/>
    <w:rsid w:val="001413CF"/>
    <w:rsid w:val="001416F3"/>
    <w:rsid w:val="0014487B"/>
    <w:rsid w:val="00144995"/>
    <w:rsid w:val="00145353"/>
    <w:rsid w:val="00145BEE"/>
    <w:rsid w:val="0014652C"/>
    <w:rsid w:val="001467F1"/>
    <w:rsid w:val="001472C1"/>
    <w:rsid w:val="001509E9"/>
    <w:rsid w:val="001517F5"/>
    <w:rsid w:val="00151996"/>
    <w:rsid w:val="001527AF"/>
    <w:rsid w:val="00152CA6"/>
    <w:rsid w:val="001540DC"/>
    <w:rsid w:val="00154C11"/>
    <w:rsid w:val="00155429"/>
    <w:rsid w:val="00155D26"/>
    <w:rsid w:val="00157BF5"/>
    <w:rsid w:val="0016017A"/>
    <w:rsid w:val="00160E3F"/>
    <w:rsid w:val="0016132C"/>
    <w:rsid w:val="0016558B"/>
    <w:rsid w:val="00165D3C"/>
    <w:rsid w:val="00165DD0"/>
    <w:rsid w:val="00166C53"/>
    <w:rsid w:val="00166D37"/>
    <w:rsid w:val="001674B4"/>
    <w:rsid w:val="001679C2"/>
    <w:rsid w:val="001700F7"/>
    <w:rsid w:val="001701B8"/>
    <w:rsid w:val="00173A6D"/>
    <w:rsid w:val="00173BD6"/>
    <w:rsid w:val="00173FDB"/>
    <w:rsid w:val="001745F5"/>
    <w:rsid w:val="0017546D"/>
    <w:rsid w:val="00177803"/>
    <w:rsid w:val="001813C4"/>
    <w:rsid w:val="00181A63"/>
    <w:rsid w:val="00183EA1"/>
    <w:rsid w:val="001869CA"/>
    <w:rsid w:val="00187F9B"/>
    <w:rsid w:val="001905A5"/>
    <w:rsid w:val="001906F0"/>
    <w:rsid w:val="00190CE9"/>
    <w:rsid w:val="00191266"/>
    <w:rsid w:val="00191611"/>
    <w:rsid w:val="00191F38"/>
    <w:rsid w:val="00193612"/>
    <w:rsid w:val="00193938"/>
    <w:rsid w:val="00194BE0"/>
    <w:rsid w:val="00194F95"/>
    <w:rsid w:val="00195D70"/>
    <w:rsid w:val="001961E7"/>
    <w:rsid w:val="00196A66"/>
    <w:rsid w:val="001A0CCA"/>
    <w:rsid w:val="001A1064"/>
    <w:rsid w:val="001A106D"/>
    <w:rsid w:val="001A1295"/>
    <w:rsid w:val="001A1A4C"/>
    <w:rsid w:val="001A2859"/>
    <w:rsid w:val="001A2D76"/>
    <w:rsid w:val="001A54DD"/>
    <w:rsid w:val="001A55C6"/>
    <w:rsid w:val="001A60DD"/>
    <w:rsid w:val="001A70A4"/>
    <w:rsid w:val="001A7D3A"/>
    <w:rsid w:val="001B0A92"/>
    <w:rsid w:val="001B1E25"/>
    <w:rsid w:val="001B2578"/>
    <w:rsid w:val="001B2D82"/>
    <w:rsid w:val="001B2F1A"/>
    <w:rsid w:val="001B392E"/>
    <w:rsid w:val="001B3C27"/>
    <w:rsid w:val="001B3C9B"/>
    <w:rsid w:val="001B43E5"/>
    <w:rsid w:val="001B45B0"/>
    <w:rsid w:val="001B4790"/>
    <w:rsid w:val="001B4B28"/>
    <w:rsid w:val="001B4B35"/>
    <w:rsid w:val="001B66D9"/>
    <w:rsid w:val="001B6A80"/>
    <w:rsid w:val="001C082D"/>
    <w:rsid w:val="001C2009"/>
    <w:rsid w:val="001C25E7"/>
    <w:rsid w:val="001C2E91"/>
    <w:rsid w:val="001C4598"/>
    <w:rsid w:val="001C5BE9"/>
    <w:rsid w:val="001C7D88"/>
    <w:rsid w:val="001C7DA2"/>
    <w:rsid w:val="001D0BD7"/>
    <w:rsid w:val="001D1C8C"/>
    <w:rsid w:val="001D257A"/>
    <w:rsid w:val="001D3821"/>
    <w:rsid w:val="001D3F75"/>
    <w:rsid w:val="001D4338"/>
    <w:rsid w:val="001D4B05"/>
    <w:rsid w:val="001D6563"/>
    <w:rsid w:val="001D6ED5"/>
    <w:rsid w:val="001D79B7"/>
    <w:rsid w:val="001E02A2"/>
    <w:rsid w:val="001E0B77"/>
    <w:rsid w:val="001E12A9"/>
    <w:rsid w:val="001E184A"/>
    <w:rsid w:val="001E1887"/>
    <w:rsid w:val="001E2AE1"/>
    <w:rsid w:val="001E2D1A"/>
    <w:rsid w:val="001E35DB"/>
    <w:rsid w:val="001E3ACF"/>
    <w:rsid w:val="001E41CF"/>
    <w:rsid w:val="001E47FA"/>
    <w:rsid w:val="001E52E8"/>
    <w:rsid w:val="001E53CA"/>
    <w:rsid w:val="001E7C09"/>
    <w:rsid w:val="001E7F10"/>
    <w:rsid w:val="001E7FA8"/>
    <w:rsid w:val="001F0913"/>
    <w:rsid w:val="001F1047"/>
    <w:rsid w:val="001F1BCB"/>
    <w:rsid w:val="001F2EBF"/>
    <w:rsid w:val="001F300C"/>
    <w:rsid w:val="001F36B1"/>
    <w:rsid w:val="001F3FE8"/>
    <w:rsid w:val="001F40B1"/>
    <w:rsid w:val="001F5665"/>
    <w:rsid w:val="001F581D"/>
    <w:rsid w:val="001F6F94"/>
    <w:rsid w:val="001F757E"/>
    <w:rsid w:val="001F7D88"/>
    <w:rsid w:val="0020011F"/>
    <w:rsid w:val="00200817"/>
    <w:rsid w:val="00200A91"/>
    <w:rsid w:val="00200EA0"/>
    <w:rsid w:val="00201974"/>
    <w:rsid w:val="002019CF"/>
    <w:rsid w:val="00201E61"/>
    <w:rsid w:val="002023B3"/>
    <w:rsid w:val="00203158"/>
    <w:rsid w:val="002031BA"/>
    <w:rsid w:val="00203E27"/>
    <w:rsid w:val="00204508"/>
    <w:rsid w:val="002049E5"/>
    <w:rsid w:val="00207DC1"/>
    <w:rsid w:val="002108DC"/>
    <w:rsid w:val="00210ADD"/>
    <w:rsid w:val="00211B46"/>
    <w:rsid w:val="00215C2D"/>
    <w:rsid w:val="00215E3F"/>
    <w:rsid w:val="0021617F"/>
    <w:rsid w:val="00216592"/>
    <w:rsid w:val="00216B69"/>
    <w:rsid w:val="0021734B"/>
    <w:rsid w:val="00217A1F"/>
    <w:rsid w:val="00221ABA"/>
    <w:rsid w:val="00221CEC"/>
    <w:rsid w:val="002221F7"/>
    <w:rsid w:val="00222F40"/>
    <w:rsid w:val="002242F6"/>
    <w:rsid w:val="002267F0"/>
    <w:rsid w:val="0022738C"/>
    <w:rsid w:val="00227646"/>
    <w:rsid w:val="00227B1E"/>
    <w:rsid w:val="00230203"/>
    <w:rsid w:val="00230ABD"/>
    <w:rsid w:val="002335D3"/>
    <w:rsid w:val="00236D32"/>
    <w:rsid w:val="00237CFA"/>
    <w:rsid w:val="00241CA5"/>
    <w:rsid w:val="00242392"/>
    <w:rsid w:val="00242954"/>
    <w:rsid w:val="00242D36"/>
    <w:rsid w:val="00242D65"/>
    <w:rsid w:val="00243F01"/>
    <w:rsid w:val="0024496C"/>
    <w:rsid w:val="00244A76"/>
    <w:rsid w:val="0024613D"/>
    <w:rsid w:val="00246739"/>
    <w:rsid w:val="002474C6"/>
    <w:rsid w:val="002478A9"/>
    <w:rsid w:val="00250EF6"/>
    <w:rsid w:val="00251671"/>
    <w:rsid w:val="002527EE"/>
    <w:rsid w:val="00253CD9"/>
    <w:rsid w:val="00253CF1"/>
    <w:rsid w:val="00253D26"/>
    <w:rsid w:val="0025498D"/>
    <w:rsid w:val="002554F5"/>
    <w:rsid w:val="00255F6F"/>
    <w:rsid w:val="002565E6"/>
    <w:rsid w:val="00256751"/>
    <w:rsid w:val="0025797C"/>
    <w:rsid w:val="00257A6A"/>
    <w:rsid w:val="00261F12"/>
    <w:rsid w:val="00262388"/>
    <w:rsid w:val="00262643"/>
    <w:rsid w:val="00263D4B"/>
    <w:rsid w:val="00264297"/>
    <w:rsid w:val="00264BE5"/>
    <w:rsid w:val="002664CC"/>
    <w:rsid w:val="00267FF0"/>
    <w:rsid w:val="002708FE"/>
    <w:rsid w:val="00270D7F"/>
    <w:rsid w:val="00272BBA"/>
    <w:rsid w:val="00282363"/>
    <w:rsid w:val="002823C5"/>
    <w:rsid w:val="00283865"/>
    <w:rsid w:val="00283A0E"/>
    <w:rsid w:val="00283A22"/>
    <w:rsid w:val="002845D9"/>
    <w:rsid w:val="00285355"/>
    <w:rsid w:val="00285621"/>
    <w:rsid w:val="002859A3"/>
    <w:rsid w:val="00285A0F"/>
    <w:rsid w:val="00286452"/>
    <w:rsid w:val="00286670"/>
    <w:rsid w:val="0029139F"/>
    <w:rsid w:val="00291C12"/>
    <w:rsid w:val="0029247B"/>
    <w:rsid w:val="00292B50"/>
    <w:rsid w:val="00296B6E"/>
    <w:rsid w:val="00297321"/>
    <w:rsid w:val="002A076C"/>
    <w:rsid w:val="002A144B"/>
    <w:rsid w:val="002A1AB2"/>
    <w:rsid w:val="002A2E14"/>
    <w:rsid w:val="002A2E4C"/>
    <w:rsid w:val="002A3829"/>
    <w:rsid w:val="002A4430"/>
    <w:rsid w:val="002A4F2F"/>
    <w:rsid w:val="002A53B1"/>
    <w:rsid w:val="002A5EF9"/>
    <w:rsid w:val="002A729D"/>
    <w:rsid w:val="002A7373"/>
    <w:rsid w:val="002B070D"/>
    <w:rsid w:val="002B0D29"/>
    <w:rsid w:val="002B20F3"/>
    <w:rsid w:val="002B2110"/>
    <w:rsid w:val="002B3341"/>
    <w:rsid w:val="002B36E7"/>
    <w:rsid w:val="002B45BC"/>
    <w:rsid w:val="002B4AEA"/>
    <w:rsid w:val="002B5423"/>
    <w:rsid w:val="002B5867"/>
    <w:rsid w:val="002B5D88"/>
    <w:rsid w:val="002B5DD0"/>
    <w:rsid w:val="002B60EC"/>
    <w:rsid w:val="002B78D4"/>
    <w:rsid w:val="002B7A13"/>
    <w:rsid w:val="002B7A29"/>
    <w:rsid w:val="002B7D13"/>
    <w:rsid w:val="002C050C"/>
    <w:rsid w:val="002C05BC"/>
    <w:rsid w:val="002C0623"/>
    <w:rsid w:val="002C2DF7"/>
    <w:rsid w:val="002C416B"/>
    <w:rsid w:val="002C48BB"/>
    <w:rsid w:val="002C4A63"/>
    <w:rsid w:val="002C527B"/>
    <w:rsid w:val="002C6140"/>
    <w:rsid w:val="002C6175"/>
    <w:rsid w:val="002C6C0A"/>
    <w:rsid w:val="002C72E0"/>
    <w:rsid w:val="002C7E86"/>
    <w:rsid w:val="002C7F93"/>
    <w:rsid w:val="002D04F6"/>
    <w:rsid w:val="002D1558"/>
    <w:rsid w:val="002D1EA1"/>
    <w:rsid w:val="002D200C"/>
    <w:rsid w:val="002D25E8"/>
    <w:rsid w:val="002D3191"/>
    <w:rsid w:val="002D429B"/>
    <w:rsid w:val="002D4815"/>
    <w:rsid w:val="002D54C8"/>
    <w:rsid w:val="002D55CD"/>
    <w:rsid w:val="002D5EE8"/>
    <w:rsid w:val="002D708E"/>
    <w:rsid w:val="002D7D4F"/>
    <w:rsid w:val="002E17A9"/>
    <w:rsid w:val="002E298F"/>
    <w:rsid w:val="002E3457"/>
    <w:rsid w:val="002E346A"/>
    <w:rsid w:val="002E3DCC"/>
    <w:rsid w:val="002E5495"/>
    <w:rsid w:val="002E5A58"/>
    <w:rsid w:val="002E5F3D"/>
    <w:rsid w:val="002E6933"/>
    <w:rsid w:val="002E6BE5"/>
    <w:rsid w:val="002E6CAC"/>
    <w:rsid w:val="002F0754"/>
    <w:rsid w:val="002F08E7"/>
    <w:rsid w:val="002F3585"/>
    <w:rsid w:val="002F3A61"/>
    <w:rsid w:val="002F5D87"/>
    <w:rsid w:val="002F720C"/>
    <w:rsid w:val="0030050A"/>
    <w:rsid w:val="00300EDD"/>
    <w:rsid w:val="00301379"/>
    <w:rsid w:val="003018C9"/>
    <w:rsid w:val="00302402"/>
    <w:rsid w:val="00302A7C"/>
    <w:rsid w:val="0030477C"/>
    <w:rsid w:val="0030632E"/>
    <w:rsid w:val="00311D64"/>
    <w:rsid w:val="00312508"/>
    <w:rsid w:val="00312E5D"/>
    <w:rsid w:val="003135D4"/>
    <w:rsid w:val="00313EA8"/>
    <w:rsid w:val="0031498E"/>
    <w:rsid w:val="00314AAC"/>
    <w:rsid w:val="00315664"/>
    <w:rsid w:val="00316965"/>
    <w:rsid w:val="00316E9A"/>
    <w:rsid w:val="00317B93"/>
    <w:rsid w:val="003203F5"/>
    <w:rsid w:val="00320738"/>
    <w:rsid w:val="00320BDB"/>
    <w:rsid w:val="003213E0"/>
    <w:rsid w:val="00321A10"/>
    <w:rsid w:val="00323D67"/>
    <w:rsid w:val="00323FAF"/>
    <w:rsid w:val="003249E4"/>
    <w:rsid w:val="00324A8A"/>
    <w:rsid w:val="00325745"/>
    <w:rsid w:val="00327590"/>
    <w:rsid w:val="0032780A"/>
    <w:rsid w:val="003278A5"/>
    <w:rsid w:val="00327EE4"/>
    <w:rsid w:val="00327F2E"/>
    <w:rsid w:val="00330921"/>
    <w:rsid w:val="00331749"/>
    <w:rsid w:val="003317B4"/>
    <w:rsid w:val="00331ADF"/>
    <w:rsid w:val="00331B97"/>
    <w:rsid w:val="00332799"/>
    <w:rsid w:val="00332996"/>
    <w:rsid w:val="00332B35"/>
    <w:rsid w:val="00332D3A"/>
    <w:rsid w:val="00333200"/>
    <w:rsid w:val="0033379C"/>
    <w:rsid w:val="00334ECF"/>
    <w:rsid w:val="00335DBA"/>
    <w:rsid w:val="00336432"/>
    <w:rsid w:val="00336636"/>
    <w:rsid w:val="00337393"/>
    <w:rsid w:val="0034048E"/>
    <w:rsid w:val="00343D09"/>
    <w:rsid w:val="00344021"/>
    <w:rsid w:val="00345603"/>
    <w:rsid w:val="003456F7"/>
    <w:rsid w:val="00345947"/>
    <w:rsid w:val="00345EF6"/>
    <w:rsid w:val="00346A7A"/>
    <w:rsid w:val="00346C55"/>
    <w:rsid w:val="00347CC6"/>
    <w:rsid w:val="00347D81"/>
    <w:rsid w:val="00351F43"/>
    <w:rsid w:val="00355D8A"/>
    <w:rsid w:val="003561B0"/>
    <w:rsid w:val="0035652E"/>
    <w:rsid w:val="00357FC5"/>
    <w:rsid w:val="00364484"/>
    <w:rsid w:val="003651DD"/>
    <w:rsid w:val="003655F5"/>
    <w:rsid w:val="00365789"/>
    <w:rsid w:val="003665FC"/>
    <w:rsid w:val="00366F11"/>
    <w:rsid w:val="00367302"/>
    <w:rsid w:val="00367614"/>
    <w:rsid w:val="00367C21"/>
    <w:rsid w:val="0037071C"/>
    <w:rsid w:val="003709D8"/>
    <w:rsid w:val="00370ED6"/>
    <w:rsid w:val="00371D54"/>
    <w:rsid w:val="00371E27"/>
    <w:rsid w:val="00372088"/>
    <w:rsid w:val="003741B0"/>
    <w:rsid w:val="0037490B"/>
    <w:rsid w:val="00374BF6"/>
    <w:rsid w:val="00375977"/>
    <w:rsid w:val="00377141"/>
    <w:rsid w:val="0037793D"/>
    <w:rsid w:val="00380AB9"/>
    <w:rsid w:val="00380F90"/>
    <w:rsid w:val="0038125C"/>
    <w:rsid w:val="00381E31"/>
    <w:rsid w:val="00382FEC"/>
    <w:rsid w:val="003832CD"/>
    <w:rsid w:val="003849F1"/>
    <w:rsid w:val="00384B7C"/>
    <w:rsid w:val="00384DBC"/>
    <w:rsid w:val="00385CB4"/>
    <w:rsid w:val="00386B36"/>
    <w:rsid w:val="003878D4"/>
    <w:rsid w:val="00391E02"/>
    <w:rsid w:val="00392590"/>
    <w:rsid w:val="003936A0"/>
    <w:rsid w:val="00393F80"/>
    <w:rsid w:val="0039404F"/>
    <w:rsid w:val="00394124"/>
    <w:rsid w:val="00395C02"/>
    <w:rsid w:val="00395EA9"/>
    <w:rsid w:val="00395EDB"/>
    <w:rsid w:val="0039766B"/>
    <w:rsid w:val="00397C80"/>
    <w:rsid w:val="003A0ABA"/>
    <w:rsid w:val="003A0DE5"/>
    <w:rsid w:val="003A0ECB"/>
    <w:rsid w:val="003A154F"/>
    <w:rsid w:val="003A2E31"/>
    <w:rsid w:val="003A2F70"/>
    <w:rsid w:val="003A3702"/>
    <w:rsid w:val="003A447C"/>
    <w:rsid w:val="003A4FFA"/>
    <w:rsid w:val="003A5325"/>
    <w:rsid w:val="003A561D"/>
    <w:rsid w:val="003A60E0"/>
    <w:rsid w:val="003A7280"/>
    <w:rsid w:val="003B1837"/>
    <w:rsid w:val="003B1E17"/>
    <w:rsid w:val="003B1F80"/>
    <w:rsid w:val="003B2F67"/>
    <w:rsid w:val="003B34EA"/>
    <w:rsid w:val="003B4DAD"/>
    <w:rsid w:val="003B5093"/>
    <w:rsid w:val="003B5251"/>
    <w:rsid w:val="003B5331"/>
    <w:rsid w:val="003B5CF6"/>
    <w:rsid w:val="003B6530"/>
    <w:rsid w:val="003B67A7"/>
    <w:rsid w:val="003B6D7A"/>
    <w:rsid w:val="003B7279"/>
    <w:rsid w:val="003B72B6"/>
    <w:rsid w:val="003B7410"/>
    <w:rsid w:val="003B787B"/>
    <w:rsid w:val="003C0050"/>
    <w:rsid w:val="003C04A6"/>
    <w:rsid w:val="003C0E3B"/>
    <w:rsid w:val="003C11D6"/>
    <w:rsid w:val="003C137C"/>
    <w:rsid w:val="003C164B"/>
    <w:rsid w:val="003C2439"/>
    <w:rsid w:val="003C2626"/>
    <w:rsid w:val="003C39F9"/>
    <w:rsid w:val="003C4E03"/>
    <w:rsid w:val="003C5160"/>
    <w:rsid w:val="003C52A2"/>
    <w:rsid w:val="003C6552"/>
    <w:rsid w:val="003C6627"/>
    <w:rsid w:val="003C66DA"/>
    <w:rsid w:val="003C7ACE"/>
    <w:rsid w:val="003D012B"/>
    <w:rsid w:val="003D100F"/>
    <w:rsid w:val="003D1423"/>
    <w:rsid w:val="003D2ADA"/>
    <w:rsid w:val="003D36B5"/>
    <w:rsid w:val="003D45EB"/>
    <w:rsid w:val="003D6CE9"/>
    <w:rsid w:val="003D702C"/>
    <w:rsid w:val="003D79FD"/>
    <w:rsid w:val="003E0558"/>
    <w:rsid w:val="003E094F"/>
    <w:rsid w:val="003E0AB6"/>
    <w:rsid w:val="003E131A"/>
    <w:rsid w:val="003E3B28"/>
    <w:rsid w:val="003E3C67"/>
    <w:rsid w:val="003E40DF"/>
    <w:rsid w:val="003E5F6B"/>
    <w:rsid w:val="003E6406"/>
    <w:rsid w:val="003E64A9"/>
    <w:rsid w:val="003E765C"/>
    <w:rsid w:val="003E793B"/>
    <w:rsid w:val="003F0778"/>
    <w:rsid w:val="003F080B"/>
    <w:rsid w:val="003F15B5"/>
    <w:rsid w:val="003F1841"/>
    <w:rsid w:val="003F2C84"/>
    <w:rsid w:val="003F3AE1"/>
    <w:rsid w:val="003F4FC8"/>
    <w:rsid w:val="003F5FB1"/>
    <w:rsid w:val="003F65A9"/>
    <w:rsid w:val="003F7ECA"/>
    <w:rsid w:val="00400CC5"/>
    <w:rsid w:val="00401393"/>
    <w:rsid w:val="004046DC"/>
    <w:rsid w:val="004058CC"/>
    <w:rsid w:val="00405921"/>
    <w:rsid w:val="00405B05"/>
    <w:rsid w:val="0040625D"/>
    <w:rsid w:val="00407A1A"/>
    <w:rsid w:val="0041214F"/>
    <w:rsid w:val="0041237A"/>
    <w:rsid w:val="00413EDA"/>
    <w:rsid w:val="004144D5"/>
    <w:rsid w:val="00414BBE"/>
    <w:rsid w:val="00415728"/>
    <w:rsid w:val="00416188"/>
    <w:rsid w:val="004161B2"/>
    <w:rsid w:val="0041639A"/>
    <w:rsid w:val="00416BB0"/>
    <w:rsid w:val="0041700F"/>
    <w:rsid w:val="004177B1"/>
    <w:rsid w:val="004205DD"/>
    <w:rsid w:val="0042094C"/>
    <w:rsid w:val="004234B1"/>
    <w:rsid w:val="004235BC"/>
    <w:rsid w:val="0042467D"/>
    <w:rsid w:val="00424C74"/>
    <w:rsid w:val="00424F40"/>
    <w:rsid w:val="00426381"/>
    <w:rsid w:val="00427341"/>
    <w:rsid w:val="004301AE"/>
    <w:rsid w:val="00430555"/>
    <w:rsid w:val="004312E0"/>
    <w:rsid w:val="00432469"/>
    <w:rsid w:val="0043361D"/>
    <w:rsid w:val="0043403A"/>
    <w:rsid w:val="00434DD1"/>
    <w:rsid w:val="00435101"/>
    <w:rsid w:val="00435B71"/>
    <w:rsid w:val="00441D38"/>
    <w:rsid w:val="00442E99"/>
    <w:rsid w:val="0044390A"/>
    <w:rsid w:val="00443A80"/>
    <w:rsid w:val="00443F96"/>
    <w:rsid w:val="00444EF2"/>
    <w:rsid w:val="00445134"/>
    <w:rsid w:val="00446E5B"/>
    <w:rsid w:val="0044780A"/>
    <w:rsid w:val="004479AE"/>
    <w:rsid w:val="004501E0"/>
    <w:rsid w:val="004502BF"/>
    <w:rsid w:val="00451F7E"/>
    <w:rsid w:val="00451FF8"/>
    <w:rsid w:val="0045246C"/>
    <w:rsid w:val="0045252E"/>
    <w:rsid w:val="004526AB"/>
    <w:rsid w:val="004541B5"/>
    <w:rsid w:val="00455595"/>
    <w:rsid w:val="0045749A"/>
    <w:rsid w:val="00462D6B"/>
    <w:rsid w:val="004638C9"/>
    <w:rsid w:val="00463972"/>
    <w:rsid w:val="004644C5"/>
    <w:rsid w:val="00464D0A"/>
    <w:rsid w:val="00466F57"/>
    <w:rsid w:val="00467EBC"/>
    <w:rsid w:val="0047046F"/>
    <w:rsid w:val="0047051E"/>
    <w:rsid w:val="00471A4A"/>
    <w:rsid w:val="00471D5F"/>
    <w:rsid w:val="00472365"/>
    <w:rsid w:val="0047276B"/>
    <w:rsid w:val="0047462B"/>
    <w:rsid w:val="00474A34"/>
    <w:rsid w:val="0047503F"/>
    <w:rsid w:val="0047536C"/>
    <w:rsid w:val="00476AB8"/>
    <w:rsid w:val="004771F3"/>
    <w:rsid w:val="00480EB1"/>
    <w:rsid w:val="00480F34"/>
    <w:rsid w:val="00486959"/>
    <w:rsid w:val="0049091C"/>
    <w:rsid w:val="00491815"/>
    <w:rsid w:val="00491C1F"/>
    <w:rsid w:val="00492116"/>
    <w:rsid w:val="00492AD5"/>
    <w:rsid w:val="00492E6D"/>
    <w:rsid w:val="00494EA6"/>
    <w:rsid w:val="00495D77"/>
    <w:rsid w:val="00495F0D"/>
    <w:rsid w:val="00496DCB"/>
    <w:rsid w:val="0049770A"/>
    <w:rsid w:val="004A08CD"/>
    <w:rsid w:val="004A09D2"/>
    <w:rsid w:val="004A108F"/>
    <w:rsid w:val="004A15C8"/>
    <w:rsid w:val="004A26B8"/>
    <w:rsid w:val="004A2BCC"/>
    <w:rsid w:val="004A2FAE"/>
    <w:rsid w:val="004A32D6"/>
    <w:rsid w:val="004A364B"/>
    <w:rsid w:val="004A3F61"/>
    <w:rsid w:val="004A5F3A"/>
    <w:rsid w:val="004A6D34"/>
    <w:rsid w:val="004B1099"/>
    <w:rsid w:val="004B2C3E"/>
    <w:rsid w:val="004B2C50"/>
    <w:rsid w:val="004B2DD3"/>
    <w:rsid w:val="004B3E8B"/>
    <w:rsid w:val="004B3F34"/>
    <w:rsid w:val="004B401D"/>
    <w:rsid w:val="004B52CE"/>
    <w:rsid w:val="004B5D28"/>
    <w:rsid w:val="004B5FE8"/>
    <w:rsid w:val="004B66E1"/>
    <w:rsid w:val="004B67B5"/>
    <w:rsid w:val="004B72D1"/>
    <w:rsid w:val="004B75CC"/>
    <w:rsid w:val="004C254A"/>
    <w:rsid w:val="004C3083"/>
    <w:rsid w:val="004C3464"/>
    <w:rsid w:val="004C4274"/>
    <w:rsid w:val="004C4347"/>
    <w:rsid w:val="004C43F3"/>
    <w:rsid w:val="004C4AAC"/>
    <w:rsid w:val="004C4D6D"/>
    <w:rsid w:val="004C5D65"/>
    <w:rsid w:val="004C7352"/>
    <w:rsid w:val="004D0261"/>
    <w:rsid w:val="004D1421"/>
    <w:rsid w:val="004D2058"/>
    <w:rsid w:val="004D252A"/>
    <w:rsid w:val="004D281B"/>
    <w:rsid w:val="004D528B"/>
    <w:rsid w:val="004D611D"/>
    <w:rsid w:val="004D663E"/>
    <w:rsid w:val="004D7B65"/>
    <w:rsid w:val="004E021C"/>
    <w:rsid w:val="004E0E49"/>
    <w:rsid w:val="004E1473"/>
    <w:rsid w:val="004E14D0"/>
    <w:rsid w:val="004E1CA6"/>
    <w:rsid w:val="004E2B27"/>
    <w:rsid w:val="004E3325"/>
    <w:rsid w:val="004E436E"/>
    <w:rsid w:val="004E4734"/>
    <w:rsid w:val="004E585F"/>
    <w:rsid w:val="004E6258"/>
    <w:rsid w:val="004E6B7F"/>
    <w:rsid w:val="004E6CA7"/>
    <w:rsid w:val="004E6D83"/>
    <w:rsid w:val="004E76E8"/>
    <w:rsid w:val="004E774A"/>
    <w:rsid w:val="004E7C9E"/>
    <w:rsid w:val="004F02E4"/>
    <w:rsid w:val="004F0358"/>
    <w:rsid w:val="004F04BD"/>
    <w:rsid w:val="004F06F6"/>
    <w:rsid w:val="004F0AC2"/>
    <w:rsid w:val="004F0E91"/>
    <w:rsid w:val="004F1031"/>
    <w:rsid w:val="004F1FB9"/>
    <w:rsid w:val="004F2919"/>
    <w:rsid w:val="004F3EF1"/>
    <w:rsid w:val="004F4907"/>
    <w:rsid w:val="004F4B22"/>
    <w:rsid w:val="004F53FD"/>
    <w:rsid w:val="004F5741"/>
    <w:rsid w:val="004F5915"/>
    <w:rsid w:val="004F5AA1"/>
    <w:rsid w:val="004F654B"/>
    <w:rsid w:val="00500088"/>
    <w:rsid w:val="0050060A"/>
    <w:rsid w:val="005011C5"/>
    <w:rsid w:val="005011E4"/>
    <w:rsid w:val="0050125D"/>
    <w:rsid w:val="00501AFC"/>
    <w:rsid w:val="00501C1B"/>
    <w:rsid w:val="0050501E"/>
    <w:rsid w:val="00505B56"/>
    <w:rsid w:val="00512274"/>
    <w:rsid w:val="00512B02"/>
    <w:rsid w:val="00512E20"/>
    <w:rsid w:val="00514B77"/>
    <w:rsid w:val="00514F6B"/>
    <w:rsid w:val="00515369"/>
    <w:rsid w:val="0051547E"/>
    <w:rsid w:val="00515753"/>
    <w:rsid w:val="0051617F"/>
    <w:rsid w:val="00516344"/>
    <w:rsid w:val="00520E26"/>
    <w:rsid w:val="005218EF"/>
    <w:rsid w:val="005224A5"/>
    <w:rsid w:val="005224E3"/>
    <w:rsid w:val="00522DC6"/>
    <w:rsid w:val="00522F58"/>
    <w:rsid w:val="0052305C"/>
    <w:rsid w:val="00523CC3"/>
    <w:rsid w:val="00523D6D"/>
    <w:rsid w:val="00524042"/>
    <w:rsid w:val="00524716"/>
    <w:rsid w:val="00524826"/>
    <w:rsid w:val="005252C7"/>
    <w:rsid w:val="0052655B"/>
    <w:rsid w:val="00526931"/>
    <w:rsid w:val="00526C14"/>
    <w:rsid w:val="00526CAD"/>
    <w:rsid w:val="005271EF"/>
    <w:rsid w:val="00527D9A"/>
    <w:rsid w:val="00527ED2"/>
    <w:rsid w:val="005310D4"/>
    <w:rsid w:val="005313D9"/>
    <w:rsid w:val="00531928"/>
    <w:rsid w:val="00531C09"/>
    <w:rsid w:val="0053293A"/>
    <w:rsid w:val="00532DE0"/>
    <w:rsid w:val="00533CD4"/>
    <w:rsid w:val="0053410E"/>
    <w:rsid w:val="00535AD8"/>
    <w:rsid w:val="005373B3"/>
    <w:rsid w:val="00537C6F"/>
    <w:rsid w:val="00540932"/>
    <w:rsid w:val="00541DA5"/>
    <w:rsid w:val="00543104"/>
    <w:rsid w:val="005441E9"/>
    <w:rsid w:val="00546F00"/>
    <w:rsid w:val="005500C0"/>
    <w:rsid w:val="005506AE"/>
    <w:rsid w:val="00552188"/>
    <w:rsid w:val="005522C9"/>
    <w:rsid w:val="005527A7"/>
    <w:rsid w:val="00552B0A"/>
    <w:rsid w:val="0055322B"/>
    <w:rsid w:val="00553462"/>
    <w:rsid w:val="00553B62"/>
    <w:rsid w:val="00554767"/>
    <w:rsid w:val="00555178"/>
    <w:rsid w:val="00555A0A"/>
    <w:rsid w:val="005577FF"/>
    <w:rsid w:val="00557F35"/>
    <w:rsid w:val="00562244"/>
    <w:rsid w:val="00563409"/>
    <w:rsid w:val="005640B0"/>
    <w:rsid w:val="00564EC7"/>
    <w:rsid w:val="00565E7B"/>
    <w:rsid w:val="00565FEB"/>
    <w:rsid w:val="005701BB"/>
    <w:rsid w:val="00570401"/>
    <w:rsid w:val="0057049E"/>
    <w:rsid w:val="0057112F"/>
    <w:rsid w:val="0057155E"/>
    <w:rsid w:val="0057233A"/>
    <w:rsid w:val="00572BB9"/>
    <w:rsid w:val="0057347B"/>
    <w:rsid w:val="005737B2"/>
    <w:rsid w:val="005757C3"/>
    <w:rsid w:val="00575E53"/>
    <w:rsid w:val="00576724"/>
    <w:rsid w:val="005776A9"/>
    <w:rsid w:val="00580012"/>
    <w:rsid w:val="0058006D"/>
    <w:rsid w:val="005808D0"/>
    <w:rsid w:val="005819D7"/>
    <w:rsid w:val="00582656"/>
    <w:rsid w:val="00582E1D"/>
    <w:rsid w:val="00584723"/>
    <w:rsid w:val="00584B8A"/>
    <w:rsid w:val="005853F8"/>
    <w:rsid w:val="00587ED9"/>
    <w:rsid w:val="005914F9"/>
    <w:rsid w:val="00591BED"/>
    <w:rsid w:val="00593800"/>
    <w:rsid w:val="00593BF9"/>
    <w:rsid w:val="005954D5"/>
    <w:rsid w:val="0059592D"/>
    <w:rsid w:val="00596796"/>
    <w:rsid w:val="005968B7"/>
    <w:rsid w:val="00596B07"/>
    <w:rsid w:val="0059741C"/>
    <w:rsid w:val="005A05A3"/>
    <w:rsid w:val="005A0900"/>
    <w:rsid w:val="005A1C68"/>
    <w:rsid w:val="005A1DED"/>
    <w:rsid w:val="005A3943"/>
    <w:rsid w:val="005A3D1D"/>
    <w:rsid w:val="005A522A"/>
    <w:rsid w:val="005A6609"/>
    <w:rsid w:val="005A7C87"/>
    <w:rsid w:val="005B0DD7"/>
    <w:rsid w:val="005B1258"/>
    <w:rsid w:val="005B15D9"/>
    <w:rsid w:val="005B2054"/>
    <w:rsid w:val="005B304A"/>
    <w:rsid w:val="005B3156"/>
    <w:rsid w:val="005B32E2"/>
    <w:rsid w:val="005B535E"/>
    <w:rsid w:val="005B5AE6"/>
    <w:rsid w:val="005B5F2B"/>
    <w:rsid w:val="005B669E"/>
    <w:rsid w:val="005B716F"/>
    <w:rsid w:val="005C114F"/>
    <w:rsid w:val="005C1241"/>
    <w:rsid w:val="005C21F5"/>
    <w:rsid w:val="005C31A9"/>
    <w:rsid w:val="005C4106"/>
    <w:rsid w:val="005C46B2"/>
    <w:rsid w:val="005C610E"/>
    <w:rsid w:val="005C67DA"/>
    <w:rsid w:val="005C7759"/>
    <w:rsid w:val="005D071B"/>
    <w:rsid w:val="005D0AF2"/>
    <w:rsid w:val="005D1ADF"/>
    <w:rsid w:val="005D204C"/>
    <w:rsid w:val="005D3354"/>
    <w:rsid w:val="005D3F46"/>
    <w:rsid w:val="005D424E"/>
    <w:rsid w:val="005D4250"/>
    <w:rsid w:val="005D47FB"/>
    <w:rsid w:val="005D51C6"/>
    <w:rsid w:val="005D5E0B"/>
    <w:rsid w:val="005D749B"/>
    <w:rsid w:val="005E050C"/>
    <w:rsid w:val="005E05D8"/>
    <w:rsid w:val="005E08E3"/>
    <w:rsid w:val="005E152C"/>
    <w:rsid w:val="005E21DA"/>
    <w:rsid w:val="005E237E"/>
    <w:rsid w:val="005E23CF"/>
    <w:rsid w:val="005E2BD1"/>
    <w:rsid w:val="005E34B2"/>
    <w:rsid w:val="005E3BE7"/>
    <w:rsid w:val="005E4196"/>
    <w:rsid w:val="005E47D7"/>
    <w:rsid w:val="005E4FA8"/>
    <w:rsid w:val="005E5001"/>
    <w:rsid w:val="005E555A"/>
    <w:rsid w:val="005E6344"/>
    <w:rsid w:val="005E6C06"/>
    <w:rsid w:val="005E6D19"/>
    <w:rsid w:val="005E7651"/>
    <w:rsid w:val="005E777F"/>
    <w:rsid w:val="005F0082"/>
    <w:rsid w:val="005F0F84"/>
    <w:rsid w:val="005F1854"/>
    <w:rsid w:val="005F19D4"/>
    <w:rsid w:val="005F1D36"/>
    <w:rsid w:val="005F33A2"/>
    <w:rsid w:val="005F41AF"/>
    <w:rsid w:val="005F46CC"/>
    <w:rsid w:val="005F7CF4"/>
    <w:rsid w:val="005F7EE9"/>
    <w:rsid w:val="00600884"/>
    <w:rsid w:val="00601A31"/>
    <w:rsid w:val="00601F26"/>
    <w:rsid w:val="006028AA"/>
    <w:rsid w:val="0060467F"/>
    <w:rsid w:val="006046D9"/>
    <w:rsid w:val="00604C69"/>
    <w:rsid w:val="00605280"/>
    <w:rsid w:val="00611032"/>
    <w:rsid w:val="00612AA7"/>
    <w:rsid w:val="006131C3"/>
    <w:rsid w:val="00613B9E"/>
    <w:rsid w:val="00613E7B"/>
    <w:rsid w:val="00614CB1"/>
    <w:rsid w:val="00614ECA"/>
    <w:rsid w:val="00615A0A"/>
    <w:rsid w:val="00615EF5"/>
    <w:rsid w:val="0061604F"/>
    <w:rsid w:val="006168E3"/>
    <w:rsid w:val="0061735E"/>
    <w:rsid w:val="006176A6"/>
    <w:rsid w:val="00617C2E"/>
    <w:rsid w:val="00617DF8"/>
    <w:rsid w:val="00621365"/>
    <w:rsid w:val="00621E70"/>
    <w:rsid w:val="006238B1"/>
    <w:rsid w:val="00623995"/>
    <w:rsid w:val="006247E4"/>
    <w:rsid w:val="00625318"/>
    <w:rsid w:val="00625460"/>
    <w:rsid w:val="00626EBB"/>
    <w:rsid w:val="00626F91"/>
    <w:rsid w:val="00627ACF"/>
    <w:rsid w:val="00627F82"/>
    <w:rsid w:val="006307EE"/>
    <w:rsid w:val="00631C08"/>
    <w:rsid w:val="00632B7F"/>
    <w:rsid w:val="00632CD7"/>
    <w:rsid w:val="00632E5F"/>
    <w:rsid w:val="00632EA5"/>
    <w:rsid w:val="00632F5F"/>
    <w:rsid w:val="006332C7"/>
    <w:rsid w:val="0063529F"/>
    <w:rsid w:val="006353D1"/>
    <w:rsid w:val="006359BE"/>
    <w:rsid w:val="00635F04"/>
    <w:rsid w:val="00636492"/>
    <w:rsid w:val="00636BBD"/>
    <w:rsid w:val="006404D0"/>
    <w:rsid w:val="006404F1"/>
    <w:rsid w:val="006409C3"/>
    <w:rsid w:val="0064247C"/>
    <w:rsid w:val="00642DC8"/>
    <w:rsid w:val="00643207"/>
    <w:rsid w:val="00643350"/>
    <w:rsid w:val="00643C82"/>
    <w:rsid w:val="00644274"/>
    <w:rsid w:val="006449A6"/>
    <w:rsid w:val="00645B05"/>
    <w:rsid w:val="006465D1"/>
    <w:rsid w:val="00646DE5"/>
    <w:rsid w:val="006506BA"/>
    <w:rsid w:val="00650EC6"/>
    <w:rsid w:val="0065189C"/>
    <w:rsid w:val="006520DD"/>
    <w:rsid w:val="0065216B"/>
    <w:rsid w:val="006522EB"/>
    <w:rsid w:val="006529D8"/>
    <w:rsid w:val="00652CE7"/>
    <w:rsid w:val="006539B3"/>
    <w:rsid w:val="006547D0"/>
    <w:rsid w:val="00655B4C"/>
    <w:rsid w:val="00655E7C"/>
    <w:rsid w:val="006562F9"/>
    <w:rsid w:val="00656EA4"/>
    <w:rsid w:val="006579D5"/>
    <w:rsid w:val="00657A1E"/>
    <w:rsid w:val="00657BF9"/>
    <w:rsid w:val="00660402"/>
    <w:rsid w:val="0066122E"/>
    <w:rsid w:val="0066153D"/>
    <w:rsid w:val="00661990"/>
    <w:rsid w:val="00661EE8"/>
    <w:rsid w:val="006621E2"/>
    <w:rsid w:val="00663788"/>
    <w:rsid w:val="00663CDC"/>
    <w:rsid w:val="00665707"/>
    <w:rsid w:val="00665AFF"/>
    <w:rsid w:val="00665B7D"/>
    <w:rsid w:val="00665C7B"/>
    <w:rsid w:val="006668F7"/>
    <w:rsid w:val="00666B68"/>
    <w:rsid w:val="0066742D"/>
    <w:rsid w:val="0066788F"/>
    <w:rsid w:val="00667D63"/>
    <w:rsid w:val="00670109"/>
    <w:rsid w:val="00670430"/>
    <w:rsid w:val="0067064D"/>
    <w:rsid w:val="00671916"/>
    <w:rsid w:val="00672D5A"/>
    <w:rsid w:val="006746B2"/>
    <w:rsid w:val="00676BD6"/>
    <w:rsid w:val="006802A2"/>
    <w:rsid w:val="00680838"/>
    <w:rsid w:val="00680A27"/>
    <w:rsid w:val="00680F72"/>
    <w:rsid w:val="006810C5"/>
    <w:rsid w:val="00682458"/>
    <w:rsid w:val="00682EA7"/>
    <w:rsid w:val="00683516"/>
    <w:rsid w:val="006835EC"/>
    <w:rsid w:val="006843A5"/>
    <w:rsid w:val="0068542D"/>
    <w:rsid w:val="00685542"/>
    <w:rsid w:val="00685C9D"/>
    <w:rsid w:val="00686749"/>
    <w:rsid w:val="00687473"/>
    <w:rsid w:val="00687984"/>
    <w:rsid w:val="00687B8F"/>
    <w:rsid w:val="00687D64"/>
    <w:rsid w:val="006909C2"/>
    <w:rsid w:val="00691D47"/>
    <w:rsid w:val="006921CB"/>
    <w:rsid w:val="00692DFD"/>
    <w:rsid w:val="00693529"/>
    <w:rsid w:val="00694436"/>
    <w:rsid w:val="00694D91"/>
    <w:rsid w:val="006953FE"/>
    <w:rsid w:val="00696AEB"/>
    <w:rsid w:val="00697929"/>
    <w:rsid w:val="006A008D"/>
    <w:rsid w:val="006A10FD"/>
    <w:rsid w:val="006A130C"/>
    <w:rsid w:val="006A1582"/>
    <w:rsid w:val="006A15BB"/>
    <w:rsid w:val="006A16C9"/>
    <w:rsid w:val="006A1749"/>
    <w:rsid w:val="006A1F91"/>
    <w:rsid w:val="006A338D"/>
    <w:rsid w:val="006A4597"/>
    <w:rsid w:val="006A6A96"/>
    <w:rsid w:val="006A7525"/>
    <w:rsid w:val="006A79FC"/>
    <w:rsid w:val="006A7DF2"/>
    <w:rsid w:val="006B0FDF"/>
    <w:rsid w:val="006B143B"/>
    <w:rsid w:val="006B3EFA"/>
    <w:rsid w:val="006B3FD8"/>
    <w:rsid w:val="006B592A"/>
    <w:rsid w:val="006B67E5"/>
    <w:rsid w:val="006C091F"/>
    <w:rsid w:val="006C1481"/>
    <w:rsid w:val="006C1666"/>
    <w:rsid w:val="006C1D9C"/>
    <w:rsid w:val="006C57CB"/>
    <w:rsid w:val="006C58A4"/>
    <w:rsid w:val="006C5AC8"/>
    <w:rsid w:val="006C5AED"/>
    <w:rsid w:val="006C661F"/>
    <w:rsid w:val="006D0182"/>
    <w:rsid w:val="006D6A68"/>
    <w:rsid w:val="006D7C11"/>
    <w:rsid w:val="006E01C6"/>
    <w:rsid w:val="006E03A5"/>
    <w:rsid w:val="006E150A"/>
    <w:rsid w:val="006E1E01"/>
    <w:rsid w:val="006E39DA"/>
    <w:rsid w:val="006E40EF"/>
    <w:rsid w:val="006E410D"/>
    <w:rsid w:val="006E4126"/>
    <w:rsid w:val="006E6986"/>
    <w:rsid w:val="006F2B39"/>
    <w:rsid w:val="006F347B"/>
    <w:rsid w:val="006F4D20"/>
    <w:rsid w:val="006F5FDD"/>
    <w:rsid w:val="006F6465"/>
    <w:rsid w:val="006F797C"/>
    <w:rsid w:val="00700B23"/>
    <w:rsid w:val="00700BA9"/>
    <w:rsid w:val="0070127E"/>
    <w:rsid w:val="00702EBC"/>
    <w:rsid w:val="0070424C"/>
    <w:rsid w:val="00706756"/>
    <w:rsid w:val="00706C63"/>
    <w:rsid w:val="00706D4D"/>
    <w:rsid w:val="00707939"/>
    <w:rsid w:val="0071002A"/>
    <w:rsid w:val="00710039"/>
    <w:rsid w:val="007103F4"/>
    <w:rsid w:val="00711B88"/>
    <w:rsid w:val="0071405A"/>
    <w:rsid w:val="007142E8"/>
    <w:rsid w:val="0071462F"/>
    <w:rsid w:val="00714646"/>
    <w:rsid w:val="00715524"/>
    <w:rsid w:val="00715B93"/>
    <w:rsid w:val="0071610B"/>
    <w:rsid w:val="007162D5"/>
    <w:rsid w:val="007163DA"/>
    <w:rsid w:val="00716B39"/>
    <w:rsid w:val="00716CDD"/>
    <w:rsid w:val="00716DD9"/>
    <w:rsid w:val="00717188"/>
    <w:rsid w:val="00717791"/>
    <w:rsid w:val="00717ABC"/>
    <w:rsid w:val="007209B4"/>
    <w:rsid w:val="007209F5"/>
    <w:rsid w:val="0072175D"/>
    <w:rsid w:val="00721BC7"/>
    <w:rsid w:val="00724220"/>
    <w:rsid w:val="0072568D"/>
    <w:rsid w:val="00725E84"/>
    <w:rsid w:val="00727E26"/>
    <w:rsid w:val="00727F06"/>
    <w:rsid w:val="00730112"/>
    <w:rsid w:val="00731649"/>
    <w:rsid w:val="00733251"/>
    <w:rsid w:val="0073400F"/>
    <w:rsid w:val="007378AF"/>
    <w:rsid w:val="00737B23"/>
    <w:rsid w:val="00741270"/>
    <w:rsid w:val="00742406"/>
    <w:rsid w:val="0074277D"/>
    <w:rsid w:val="007438C4"/>
    <w:rsid w:val="00743C46"/>
    <w:rsid w:val="00752D9C"/>
    <w:rsid w:val="007532D5"/>
    <w:rsid w:val="007550EC"/>
    <w:rsid w:val="007566B8"/>
    <w:rsid w:val="00756D84"/>
    <w:rsid w:val="00760237"/>
    <w:rsid w:val="0076036B"/>
    <w:rsid w:val="00760C41"/>
    <w:rsid w:val="007616FC"/>
    <w:rsid w:val="00761FF2"/>
    <w:rsid w:val="0076255E"/>
    <w:rsid w:val="007630B1"/>
    <w:rsid w:val="00763AD0"/>
    <w:rsid w:val="00764296"/>
    <w:rsid w:val="007643E8"/>
    <w:rsid w:val="00767302"/>
    <w:rsid w:val="00767799"/>
    <w:rsid w:val="00767C69"/>
    <w:rsid w:val="00767F71"/>
    <w:rsid w:val="00770089"/>
    <w:rsid w:val="0077098D"/>
    <w:rsid w:val="00770F19"/>
    <w:rsid w:val="007735BE"/>
    <w:rsid w:val="007735C7"/>
    <w:rsid w:val="00773EBA"/>
    <w:rsid w:val="00774513"/>
    <w:rsid w:val="00774602"/>
    <w:rsid w:val="00774CB9"/>
    <w:rsid w:val="007750F6"/>
    <w:rsid w:val="0077540F"/>
    <w:rsid w:val="00775833"/>
    <w:rsid w:val="00775954"/>
    <w:rsid w:val="007759F5"/>
    <w:rsid w:val="007767D9"/>
    <w:rsid w:val="00780B40"/>
    <w:rsid w:val="00781BD0"/>
    <w:rsid w:val="007823E5"/>
    <w:rsid w:val="00782A33"/>
    <w:rsid w:val="007833A0"/>
    <w:rsid w:val="007835BB"/>
    <w:rsid w:val="00783AE9"/>
    <w:rsid w:val="00784097"/>
    <w:rsid w:val="00784646"/>
    <w:rsid w:val="00784AC2"/>
    <w:rsid w:val="00784B0F"/>
    <w:rsid w:val="00786073"/>
    <w:rsid w:val="00786135"/>
    <w:rsid w:val="007864B1"/>
    <w:rsid w:val="00786DE8"/>
    <w:rsid w:val="00787A56"/>
    <w:rsid w:val="00787DC5"/>
    <w:rsid w:val="00790500"/>
    <w:rsid w:val="00790AED"/>
    <w:rsid w:val="0079142E"/>
    <w:rsid w:val="00791E52"/>
    <w:rsid w:val="007922CE"/>
    <w:rsid w:val="00792B82"/>
    <w:rsid w:val="00795787"/>
    <w:rsid w:val="00796E4F"/>
    <w:rsid w:val="0079743B"/>
    <w:rsid w:val="00797DBC"/>
    <w:rsid w:val="007A0681"/>
    <w:rsid w:val="007A2C33"/>
    <w:rsid w:val="007A2DBA"/>
    <w:rsid w:val="007A362F"/>
    <w:rsid w:val="007A40F2"/>
    <w:rsid w:val="007A548F"/>
    <w:rsid w:val="007A5624"/>
    <w:rsid w:val="007A5EBC"/>
    <w:rsid w:val="007A61E8"/>
    <w:rsid w:val="007A6D9E"/>
    <w:rsid w:val="007A795A"/>
    <w:rsid w:val="007B0663"/>
    <w:rsid w:val="007B1C46"/>
    <w:rsid w:val="007B3AE4"/>
    <w:rsid w:val="007B44D7"/>
    <w:rsid w:val="007B563A"/>
    <w:rsid w:val="007B635F"/>
    <w:rsid w:val="007B6988"/>
    <w:rsid w:val="007B6BF8"/>
    <w:rsid w:val="007B7C5B"/>
    <w:rsid w:val="007C1D82"/>
    <w:rsid w:val="007C2867"/>
    <w:rsid w:val="007C4D02"/>
    <w:rsid w:val="007D0A3E"/>
    <w:rsid w:val="007D0BBF"/>
    <w:rsid w:val="007D110C"/>
    <w:rsid w:val="007D14D8"/>
    <w:rsid w:val="007D25B9"/>
    <w:rsid w:val="007D2C6B"/>
    <w:rsid w:val="007D363B"/>
    <w:rsid w:val="007D6238"/>
    <w:rsid w:val="007E0B78"/>
    <w:rsid w:val="007E18E4"/>
    <w:rsid w:val="007E1A1B"/>
    <w:rsid w:val="007E1BED"/>
    <w:rsid w:val="007E3BD1"/>
    <w:rsid w:val="007E4801"/>
    <w:rsid w:val="007E5E92"/>
    <w:rsid w:val="007E77F9"/>
    <w:rsid w:val="007E7E96"/>
    <w:rsid w:val="007F0E10"/>
    <w:rsid w:val="007F1DA6"/>
    <w:rsid w:val="007F1E52"/>
    <w:rsid w:val="007F20B8"/>
    <w:rsid w:val="007F228B"/>
    <w:rsid w:val="007F25FF"/>
    <w:rsid w:val="007F4471"/>
    <w:rsid w:val="007F482F"/>
    <w:rsid w:val="007F527A"/>
    <w:rsid w:val="007F5608"/>
    <w:rsid w:val="007F5621"/>
    <w:rsid w:val="00800028"/>
    <w:rsid w:val="00801B99"/>
    <w:rsid w:val="00801CDE"/>
    <w:rsid w:val="00801F8C"/>
    <w:rsid w:val="00803870"/>
    <w:rsid w:val="00804102"/>
    <w:rsid w:val="00804664"/>
    <w:rsid w:val="00804F03"/>
    <w:rsid w:val="0080513D"/>
    <w:rsid w:val="00805760"/>
    <w:rsid w:val="00805CB3"/>
    <w:rsid w:val="00806B48"/>
    <w:rsid w:val="008105DB"/>
    <w:rsid w:val="00810799"/>
    <w:rsid w:val="008119C2"/>
    <w:rsid w:val="00812FC7"/>
    <w:rsid w:val="008144A6"/>
    <w:rsid w:val="00814811"/>
    <w:rsid w:val="008150CC"/>
    <w:rsid w:val="00815BF9"/>
    <w:rsid w:val="00815CB2"/>
    <w:rsid w:val="00816887"/>
    <w:rsid w:val="00816B1E"/>
    <w:rsid w:val="008203DD"/>
    <w:rsid w:val="008219E4"/>
    <w:rsid w:val="00821F76"/>
    <w:rsid w:val="008220D1"/>
    <w:rsid w:val="008226CB"/>
    <w:rsid w:val="00823562"/>
    <w:rsid w:val="00824F21"/>
    <w:rsid w:val="00825659"/>
    <w:rsid w:val="00825855"/>
    <w:rsid w:val="00826CCA"/>
    <w:rsid w:val="00831A66"/>
    <w:rsid w:val="00834007"/>
    <w:rsid w:val="00834F23"/>
    <w:rsid w:val="00835AE0"/>
    <w:rsid w:val="0083605D"/>
    <w:rsid w:val="008370FB"/>
    <w:rsid w:val="0083714F"/>
    <w:rsid w:val="00837767"/>
    <w:rsid w:val="0084000A"/>
    <w:rsid w:val="008424D7"/>
    <w:rsid w:val="008433C0"/>
    <w:rsid w:val="00843E1E"/>
    <w:rsid w:val="00843F8A"/>
    <w:rsid w:val="00844F58"/>
    <w:rsid w:val="00845118"/>
    <w:rsid w:val="008461DE"/>
    <w:rsid w:val="00846F25"/>
    <w:rsid w:val="008510B9"/>
    <w:rsid w:val="00851C75"/>
    <w:rsid w:val="00852053"/>
    <w:rsid w:val="008542AB"/>
    <w:rsid w:val="008555D5"/>
    <w:rsid w:val="0085563D"/>
    <w:rsid w:val="008559F5"/>
    <w:rsid w:val="00855DE8"/>
    <w:rsid w:val="00857254"/>
    <w:rsid w:val="008576C0"/>
    <w:rsid w:val="00860ADD"/>
    <w:rsid w:val="00860F0F"/>
    <w:rsid w:val="0086126D"/>
    <w:rsid w:val="0086171E"/>
    <w:rsid w:val="00861D5D"/>
    <w:rsid w:val="00862320"/>
    <w:rsid w:val="0086297B"/>
    <w:rsid w:val="0086307D"/>
    <w:rsid w:val="00864E76"/>
    <w:rsid w:val="008654C8"/>
    <w:rsid w:val="008667D6"/>
    <w:rsid w:val="00866E1D"/>
    <w:rsid w:val="008673BC"/>
    <w:rsid w:val="008675BF"/>
    <w:rsid w:val="00867D89"/>
    <w:rsid w:val="00867DEC"/>
    <w:rsid w:val="00871702"/>
    <w:rsid w:val="008719F5"/>
    <w:rsid w:val="0087210A"/>
    <w:rsid w:val="00873662"/>
    <w:rsid w:val="0087409A"/>
    <w:rsid w:val="00874BC5"/>
    <w:rsid w:val="00875F36"/>
    <w:rsid w:val="008764B7"/>
    <w:rsid w:val="0087691F"/>
    <w:rsid w:val="00876CB2"/>
    <w:rsid w:val="00876F2A"/>
    <w:rsid w:val="008770FF"/>
    <w:rsid w:val="00877435"/>
    <w:rsid w:val="00877AD0"/>
    <w:rsid w:val="00881AD2"/>
    <w:rsid w:val="00883CA8"/>
    <w:rsid w:val="008843B6"/>
    <w:rsid w:val="00884963"/>
    <w:rsid w:val="00884EAF"/>
    <w:rsid w:val="008867B5"/>
    <w:rsid w:val="00886B4A"/>
    <w:rsid w:val="00887EF5"/>
    <w:rsid w:val="00890690"/>
    <w:rsid w:val="00890CBC"/>
    <w:rsid w:val="008916CE"/>
    <w:rsid w:val="00891E67"/>
    <w:rsid w:val="0089258C"/>
    <w:rsid w:val="00894BA7"/>
    <w:rsid w:val="008953D9"/>
    <w:rsid w:val="00896255"/>
    <w:rsid w:val="00896D4A"/>
    <w:rsid w:val="008A06E6"/>
    <w:rsid w:val="008A09F4"/>
    <w:rsid w:val="008A15E3"/>
    <w:rsid w:val="008A2A9A"/>
    <w:rsid w:val="008A549B"/>
    <w:rsid w:val="008A5EFD"/>
    <w:rsid w:val="008A61C2"/>
    <w:rsid w:val="008A729C"/>
    <w:rsid w:val="008B0F42"/>
    <w:rsid w:val="008B1578"/>
    <w:rsid w:val="008B1CB7"/>
    <w:rsid w:val="008B24A2"/>
    <w:rsid w:val="008B3598"/>
    <w:rsid w:val="008B3866"/>
    <w:rsid w:val="008B403C"/>
    <w:rsid w:val="008B5E3A"/>
    <w:rsid w:val="008B5F30"/>
    <w:rsid w:val="008B6AA8"/>
    <w:rsid w:val="008B7A57"/>
    <w:rsid w:val="008B7BD4"/>
    <w:rsid w:val="008C00C2"/>
    <w:rsid w:val="008C1E47"/>
    <w:rsid w:val="008C20A5"/>
    <w:rsid w:val="008C39B6"/>
    <w:rsid w:val="008C4F26"/>
    <w:rsid w:val="008C514B"/>
    <w:rsid w:val="008D0768"/>
    <w:rsid w:val="008D120C"/>
    <w:rsid w:val="008D1AFD"/>
    <w:rsid w:val="008D2313"/>
    <w:rsid w:val="008D2337"/>
    <w:rsid w:val="008D2B79"/>
    <w:rsid w:val="008D547B"/>
    <w:rsid w:val="008D567D"/>
    <w:rsid w:val="008D5B27"/>
    <w:rsid w:val="008D609F"/>
    <w:rsid w:val="008E002D"/>
    <w:rsid w:val="008E07B9"/>
    <w:rsid w:val="008E09C3"/>
    <w:rsid w:val="008E1FAD"/>
    <w:rsid w:val="008E333F"/>
    <w:rsid w:val="008E3354"/>
    <w:rsid w:val="008E3490"/>
    <w:rsid w:val="008E4147"/>
    <w:rsid w:val="008E4199"/>
    <w:rsid w:val="008E4A8E"/>
    <w:rsid w:val="008E541C"/>
    <w:rsid w:val="008E6581"/>
    <w:rsid w:val="008E66EB"/>
    <w:rsid w:val="008E682A"/>
    <w:rsid w:val="008E6F89"/>
    <w:rsid w:val="008E73B5"/>
    <w:rsid w:val="008E7556"/>
    <w:rsid w:val="008F032F"/>
    <w:rsid w:val="008F138C"/>
    <w:rsid w:val="008F19EE"/>
    <w:rsid w:val="008F2212"/>
    <w:rsid w:val="008F232A"/>
    <w:rsid w:val="008F249E"/>
    <w:rsid w:val="008F35F8"/>
    <w:rsid w:val="008F369F"/>
    <w:rsid w:val="008F403B"/>
    <w:rsid w:val="008F575E"/>
    <w:rsid w:val="008F6953"/>
    <w:rsid w:val="008F7712"/>
    <w:rsid w:val="008F7DF0"/>
    <w:rsid w:val="009009A1"/>
    <w:rsid w:val="00900C07"/>
    <w:rsid w:val="00901CD5"/>
    <w:rsid w:val="00901D1C"/>
    <w:rsid w:val="00901E2A"/>
    <w:rsid w:val="00901F5C"/>
    <w:rsid w:val="00902071"/>
    <w:rsid w:val="009026F2"/>
    <w:rsid w:val="00903C29"/>
    <w:rsid w:val="00903E56"/>
    <w:rsid w:val="00904261"/>
    <w:rsid w:val="009051DE"/>
    <w:rsid w:val="00905275"/>
    <w:rsid w:val="0090653B"/>
    <w:rsid w:val="0091022B"/>
    <w:rsid w:val="009104D3"/>
    <w:rsid w:val="00911823"/>
    <w:rsid w:val="0091340B"/>
    <w:rsid w:val="00913ECA"/>
    <w:rsid w:val="0091407B"/>
    <w:rsid w:val="00914EEA"/>
    <w:rsid w:val="00915B3B"/>
    <w:rsid w:val="009178E0"/>
    <w:rsid w:val="00917AFA"/>
    <w:rsid w:val="00917C3B"/>
    <w:rsid w:val="00917F8A"/>
    <w:rsid w:val="00920509"/>
    <w:rsid w:val="00920DC9"/>
    <w:rsid w:val="00921287"/>
    <w:rsid w:val="0092205F"/>
    <w:rsid w:val="009227EF"/>
    <w:rsid w:val="00922C05"/>
    <w:rsid w:val="00922C98"/>
    <w:rsid w:val="009230B1"/>
    <w:rsid w:val="009234F0"/>
    <w:rsid w:val="00924BAC"/>
    <w:rsid w:val="00926AF8"/>
    <w:rsid w:val="0092703A"/>
    <w:rsid w:val="009272AE"/>
    <w:rsid w:val="009278DD"/>
    <w:rsid w:val="00927AC2"/>
    <w:rsid w:val="00927ACB"/>
    <w:rsid w:val="00927B3B"/>
    <w:rsid w:val="0093064C"/>
    <w:rsid w:val="0093250D"/>
    <w:rsid w:val="00932B6B"/>
    <w:rsid w:val="009330E3"/>
    <w:rsid w:val="009331FD"/>
    <w:rsid w:val="00933B23"/>
    <w:rsid w:val="0093445F"/>
    <w:rsid w:val="00935952"/>
    <w:rsid w:val="00935B34"/>
    <w:rsid w:val="00936596"/>
    <w:rsid w:val="009367A7"/>
    <w:rsid w:val="00936872"/>
    <w:rsid w:val="0093691C"/>
    <w:rsid w:val="009373FD"/>
    <w:rsid w:val="009406C3"/>
    <w:rsid w:val="009412EF"/>
    <w:rsid w:val="009415F1"/>
    <w:rsid w:val="00942313"/>
    <w:rsid w:val="00944A6A"/>
    <w:rsid w:val="009452A3"/>
    <w:rsid w:val="0094531D"/>
    <w:rsid w:val="00945A95"/>
    <w:rsid w:val="00946229"/>
    <w:rsid w:val="00946788"/>
    <w:rsid w:val="00947549"/>
    <w:rsid w:val="009500EA"/>
    <w:rsid w:val="00950873"/>
    <w:rsid w:val="00951544"/>
    <w:rsid w:val="0095171F"/>
    <w:rsid w:val="009518C9"/>
    <w:rsid w:val="0095262B"/>
    <w:rsid w:val="00953185"/>
    <w:rsid w:val="00953B57"/>
    <w:rsid w:val="00953F26"/>
    <w:rsid w:val="00954183"/>
    <w:rsid w:val="00954766"/>
    <w:rsid w:val="00956391"/>
    <w:rsid w:val="009575D6"/>
    <w:rsid w:val="00957F9B"/>
    <w:rsid w:val="00960AD9"/>
    <w:rsid w:val="00960EE3"/>
    <w:rsid w:val="0096121D"/>
    <w:rsid w:val="00961D0E"/>
    <w:rsid w:val="00962706"/>
    <w:rsid w:val="00963D42"/>
    <w:rsid w:val="00963DD3"/>
    <w:rsid w:val="009645A4"/>
    <w:rsid w:val="009670AE"/>
    <w:rsid w:val="009670CA"/>
    <w:rsid w:val="00967E78"/>
    <w:rsid w:val="00967F72"/>
    <w:rsid w:val="00967FCD"/>
    <w:rsid w:val="0097086C"/>
    <w:rsid w:val="00971D44"/>
    <w:rsid w:val="009744A0"/>
    <w:rsid w:val="00976795"/>
    <w:rsid w:val="00980AD1"/>
    <w:rsid w:val="00980C9F"/>
    <w:rsid w:val="00981096"/>
    <w:rsid w:val="00984040"/>
    <w:rsid w:val="0098463E"/>
    <w:rsid w:val="00984C88"/>
    <w:rsid w:val="00985034"/>
    <w:rsid w:val="009860A5"/>
    <w:rsid w:val="0098647C"/>
    <w:rsid w:val="00987628"/>
    <w:rsid w:val="009902DC"/>
    <w:rsid w:val="009903AE"/>
    <w:rsid w:val="009903E8"/>
    <w:rsid w:val="00990BB2"/>
    <w:rsid w:val="00991CD5"/>
    <w:rsid w:val="00992E56"/>
    <w:rsid w:val="00992E69"/>
    <w:rsid w:val="0099355E"/>
    <w:rsid w:val="00994260"/>
    <w:rsid w:val="00994470"/>
    <w:rsid w:val="009953F7"/>
    <w:rsid w:val="00995E34"/>
    <w:rsid w:val="00996930"/>
    <w:rsid w:val="00996ECE"/>
    <w:rsid w:val="009A01C2"/>
    <w:rsid w:val="009A0400"/>
    <w:rsid w:val="009A2B2C"/>
    <w:rsid w:val="009A2E2D"/>
    <w:rsid w:val="009A38FF"/>
    <w:rsid w:val="009A3BD8"/>
    <w:rsid w:val="009A4604"/>
    <w:rsid w:val="009A4B66"/>
    <w:rsid w:val="009A5FFB"/>
    <w:rsid w:val="009A653B"/>
    <w:rsid w:val="009A6546"/>
    <w:rsid w:val="009A6CFB"/>
    <w:rsid w:val="009B02CC"/>
    <w:rsid w:val="009B3DAF"/>
    <w:rsid w:val="009B466C"/>
    <w:rsid w:val="009B489E"/>
    <w:rsid w:val="009B48ED"/>
    <w:rsid w:val="009B5A71"/>
    <w:rsid w:val="009B6329"/>
    <w:rsid w:val="009B6A08"/>
    <w:rsid w:val="009C024E"/>
    <w:rsid w:val="009C0D03"/>
    <w:rsid w:val="009C197B"/>
    <w:rsid w:val="009C26AF"/>
    <w:rsid w:val="009C4A62"/>
    <w:rsid w:val="009C5E37"/>
    <w:rsid w:val="009C693E"/>
    <w:rsid w:val="009C6B59"/>
    <w:rsid w:val="009C7272"/>
    <w:rsid w:val="009C770F"/>
    <w:rsid w:val="009D019C"/>
    <w:rsid w:val="009D02E6"/>
    <w:rsid w:val="009D08BB"/>
    <w:rsid w:val="009D0BC1"/>
    <w:rsid w:val="009D2175"/>
    <w:rsid w:val="009D2A28"/>
    <w:rsid w:val="009D38F1"/>
    <w:rsid w:val="009D6F2D"/>
    <w:rsid w:val="009D6F65"/>
    <w:rsid w:val="009D74F7"/>
    <w:rsid w:val="009D7F24"/>
    <w:rsid w:val="009D7FE4"/>
    <w:rsid w:val="009E087C"/>
    <w:rsid w:val="009E0E27"/>
    <w:rsid w:val="009E0F2A"/>
    <w:rsid w:val="009E1430"/>
    <w:rsid w:val="009E1E89"/>
    <w:rsid w:val="009E2ED9"/>
    <w:rsid w:val="009E33C6"/>
    <w:rsid w:val="009E3B3E"/>
    <w:rsid w:val="009E44A6"/>
    <w:rsid w:val="009E5080"/>
    <w:rsid w:val="009E51CF"/>
    <w:rsid w:val="009E59C7"/>
    <w:rsid w:val="009E656D"/>
    <w:rsid w:val="009E6C89"/>
    <w:rsid w:val="009F1053"/>
    <w:rsid w:val="009F17B2"/>
    <w:rsid w:val="009F182E"/>
    <w:rsid w:val="009F1B16"/>
    <w:rsid w:val="009F1F8B"/>
    <w:rsid w:val="009F2335"/>
    <w:rsid w:val="009F26BF"/>
    <w:rsid w:val="009F40D6"/>
    <w:rsid w:val="009F46E4"/>
    <w:rsid w:val="009F5F59"/>
    <w:rsid w:val="009F674D"/>
    <w:rsid w:val="009F7CA0"/>
    <w:rsid w:val="00A003FE"/>
    <w:rsid w:val="00A012BD"/>
    <w:rsid w:val="00A01544"/>
    <w:rsid w:val="00A01D98"/>
    <w:rsid w:val="00A0442E"/>
    <w:rsid w:val="00A04EAA"/>
    <w:rsid w:val="00A056FB"/>
    <w:rsid w:val="00A06616"/>
    <w:rsid w:val="00A07581"/>
    <w:rsid w:val="00A10915"/>
    <w:rsid w:val="00A113CC"/>
    <w:rsid w:val="00A11DBD"/>
    <w:rsid w:val="00A12D99"/>
    <w:rsid w:val="00A1412B"/>
    <w:rsid w:val="00A149F8"/>
    <w:rsid w:val="00A15173"/>
    <w:rsid w:val="00A16B82"/>
    <w:rsid w:val="00A1781A"/>
    <w:rsid w:val="00A17F30"/>
    <w:rsid w:val="00A2078C"/>
    <w:rsid w:val="00A21462"/>
    <w:rsid w:val="00A21930"/>
    <w:rsid w:val="00A21AA9"/>
    <w:rsid w:val="00A21AC5"/>
    <w:rsid w:val="00A21C0D"/>
    <w:rsid w:val="00A220FF"/>
    <w:rsid w:val="00A22F10"/>
    <w:rsid w:val="00A232D4"/>
    <w:rsid w:val="00A24CB7"/>
    <w:rsid w:val="00A253E0"/>
    <w:rsid w:val="00A26757"/>
    <w:rsid w:val="00A27068"/>
    <w:rsid w:val="00A30024"/>
    <w:rsid w:val="00A3043B"/>
    <w:rsid w:val="00A304D3"/>
    <w:rsid w:val="00A30BB0"/>
    <w:rsid w:val="00A31C2E"/>
    <w:rsid w:val="00A32915"/>
    <w:rsid w:val="00A33132"/>
    <w:rsid w:val="00A357E1"/>
    <w:rsid w:val="00A35DC0"/>
    <w:rsid w:val="00A375BD"/>
    <w:rsid w:val="00A37657"/>
    <w:rsid w:val="00A3793E"/>
    <w:rsid w:val="00A37AF4"/>
    <w:rsid w:val="00A40744"/>
    <w:rsid w:val="00A4109F"/>
    <w:rsid w:val="00A41424"/>
    <w:rsid w:val="00A418DB"/>
    <w:rsid w:val="00A426D6"/>
    <w:rsid w:val="00A4317A"/>
    <w:rsid w:val="00A433DF"/>
    <w:rsid w:val="00A43746"/>
    <w:rsid w:val="00A45C0C"/>
    <w:rsid w:val="00A50009"/>
    <w:rsid w:val="00A5005C"/>
    <w:rsid w:val="00A50515"/>
    <w:rsid w:val="00A518E9"/>
    <w:rsid w:val="00A51A5F"/>
    <w:rsid w:val="00A5293C"/>
    <w:rsid w:val="00A53867"/>
    <w:rsid w:val="00A538B9"/>
    <w:rsid w:val="00A562B6"/>
    <w:rsid w:val="00A56BAF"/>
    <w:rsid w:val="00A56C8E"/>
    <w:rsid w:val="00A570A8"/>
    <w:rsid w:val="00A573AE"/>
    <w:rsid w:val="00A60A0D"/>
    <w:rsid w:val="00A60A90"/>
    <w:rsid w:val="00A624D9"/>
    <w:rsid w:val="00A63E9D"/>
    <w:rsid w:val="00A64BDD"/>
    <w:rsid w:val="00A6604D"/>
    <w:rsid w:val="00A6610B"/>
    <w:rsid w:val="00A6619C"/>
    <w:rsid w:val="00A668C2"/>
    <w:rsid w:val="00A70296"/>
    <w:rsid w:val="00A705B2"/>
    <w:rsid w:val="00A706B3"/>
    <w:rsid w:val="00A70D38"/>
    <w:rsid w:val="00A71964"/>
    <w:rsid w:val="00A726D0"/>
    <w:rsid w:val="00A731F6"/>
    <w:rsid w:val="00A74AE9"/>
    <w:rsid w:val="00A75B00"/>
    <w:rsid w:val="00A764CF"/>
    <w:rsid w:val="00A7775B"/>
    <w:rsid w:val="00A81327"/>
    <w:rsid w:val="00A81538"/>
    <w:rsid w:val="00A823A4"/>
    <w:rsid w:val="00A83875"/>
    <w:rsid w:val="00A841EF"/>
    <w:rsid w:val="00A8461C"/>
    <w:rsid w:val="00A848FC"/>
    <w:rsid w:val="00A84BDA"/>
    <w:rsid w:val="00A84DBB"/>
    <w:rsid w:val="00A84F4F"/>
    <w:rsid w:val="00A8606A"/>
    <w:rsid w:val="00A863DD"/>
    <w:rsid w:val="00A864D1"/>
    <w:rsid w:val="00A90450"/>
    <w:rsid w:val="00A91A47"/>
    <w:rsid w:val="00A91B09"/>
    <w:rsid w:val="00A91BA3"/>
    <w:rsid w:val="00A92478"/>
    <w:rsid w:val="00A9288E"/>
    <w:rsid w:val="00A931D3"/>
    <w:rsid w:val="00A9363A"/>
    <w:rsid w:val="00A936E8"/>
    <w:rsid w:val="00A94FAE"/>
    <w:rsid w:val="00A95471"/>
    <w:rsid w:val="00A96211"/>
    <w:rsid w:val="00A962EF"/>
    <w:rsid w:val="00A96552"/>
    <w:rsid w:val="00A9659D"/>
    <w:rsid w:val="00A9693D"/>
    <w:rsid w:val="00AA0C93"/>
    <w:rsid w:val="00AA28B6"/>
    <w:rsid w:val="00AA3DD7"/>
    <w:rsid w:val="00AA4207"/>
    <w:rsid w:val="00AA4633"/>
    <w:rsid w:val="00AA50E0"/>
    <w:rsid w:val="00AA57C5"/>
    <w:rsid w:val="00AA686C"/>
    <w:rsid w:val="00AA70E2"/>
    <w:rsid w:val="00AB032C"/>
    <w:rsid w:val="00AB2586"/>
    <w:rsid w:val="00AB27CC"/>
    <w:rsid w:val="00AB42E7"/>
    <w:rsid w:val="00AB5440"/>
    <w:rsid w:val="00AB6B59"/>
    <w:rsid w:val="00AB75E2"/>
    <w:rsid w:val="00AC07C5"/>
    <w:rsid w:val="00AC1D93"/>
    <w:rsid w:val="00AC22FB"/>
    <w:rsid w:val="00AC2AF5"/>
    <w:rsid w:val="00AC328A"/>
    <w:rsid w:val="00AC3E26"/>
    <w:rsid w:val="00AC468C"/>
    <w:rsid w:val="00AC5449"/>
    <w:rsid w:val="00AC59C1"/>
    <w:rsid w:val="00AD1987"/>
    <w:rsid w:val="00AD2139"/>
    <w:rsid w:val="00AD24C6"/>
    <w:rsid w:val="00AD36BB"/>
    <w:rsid w:val="00AD4F15"/>
    <w:rsid w:val="00AD547A"/>
    <w:rsid w:val="00AD7BD5"/>
    <w:rsid w:val="00AE0B2B"/>
    <w:rsid w:val="00AE2A49"/>
    <w:rsid w:val="00AE400B"/>
    <w:rsid w:val="00AE4A2E"/>
    <w:rsid w:val="00AE4A36"/>
    <w:rsid w:val="00AE51B4"/>
    <w:rsid w:val="00AE59C0"/>
    <w:rsid w:val="00AE639C"/>
    <w:rsid w:val="00AE6C26"/>
    <w:rsid w:val="00AE6CA2"/>
    <w:rsid w:val="00AF0B7C"/>
    <w:rsid w:val="00AF0E70"/>
    <w:rsid w:val="00AF14E5"/>
    <w:rsid w:val="00AF15B3"/>
    <w:rsid w:val="00AF2450"/>
    <w:rsid w:val="00AF2865"/>
    <w:rsid w:val="00AF2874"/>
    <w:rsid w:val="00AF2C79"/>
    <w:rsid w:val="00AF3422"/>
    <w:rsid w:val="00AF4A4C"/>
    <w:rsid w:val="00AF4B43"/>
    <w:rsid w:val="00AF4B70"/>
    <w:rsid w:val="00AF5397"/>
    <w:rsid w:val="00AF55CF"/>
    <w:rsid w:val="00AF56FC"/>
    <w:rsid w:val="00AF651E"/>
    <w:rsid w:val="00AF6E5D"/>
    <w:rsid w:val="00AF7431"/>
    <w:rsid w:val="00B0009D"/>
    <w:rsid w:val="00B00F63"/>
    <w:rsid w:val="00B0114E"/>
    <w:rsid w:val="00B014C7"/>
    <w:rsid w:val="00B01BDF"/>
    <w:rsid w:val="00B02BCE"/>
    <w:rsid w:val="00B03B16"/>
    <w:rsid w:val="00B0477A"/>
    <w:rsid w:val="00B0638C"/>
    <w:rsid w:val="00B071DD"/>
    <w:rsid w:val="00B10842"/>
    <w:rsid w:val="00B1206D"/>
    <w:rsid w:val="00B120EE"/>
    <w:rsid w:val="00B13B6A"/>
    <w:rsid w:val="00B14CD1"/>
    <w:rsid w:val="00B1568D"/>
    <w:rsid w:val="00B16B4E"/>
    <w:rsid w:val="00B16FA7"/>
    <w:rsid w:val="00B17E13"/>
    <w:rsid w:val="00B20A74"/>
    <w:rsid w:val="00B24C66"/>
    <w:rsid w:val="00B262A4"/>
    <w:rsid w:val="00B26A69"/>
    <w:rsid w:val="00B27207"/>
    <w:rsid w:val="00B27E03"/>
    <w:rsid w:val="00B30213"/>
    <w:rsid w:val="00B306C0"/>
    <w:rsid w:val="00B314D3"/>
    <w:rsid w:val="00B31CF7"/>
    <w:rsid w:val="00B321FF"/>
    <w:rsid w:val="00B32D07"/>
    <w:rsid w:val="00B32D8C"/>
    <w:rsid w:val="00B338B3"/>
    <w:rsid w:val="00B33D75"/>
    <w:rsid w:val="00B342C8"/>
    <w:rsid w:val="00B362CC"/>
    <w:rsid w:val="00B370E6"/>
    <w:rsid w:val="00B379D2"/>
    <w:rsid w:val="00B400EC"/>
    <w:rsid w:val="00B40A7F"/>
    <w:rsid w:val="00B42304"/>
    <w:rsid w:val="00B42F3F"/>
    <w:rsid w:val="00B44524"/>
    <w:rsid w:val="00B4472D"/>
    <w:rsid w:val="00B45CCE"/>
    <w:rsid w:val="00B46075"/>
    <w:rsid w:val="00B46AAD"/>
    <w:rsid w:val="00B46E34"/>
    <w:rsid w:val="00B47555"/>
    <w:rsid w:val="00B5022D"/>
    <w:rsid w:val="00B50C09"/>
    <w:rsid w:val="00B50ECA"/>
    <w:rsid w:val="00B50ED3"/>
    <w:rsid w:val="00B511FC"/>
    <w:rsid w:val="00B51EB7"/>
    <w:rsid w:val="00B520C5"/>
    <w:rsid w:val="00B5249A"/>
    <w:rsid w:val="00B538CE"/>
    <w:rsid w:val="00B53B7F"/>
    <w:rsid w:val="00B540C4"/>
    <w:rsid w:val="00B54148"/>
    <w:rsid w:val="00B54B07"/>
    <w:rsid w:val="00B55528"/>
    <w:rsid w:val="00B567D2"/>
    <w:rsid w:val="00B56D23"/>
    <w:rsid w:val="00B57033"/>
    <w:rsid w:val="00B576BE"/>
    <w:rsid w:val="00B63206"/>
    <w:rsid w:val="00B63B7E"/>
    <w:rsid w:val="00B65493"/>
    <w:rsid w:val="00B66F14"/>
    <w:rsid w:val="00B6736C"/>
    <w:rsid w:val="00B67924"/>
    <w:rsid w:val="00B703A4"/>
    <w:rsid w:val="00B717CA"/>
    <w:rsid w:val="00B72BF9"/>
    <w:rsid w:val="00B72CDC"/>
    <w:rsid w:val="00B7356B"/>
    <w:rsid w:val="00B747FF"/>
    <w:rsid w:val="00B751D3"/>
    <w:rsid w:val="00B7546C"/>
    <w:rsid w:val="00B75B7F"/>
    <w:rsid w:val="00B75BE8"/>
    <w:rsid w:val="00B7768C"/>
    <w:rsid w:val="00B77949"/>
    <w:rsid w:val="00B77CE8"/>
    <w:rsid w:val="00B80959"/>
    <w:rsid w:val="00B81A79"/>
    <w:rsid w:val="00B82120"/>
    <w:rsid w:val="00B82F7B"/>
    <w:rsid w:val="00B8414D"/>
    <w:rsid w:val="00B85C67"/>
    <w:rsid w:val="00B86A34"/>
    <w:rsid w:val="00B87BC0"/>
    <w:rsid w:val="00B902E3"/>
    <w:rsid w:val="00B90640"/>
    <w:rsid w:val="00B912F4"/>
    <w:rsid w:val="00B91F8B"/>
    <w:rsid w:val="00B92D5B"/>
    <w:rsid w:val="00B93FB0"/>
    <w:rsid w:val="00B93FFF"/>
    <w:rsid w:val="00B951F3"/>
    <w:rsid w:val="00BA06A5"/>
    <w:rsid w:val="00BA1504"/>
    <w:rsid w:val="00BA2527"/>
    <w:rsid w:val="00BA2D66"/>
    <w:rsid w:val="00BA3D7B"/>
    <w:rsid w:val="00BA5A06"/>
    <w:rsid w:val="00BA609A"/>
    <w:rsid w:val="00BA7473"/>
    <w:rsid w:val="00BA7744"/>
    <w:rsid w:val="00BA7D1F"/>
    <w:rsid w:val="00BB03D1"/>
    <w:rsid w:val="00BB0B2D"/>
    <w:rsid w:val="00BB158A"/>
    <w:rsid w:val="00BB25EE"/>
    <w:rsid w:val="00BB2B09"/>
    <w:rsid w:val="00BB3CD2"/>
    <w:rsid w:val="00BB4F31"/>
    <w:rsid w:val="00BB53A2"/>
    <w:rsid w:val="00BB5AF7"/>
    <w:rsid w:val="00BB5B0B"/>
    <w:rsid w:val="00BB652E"/>
    <w:rsid w:val="00BB7556"/>
    <w:rsid w:val="00BC17B9"/>
    <w:rsid w:val="00BC1812"/>
    <w:rsid w:val="00BC388F"/>
    <w:rsid w:val="00BC3FBC"/>
    <w:rsid w:val="00BC4891"/>
    <w:rsid w:val="00BC4C42"/>
    <w:rsid w:val="00BC4F12"/>
    <w:rsid w:val="00BC50CD"/>
    <w:rsid w:val="00BC5408"/>
    <w:rsid w:val="00BC5C10"/>
    <w:rsid w:val="00BD058D"/>
    <w:rsid w:val="00BD1F6E"/>
    <w:rsid w:val="00BD608C"/>
    <w:rsid w:val="00BD642E"/>
    <w:rsid w:val="00BD6509"/>
    <w:rsid w:val="00BD6A47"/>
    <w:rsid w:val="00BD7CBE"/>
    <w:rsid w:val="00BE0DB9"/>
    <w:rsid w:val="00BE21C8"/>
    <w:rsid w:val="00BE2496"/>
    <w:rsid w:val="00BE2DED"/>
    <w:rsid w:val="00BE31CB"/>
    <w:rsid w:val="00BE4674"/>
    <w:rsid w:val="00BE4A41"/>
    <w:rsid w:val="00BE6399"/>
    <w:rsid w:val="00BE6449"/>
    <w:rsid w:val="00BE6954"/>
    <w:rsid w:val="00BE6CFE"/>
    <w:rsid w:val="00BF0186"/>
    <w:rsid w:val="00BF0CD5"/>
    <w:rsid w:val="00BF0E1B"/>
    <w:rsid w:val="00BF1129"/>
    <w:rsid w:val="00BF1B4B"/>
    <w:rsid w:val="00BF1EE5"/>
    <w:rsid w:val="00BF2261"/>
    <w:rsid w:val="00BF2BCF"/>
    <w:rsid w:val="00BF2EA1"/>
    <w:rsid w:val="00BF320B"/>
    <w:rsid w:val="00BF3ECD"/>
    <w:rsid w:val="00BF4063"/>
    <w:rsid w:val="00BF43B6"/>
    <w:rsid w:val="00BF7061"/>
    <w:rsid w:val="00BF740E"/>
    <w:rsid w:val="00BF7CD7"/>
    <w:rsid w:val="00C010E0"/>
    <w:rsid w:val="00C012B6"/>
    <w:rsid w:val="00C0327A"/>
    <w:rsid w:val="00C04542"/>
    <w:rsid w:val="00C04D2F"/>
    <w:rsid w:val="00C05D15"/>
    <w:rsid w:val="00C063B8"/>
    <w:rsid w:val="00C07D96"/>
    <w:rsid w:val="00C07EC8"/>
    <w:rsid w:val="00C102A0"/>
    <w:rsid w:val="00C1057C"/>
    <w:rsid w:val="00C1058E"/>
    <w:rsid w:val="00C11557"/>
    <w:rsid w:val="00C11940"/>
    <w:rsid w:val="00C11DAB"/>
    <w:rsid w:val="00C11ED0"/>
    <w:rsid w:val="00C12C57"/>
    <w:rsid w:val="00C13AFE"/>
    <w:rsid w:val="00C15969"/>
    <w:rsid w:val="00C15F43"/>
    <w:rsid w:val="00C160B3"/>
    <w:rsid w:val="00C169A2"/>
    <w:rsid w:val="00C17CD1"/>
    <w:rsid w:val="00C21994"/>
    <w:rsid w:val="00C21CB1"/>
    <w:rsid w:val="00C22240"/>
    <w:rsid w:val="00C22588"/>
    <w:rsid w:val="00C22F2C"/>
    <w:rsid w:val="00C24112"/>
    <w:rsid w:val="00C24356"/>
    <w:rsid w:val="00C24A4B"/>
    <w:rsid w:val="00C24E6A"/>
    <w:rsid w:val="00C25BF5"/>
    <w:rsid w:val="00C26D51"/>
    <w:rsid w:val="00C31439"/>
    <w:rsid w:val="00C3179F"/>
    <w:rsid w:val="00C31CB3"/>
    <w:rsid w:val="00C31D85"/>
    <w:rsid w:val="00C32173"/>
    <w:rsid w:val="00C32DDA"/>
    <w:rsid w:val="00C34241"/>
    <w:rsid w:val="00C344CC"/>
    <w:rsid w:val="00C34B52"/>
    <w:rsid w:val="00C34BAF"/>
    <w:rsid w:val="00C351D3"/>
    <w:rsid w:val="00C35AD8"/>
    <w:rsid w:val="00C36956"/>
    <w:rsid w:val="00C36F0A"/>
    <w:rsid w:val="00C370C0"/>
    <w:rsid w:val="00C3725B"/>
    <w:rsid w:val="00C40AB4"/>
    <w:rsid w:val="00C40ECB"/>
    <w:rsid w:val="00C4117D"/>
    <w:rsid w:val="00C42433"/>
    <w:rsid w:val="00C43B59"/>
    <w:rsid w:val="00C448BF"/>
    <w:rsid w:val="00C50CFB"/>
    <w:rsid w:val="00C51D8B"/>
    <w:rsid w:val="00C51E57"/>
    <w:rsid w:val="00C523DC"/>
    <w:rsid w:val="00C52C35"/>
    <w:rsid w:val="00C52F04"/>
    <w:rsid w:val="00C53A10"/>
    <w:rsid w:val="00C53AED"/>
    <w:rsid w:val="00C541D4"/>
    <w:rsid w:val="00C54CB1"/>
    <w:rsid w:val="00C56309"/>
    <w:rsid w:val="00C564F3"/>
    <w:rsid w:val="00C5673C"/>
    <w:rsid w:val="00C569A3"/>
    <w:rsid w:val="00C57842"/>
    <w:rsid w:val="00C57BBF"/>
    <w:rsid w:val="00C60675"/>
    <w:rsid w:val="00C60A70"/>
    <w:rsid w:val="00C61347"/>
    <w:rsid w:val="00C613C4"/>
    <w:rsid w:val="00C6175B"/>
    <w:rsid w:val="00C62136"/>
    <w:rsid w:val="00C623DD"/>
    <w:rsid w:val="00C62765"/>
    <w:rsid w:val="00C62F5A"/>
    <w:rsid w:val="00C64051"/>
    <w:rsid w:val="00C64DA3"/>
    <w:rsid w:val="00C65518"/>
    <w:rsid w:val="00C65B82"/>
    <w:rsid w:val="00C67C0C"/>
    <w:rsid w:val="00C705CA"/>
    <w:rsid w:val="00C71154"/>
    <w:rsid w:val="00C73587"/>
    <w:rsid w:val="00C74CF8"/>
    <w:rsid w:val="00C75079"/>
    <w:rsid w:val="00C7525E"/>
    <w:rsid w:val="00C75A61"/>
    <w:rsid w:val="00C76B02"/>
    <w:rsid w:val="00C7737E"/>
    <w:rsid w:val="00C80169"/>
    <w:rsid w:val="00C8112E"/>
    <w:rsid w:val="00C813CA"/>
    <w:rsid w:val="00C814BA"/>
    <w:rsid w:val="00C824CC"/>
    <w:rsid w:val="00C82EF4"/>
    <w:rsid w:val="00C84E10"/>
    <w:rsid w:val="00C85287"/>
    <w:rsid w:val="00C87538"/>
    <w:rsid w:val="00C90671"/>
    <w:rsid w:val="00C90721"/>
    <w:rsid w:val="00C9145E"/>
    <w:rsid w:val="00C918ED"/>
    <w:rsid w:val="00C91A53"/>
    <w:rsid w:val="00C92617"/>
    <w:rsid w:val="00C9277F"/>
    <w:rsid w:val="00C92E15"/>
    <w:rsid w:val="00C9364D"/>
    <w:rsid w:val="00C9499A"/>
    <w:rsid w:val="00C962C6"/>
    <w:rsid w:val="00C971EB"/>
    <w:rsid w:val="00C97A77"/>
    <w:rsid w:val="00CA0BD7"/>
    <w:rsid w:val="00CA1983"/>
    <w:rsid w:val="00CA1F2C"/>
    <w:rsid w:val="00CA2ED1"/>
    <w:rsid w:val="00CA36CC"/>
    <w:rsid w:val="00CA37C2"/>
    <w:rsid w:val="00CA3993"/>
    <w:rsid w:val="00CA4548"/>
    <w:rsid w:val="00CA7AF6"/>
    <w:rsid w:val="00CA7B4E"/>
    <w:rsid w:val="00CB032F"/>
    <w:rsid w:val="00CB09B4"/>
    <w:rsid w:val="00CB16AE"/>
    <w:rsid w:val="00CB2D61"/>
    <w:rsid w:val="00CB3ED2"/>
    <w:rsid w:val="00CB47AC"/>
    <w:rsid w:val="00CB4C96"/>
    <w:rsid w:val="00CB5C64"/>
    <w:rsid w:val="00CB64A8"/>
    <w:rsid w:val="00CB68DF"/>
    <w:rsid w:val="00CB74B5"/>
    <w:rsid w:val="00CB789A"/>
    <w:rsid w:val="00CB78CB"/>
    <w:rsid w:val="00CC04F5"/>
    <w:rsid w:val="00CC0873"/>
    <w:rsid w:val="00CC2128"/>
    <w:rsid w:val="00CC2E6E"/>
    <w:rsid w:val="00CC4C49"/>
    <w:rsid w:val="00CC54AD"/>
    <w:rsid w:val="00CC58D4"/>
    <w:rsid w:val="00CC5D70"/>
    <w:rsid w:val="00CC72F3"/>
    <w:rsid w:val="00CD08DD"/>
    <w:rsid w:val="00CD0BC2"/>
    <w:rsid w:val="00CD1A57"/>
    <w:rsid w:val="00CD1C00"/>
    <w:rsid w:val="00CD1FA8"/>
    <w:rsid w:val="00CD2126"/>
    <w:rsid w:val="00CD301F"/>
    <w:rsid w:val="00CD327D"/>
    <w:rsid w:val="00CD376F"/>
    <w:rsid w:val="00CD386D"/>
    <w:rsid w:val="00CD3919"/>
    <w:rsid w:val="00CD47D4"/>
    <w:rsid w:val="00CD52EF"/>
    <w:rsid w:val="00CD570E"/>
    <w:rsid w:val="00CD5C3F"/>
    <w:rsid w:val="00CD6085"/>
    <w:rsid w:val="00CD7080"/>
    <w:rsid w:val="00CD7C73"/>
    <w:rsid w:val="00CE0080"/>
    <w:rsid w:val="00CE0866"/>
    <w:rsid w:val="00CE0ECB"/>
    <w:rsid w:val="00CE1377"/>
    <w:rsid w:val="00CE392B"/>
    <w:rsid w:val="00CE44B7"/>
    <w:rsid w:val="00CE46C2"/>
    <w:rsid w:val="00CE4737"/>
    <w:rsid w:val="00CE49C2"/>
    <w:rsid w:val="00CE5518"/>
    <w:rsid w:val="00CE67D3"/>
    <w:rsid w:val="00CE6E87"/>
    <w:rsid w:val="00CE7B57"/>
    <w:rsid w:val="00CF008F"/>
    <w:rsid w:val="00CF0C07"/>
    <w:rsid w:val="00CF15F6"/>
    <w:rsid w:val="00CF3045"/>
    <w:rsid w:val="00CF3461"/>
    <w:rsid w:val="00CF420A"/>
    <w:rsid w:val="00CF47FC"/>
    <w:rsid w:val="00CF4F0C"/>
    <w:rsid w:val="00CF665F"/>
    <w:rsid w:val="00CF7280"/>
    <w:rsid w:val="00CF753B"/>
    <w:rsid w:val="00CF75DB"/>
    <w:rsid w:val="00D00921"/>
    <w:rsid w:val="00D01A5A"/>
    <w:rsid w:val="00D0205B"/>
    <w:rsid w:val="00D0334A"/>
    <w:rsid w:val="00D03DAC"/>
    <w:rsid w:val="00D03E87"/>
    <w:rsid w:val="00D043F3"/>
    <w:rsid w:val="00D046A0"/>
    <w:rsid w:val="00D0569A"/>
    <w:rsid w:val="00D0594E"/>
    <w:rsid w:val="00D05CF3"/>
    <w:rsid w:val="00D05E22"/>
    <w:rsid w:val="00D05F96"/>
    <w:rsid w:val="00D06375"/>
    <w:rsid w:val="00D06676"/>
    <w:rsid w:val="00D066D7"/>
    <w:rsid w:val="00D06DF8"/>
    <w:rsid w:val="00D1021B"/>
    <w:rsid w:val="00D104FC"/>
    <w:rsid w:val="00D10A80"/>
    <w:rsid w:val="00D10F24"/>
    <w:rsid w:val="00D13C33"/>
    <w:rsid w:val="00D13E33"/>
    <w:rsid w:val="00D15EC2"/>
    <w:rsid w:val="00D17139"/>
    <w:rsid w:val="00D171B6"/>
    <w:rsid w:val="00D17E2A"/>
    <w:rsid w:val="00D202FA"/>
    <w:rsid w:val="00D211A6"/>
    <w:rsid w:val="00D2151C"/>
    <w:rsid w:val="00D24142"/>
    <w:rsid w:val="00D27531"/>
    <w:rsid w:val="00D30CE5"/>
    <w:rsid w:val="00D3153A"/>
    <w:rsid w:val="00D31753"/>
    <w:rsid w:val="00D3320D"/>
    <w:rsid w:val="00D33373"/>
    <w:rsid w:val="00D33A29"/>
    <w:rsid w:val="00D33D15"/>
    <w:rsid w:val="00D34AC9"/>
    <w:rsid w:val="00D352B9"/>
    <w:rsid w:val="00D35B31"/>
    <w:rsid w:val="00D36785"/>
    <w:rsid w:val="00D37878"/>
    <w:rsid w:val="00D37FEE"/>
    <w:rsid w:val="00D41BC0"/>
    <w:rsid w:val="00D42170"/>
    <w:rsid w:val="00D43CDC"/>
    <w:rsid w:val="00D43DED"/>
    <w:rsid w:val="00D454CD"/>
    <w:rsid w:val="00D460F3"/>
    <w:rsid w:val="00D46791"/>
    <w:rsid w:val="00D51710"/>
    <w:rsid w:val="00D524CF"/>
    <w:rsid w:val="00D526A0"/>
    <w:rsid w:val="00D532F3"/>
    <w:rsid w:val="00D53D0D"/>
    <w:rsid w:val="00D543A2"/>
    <w:rsid w:val="00D54886"/>
    <w:rsid w:val="00D54BF7"/>
    <w:rsid w:val="00D551AF"/>
    <w:rsid w:val="00D55200"/>
    <w:rsid w:val="00D5570F"/>
    <w:rsid w:val="00D56491"/>
    <w:rsid w:val="00D565FD"/>
    <w:rsid w:val="00D57050"/>
    <w:rsid w:val="00D57D4B"/>
    <w:rsid w:val="00D6131D"/>
    <w:rsid w:val="00D61A42"/>
    <w:rsid w:val="00D62D69"/>
    <w:rsid w:val="00D62E87"/>
    <w:rsid w:val="00D63CF8"/>
    <w:rsid w:val="00D63FD2"/>
    <w:rsid w:val="00D6416F"/>
    <w:rsid w:val="00D65FDA"/>
    <w:rsid w:val="00D6625C"/>
    <w:rsid w:val="00D67827"/>
    <w:rsid w:val="00D7272C"/>
    <w:rsid w:val="00D72C47"/>
    <w:rsid w:val="00D733A4"/>
    <w:rsid w:val="00D73A66"/>
    <w:rsid w:val="00D73C66"/>
    <w:rsid w:val="00D74A13"/>
    <w:rsid w:val="00D7583F"/>
    <w:rsid w:val="00D766D4"/>
    <w:rsid w:val="00D774A9"/>
    <w:rsid w:val="00D77BC3"/>
    <w:rsid w:val="00D802C2"/>
    <w:rsid w:val="00D82F33"/>
    <w:rsid w:val="00D8426E"/>
    <w:rsid w:val="00D84356"/>
    <w:rsid w:val="00D852BB"/>
    <w:rsid w:val="00D86409"/>
    <w:rsid w:val="00D875F2"/>
    <w:rsid w:val="00D90716"/>
    <w:rsid w:val="00D90ED5"/>
    <w:rsid w:val="00D91432"/>
    <w:rsid w:val="00D918FC"/>
    <w:rsid w:val="00D924EC"/>
    <w:rsid w:val="00D9303B"/>
    <w:rsid w:val="00D93C16"/>
    <w:rsid w:val="00D95249"/>
    <w:rsid w:val="00D9554B"/>
    <w:rsid w:val="00D96020"/>
    <w:rsid w:val="00D96409"/>
    <w:rsid w:val="00D97435"/>
    <w:rsid w:val="00D975AE"/>
    <w:rsid w:val="00D97901"/>
    <w:rsid w:val="00D97E3C"/>
    <w:rsid w:val="00DA0BB9"/>
    <w:rsid w:val="00DA172C"/>
    <w:rsid w:val="00DA1D0C"/>
    <w:rsid w:val="00DA3299"/>
    <w:rsid w:val="00DA3956"/>
    <w:rsid w:val="00DA3EE0"/>
    <w:rsid w:val="00DA3F20"/>
    <w:rsid w:val="00DA41C0"/>
    <w:rsid w:val="00DA430B"/>
    <w:rsid w:val="00DA438D"/>
    <w:rsid w:val="00DA46AD"/>
    <w:rsid w:val="00DA59FE"/>
    <w:rsid w:val="00DA63D1"/>
    <w:rsid w:val="00DA655B"/>
    <w:rsid w:val="00DA6690"/>
    <w:rsid w:val="00DA7087"/>
    <w:rsid w:val="00DA7FEE"/>
    <w:rsid w:val="00DB07F0"/>
    <w:rsid w:val="00DB2036"/>
    <w:rsid w:val="00DB23EC"/>
    <w:rsid w:val="00DB2415"/>
    <w:rsid w:val="00DB2475"/>
    <w:rsid w:val="00DB2753"/>
    <w:rsid w:val="00DB2953"/>
    <w:rsid w:val="00DB36D7"/>
    <w:rsid w:val="00DB57C0"/>
    <w:rsid w:val="00DB6DEB"/>
    <w:rsid w:val="00DB73A1"/>
    <w:rsid w:val="00DC00F9"/>
    <w:rsid w:val="00DC0C9E"/>
    <w:rsid w:val="00DC0D27"/>
    <w:rsid w:val="00DC2784"/>
    <w:rsid w:val="00DC2F91"/>
    <w:rsid w:val="00DC303B"/>
    <w:rsid w:val="00DC4467"/>
    <w:rsid w:val="00DC4E61"/>
    <w:rsid w:val="00DC62A5"/>
    <w:rsid w:val="00DC6436"/>
    <w:rsid w:val="00DC68F9"/>
    <w:rsid w:val="00DC6E28"/>
    <w:rsid w:val="00DD01A1"/>
    <w:rsid w:val="00DD01A5"/>
    <w:rsid w:val="00DD0243"/>
    <w:rsid w:val="00DD0BA7"/>
    <w:rsid w:val="00DD3360"/>
    <w:rsid w:val="00DD3796"/>
    <w:rsid w:val="00DD45A2"/>
    <w:rsid w:val="00DD4640"/>
    <w:rsid w:val="00DD55C8"/>
    <w:rsid w:val="00DD5FB1"/>
    <w:rsid w:val="00DD60CE"/>
    <w:rsid w:val="00DD799E"/>
    <w:rsid w:val="00DD7CA2"/>
    <w:rsid w:val="00DD7DA4"/>
    <w:rsid w:val="00DE0420"/>
    <w:rsid w:val="00DE0AA9"/>
    <w:rsid w:val="00DE0B34"/>
    <w:rsid w:val="00DE1A4A"/>
    <w:rsid w:val="00DE1CBB"/>
    <w:rsid w:val="00DE1D14"/>
    <w:rsid w:val="00DE32E8"/>
    <w:rsid w:val="00DE4109"/>
    <w:rsid w:val="00DE4B38"/>
    <w:rsid w:val="00DE4EA7"/>
    <w:rsid w:val="00DE5860"/>
    <w:rsid w:val="00DE6069"/>
    <w:rsid w:val="00DE60B2"/>
    <w:rsid w:val="00DE6BC0"/>
    <w:rsid w:val="00DE7E38"/>
    <w:rsid w:val="00DF162B"/>
    <w:rsid w:val="00DF2A11"/>
    <w:rsid w:val="00DF3C32"/>
    <w:rsid w:val="00DF3F2B"/>
    <w:rsid w:val="00DF42E3"/>
    <w:rsid w:val="00DF44EA"/>
    <w:rsid w:val="00DF4CC2"/>
    <w:rsid w:val="00DF6BDF"/>
    <w:rsid w:val="00DF6CE5"/>
    <w:rsid w:val="00DF74B2"/>
    <w:rsid w:val="00DF7AF7"/>
    <w:rsid w:val="00E00A43"/>
    <w:rsid w:val="00E00A62"/>
    <w:rsid w:val="00E0121F"/>
    <w:rsid w:val="00E01A53"/>
    <w:rsid w:val="00E02182"/>
    <w:rsid w:val="00E026EC"/>
    <w:rsid w:val="00E02DCC"/>
    <w:rsid w:val="00E03371"/>
    <w:rsid w:val="00E03660"/>
    <w:rsid w:val="00E03672"/>
    <w:rsid w:val="00E03AA7"/>
    <w:rsid w:val="00E04B46"/>
    <w:rsid w:val="00E0568A"/>
    <w:rsid w:val="00E05A80"/>
    <w:rsid w:val="00E05D17"/>
    <w:rsid w:val="00E05E75"/>
    <w:rsid w:val="00E0620A"/>
    <w:rsid w:val="00E063E3"/>
    <w:rsid w:val="00E06A91"/>
    <w:rsid w:val="00E06C64"/>
    <w:rsid w:val="00E0772B"/>
    <w:rsid w:val="00E101A3"/>
    <w:rsid w:val="00E10861"/>
    <w:rsid w:val="00E11EDD"/>
    <w:rsid w:val="00E124A1"/>
    <w:rsid w:val="00E13FD8"/>
    <w:rsid w:val="00E14A81"/>
    <w:rsid w:val="00E15170"/>
    <w:rsid w:val="00E151E4"/>
    <w:rsid w:val="00E1594C"/>
    <w:rsid w:val="00E167E7"/>
    <w:rsid w:val="00E16C31"/>
    <w:rsid w:val="00E1708C"/>
    <w:rsid w:val="00E172AA"/>
    <w:rsid w:val="00E203B5"/>
    <w:rsid w:val="00E22864"/>
    <w:rsid w:val="00E22C36"/>
    <w:rsid w:val="00E238F7"/>
    <w:rsid w:val="00E23EA4"/>
    <w:rsid w:val="00E23F05"/>
    <w:rsid w:val="00E24425"/>
    <w:rsid w:val="00E265DE"/>
    <w:rsid w:val="00E2666E"/>
    <w:rsid w:val="00E27B34"/>
    <w:rsid w:val="00E31968"/>
    <w:rsid w:val="00E31F08"/>
    <w:rsid w:val="00E321AE"/>
    <w:rsid w:val="00E335DC"/>
    <w:rsid w:val="00E33630"/>
    <w:rsid w:val="00E34907"/>
    <w:rsid w:val="00E4094A"/>
    <w:rsid w:val="00E40B13"/>
    <w:rsid w:val="00E41368"/>
    <w:rsid w:val="00E41422"/>
    <w:rsid w:val="00E4169E"/>
    <w:rsid w:val="00E41A0D"/>
    <w:rsid w:val="00E41DFA"/>
    <w:rsid w:val="00E43B32"/>
    <w:rsid w:val="00E44403"/>
    <w:rsid w:val="00E448E6"/>
    <w:rsid w:val="00E45979"/>
    <w:rsid w:val="00E45D13"/>
    <w:rsid w:val="00E47B74"/>
    <w:rsid w:val="00E5017B"/>
    <w:rsid w:val="00E50419"/>
    <w:rsid w:val="00E50D53"/>
    <w:rsid w:val="00E51D65"/>
    <w:rsid w:val="00E536E9"/>
    <w:rsid w:val="00E54DF3"/>
    <w:rsid w:val="00E5667F"/>
    <w:rsid w:val="00E56C27"/>
    <w:rsid w:val="00E56F09"/>
    <w:rsid w:val="00E61CEE"/>
    <w:rsid w:val="00E63983"/>
    <w:rsid w:val="00E64442"/>
    <w:rsid w:val="00E661FD"/>
    <w:rsid w:val="00E66D89"/>
    <w:rsid w:val="00E715F9"/>
    <w:rsid w:val="00E71B20"/>
    <w:rsid w:val="00E72342"/>
    <w:rsid w:val="00E72681"/>
    <w:rsid w:val="00E734A8"/>
    <w:rsid w:val="00E74512"/>
    <w:rsid w:val="00E75E37"/>
    <w:rsid w:val="00E75F5E"/>
    <w:rsid w:val="00E763BC"/>
    <w:rsid w:val="00E77AA8"/>
    <w:rsid w:val="00E82303"/>
    <w:rsid w:val="00E82A7A"/>
    <w:rsid w:val="00E840FA"/>
    <w:rsid w:val="00E843D9"/>
    <w:rsid w:val="00E8598E"/>
    <w:rsid w:val="00E86531"/>
    <w:rsid w:val="00E8660C"/>
    <w:rsid w:val="00E86DDC"/>
    <w:rsid w:val="00E876D9"/>
    <w:rsid w:val="00E87B0F"/>
    <w:rsid w:val="00E907BD"/>
    <w:rsid w:val="00E91E35"/>
    <w:rsid w:val="00E9469D"/>
    <w:rsid w:val="00E9518A"/>
    <w:rsid w:val="00E9609D"/>
    <w:rsid w:val="00E97878"/>
    <w:rsid w:val="00EA01BC"/>
    <w:rsid w:val="00EA2591"/>
    <w:rsid w:val="00EA3205"/>
    <w:rsid w:val="00EA5213"/>
    <w:rsid w:val="00EA53DB"/>
    <w:rsid w:val="00EA60A4"/>
    <w:rsid w:val="00EA6E22"/>
    <w:rsid w:val="00EA73BB"/>
    <w:rsid w:val="00EA7401"/>
    <w:rsid w:val="00EB09A9"/>
    <w:rsid w:val="00EB0C57"/>
    <w:rsid w:val="00EB0ED0"/>
    <w:rsid w:val="00EB15C9"/>
    <w:rsid w:val="00EB17C4"/>
    <w:rsid w:val="00EB28F5"/>
    <w:rsid w:val="00EB3390"/>
    <w:rsid w:val="00EB3B65"/>
    <w:rsid w:val="00EB4BB1"/>
    <w:rsid w:val="00EB5558"/>
    <w:rsid w:val="00EB777A"/>
    <w:rsid w:val="00EB7920"/>
    <w:rsid w:val="00EB7FB7"/>
    <w:rsid w:val="00EC08B5"/>
    <w:rsid w:val="00EC1DDD"/>
    <w:rsid w:val="00EC3004"/>
    <w:rsid w:val="00EC4022"/>
    <w:rsid w:val="00EC431E"/>
    <w:rsid w:val="00EC67C6"/>
    <w:rsid w:val="00EC6B06"/>
    <w:rsid w:val="00ED0202"/>
    <w:rsid w:val="00ED092F"/>
    <w:rsid w:val="00ED0AC6"/>
    <w:rsid w:val="00ED334B"/>
    <w:rsid w:val="00ED4850"/>
    <w:rsid w:val="00ED7283"/>
    <w:rsid w:val="00ED73FF"/>
    <w:rsid w:val="00ED74B5"/>
    <w:rsid w:val="00ED7C1F"/>
    <w:rsid w:val="00ED7C8E"/>
    <w:rsid w:val="00ED7DA9"/>
    <w:rsid w:val="00EE12C0"/>
    <w:rsid w:val="00EE13B0"/>
    <w:rsid w:val="00EE323B"/>
    <w:rsid w:val="00EE3635"/>
    <w:rsid w:val="00EE3A1E"/>
    <w:rsid w:val="00EF08F1"/>
    <w:rsid w:val="00EF257C"/>
    <w:rsid w:val="00EF29CB"/>
    <w:rsid w:val="00EF434E"/>
    <w:rsid w:val="00EF4572"/>
    <w:rsid w:val="00EF6BEA"/>
    <w:rsid w:val="00EF7027"/>
    <w:rsid w:val="00EF70F8"/>
    <w:rsid w:val="00EF7257"/>
    <w:rsid w:val="00EF725D"/>
    <w:rsid w:val="00EF7FE1"/>
    <w:rsid w:val="00F00229"/>
    <w:rsid w:val="00F0110B"/>
    <w:rsid w:val="00F029AC"/>
    <w:rsid w:val="00F02A1E"/>
    <w:rsid w:val="00F02EEE"/>
    <w:rsid w:val="00F04D39"/>
    <w:rsid w:val="00F07A51"/>
    <w:rsid w:val="00F07AE8"/>
    <w:rsid w:val="00F103B1"/>
    <w:rsid w:val="00F10F45"/>
    <w:rsid w:val="00F11485"/>
    <w:rsid w:val="00F14213"/>
    <w:rsid w:val="00F15506"/>
    <w:rsid w:val="00F169D5"/>
    <w:rsid w:val="00F16AD1"/>
    <w:rsid w:val="00F16AF6"/>
    <w:rsid w:val="00F17ECD"/>
    <w:rsid w:val="00F21CB0"/>
    <w:rsid w:val="00F22627"/>
    <w:rsid w:val="00F22A3B"/>
    <w:rsid w:val="00F22E00"/>
    <w:rsid w:val="00F23B7E"/>
    <w:rsid w:val="00F27184"/>
    <w:rsid w:val="00F278EF"/>
    <w:rsid w:val="00F27C60"/>
    <w:rsid w:val="00F30DE3"/>
    <w:rsid w:val="00F326AE"/>
    <w:rsid w:val="00F3276F"/>
    <w:rsid w:val="00F32C59"/>
    <w:rsid w:val="00F333C2"/>
    <w:rsid w:val="00F35068"/>
    <w:rsid w:val="00F35518"/>
    <w:rsid w:val="00F35B03"/>
    <w:rsid w:val="00F3657F"/>
    <w:rsid w:val="00F36BE9"/>
    <w:rsid w:val="00F36D85"/>
    <w:rsid w:val="00F3725E"/>
    <w:rsid w:val="00F372D8"/>
    <w:rsid w:val="00F40842"/>
    <w:rsid w:val="00F41917"/>
    <w:rsid w:val="00F41F76"/>
    <w:rsid w:val="00F43208"/>
    <w:rsid w:val="00F43DC5"/>
    <w:rsid w:val="00F45156"/>
    <w:rsid w:val="00F45B2A"/>
    <w:rsid w:val="00F469BD"/>
    <w:rsid w:val="00F474E8"/>
    <w:rsid w:val="00F47B04"/>
    <w:rsid w:val="00F47C19"/>
    <w:rsid w:val="00F5008C"/>
    <w:rsid w:val="00F514E5"/>
    <w:rsid w:val="00F5215D"/>
    <w:rsid w:val="00F52C4E"/>
    <w:rsid w:val="00F5356F"/>
    <w:rsid w:val="00F545C3"/>
    <w:rsid w:val="00F559C8"/>
    <w:rsid w:val="00F55A5B"/>
    <w:rsid w:val="00F55F11"/>
    <w:rsid w:val="00F56632"/>
    <w:rsid w:val="00F572CB"/>
    <w:rsid w:val="00F61ED6"/>
    <w:rsid w:val="00F62601"/>
    <w:rsid w:val="00F636F0"/>
    <w:rsid w:val="00F63927"/>
    <w:rsid w:val="00F646F1"/>
    <w:rsid w:val="00F64795"/>
    <w:rsid w:val="00F647D5"/>
    <w:rsid w:val="00F65899"/>
    <w:rsid w:val="00F65D3F"/>
    <w:rsid w:val="00F66091"/>
    <w:rsid w:val="00F66BF1"/>
    <w:rsid w:val="00F67014"/>
    <w:rsid w:val="00F67454"/>
    <w:rsid w:val="00F67A76"/>
    <w:rsid w:val="00F7016F"/>
    <w:rsid w:val="00F70190"/>
    <w:rsid w:val="00F707D1"/>
    <w:rsid w:val="00F721A8"/>
    <w:rsid w:val="00F72C54"/>
    <w:rsid w:val="00F735B3"/>
    <w:rsid w:val="00F74E8B"/>
    <w:rsid w:val="00F75630"/>
    <w:rsid w:val="00F76452"/>
    <w:rsid w:val="00F77497"/>
    <w:rsid w:val="00F80310"/>
    <w:rsid w:val="00F80BFB"/>
    <w:rsid w:val="00F8180C"/>
    <w:rsid w:val="00F83970"/>
    <w:rsid w:val="00F859F0"/>
    <w:rsid w:val="00F85D80"/>
    <w:rsid w:val="00F86A72"/>
    <w:rsid w:val="00F86D11"/>
    <w:rsid w:val="00F86E2F"/>
    <w:rsid w:val="00F908F8"/>
    <w:rsid w:val="00F90CDA"/>
    <w:rsid w:val="00F90EB7"/>
    <w:rsid w:val="00F91705"/>
    <w:rsid w:val="00F91FF4"/>
    <w:rsid w:val="00F930E9"/>
    <w:rsid w:val="00F95137"/>
    <w:rsid w:val="00F95AF0"/>
    <w:rsid w:val="00F95B6C"/>
    <w:rsid w:val="00F96C18"/>
    <w:rsid w:val="00F96E97"/>
    <w:rsid w:val="00F975D8"/>
    <w:rsid w:val="00F978E0"/>
    <w:rsid w:val="00FA0E20"/>
    <w:rsid w:val="00FA11DF"/>
    <w:rsid w:val="00FA127C"/>
    <w:rsid w:val="00FA155F"/>
    <w:rsid w:val="00FA2263"/>
    <w:rsid w:val="00FA3BA7"/>
    <w:rsid w:val="00FA3CB3"/>
    <w:rsid w:val="00FA6479"/>
    <w:rsid w:val="00FB0C85"/>
    <w:rsid w:val="00FB10DB"/>
    <w:rsid w:val="00FB1527"/>
    <w:rsid w:val="00FB18F1"/>
    <w:rsid w:val="00FB1D85"/>
    <w:rsid w:val="00FB1DF9"/>
    <w:rsid w:val="00FB25EB"/>
    <w:rsid w:val="00FB2855"/>
    <w:rsid w:val="00FB2ABA"/>
    <w:rsid w:val="00FB3D13"/>
    <w:rsid w:val="00FB653E"/>
    <w:rsid w:val="00FB6711"/>
    <w:rsid w:val="00FB6B38"/>
    <w:rsid w:val="00FB7465"/>
    <w:rsid w:val="00FB7539"/>
    <w:rsid w:val="00FC0120"/>
    <w:rsid w:val="00FC04A4"/>
    <w:rsid w:val="00FC074D"/>
    <w:rsid w:val="00FC0CE6"/>
    <w:rsid w:val="00FC0DFA"/>
    <w:rsid w:val="00FC15FF"/>
    <w:rsid w:val="00FC1C10"/>
    <w:rsid w:val="00FC23C4"/>
    <w:rsid w:val="00FC3286"/>
    <w:rsid w:val="00FC394E"/>
    <w:rsid w:val="00FC3B01"/>
    <w:rsid w:val="00FC4B02"/>
    <w:rsid w:val="00FC4DB0"/>
    <w:rsid w:val="00FC579B"/>
    <w:rsid w:val="00FC5CC8"/>
    <w:rsid w:val="00FC5D76"/>
    <w:rsid w:val="00FC69D4"/>
    <w:rsid w:val="00FC6BF9"/>
    <w:rsid w:val="00FD05C1"/>
    <w:rsid w:val="00FD0C83"/>
    <w:rsid w:val="00FD230E"/>
    <w:rsid w:val="00FD3CF4"/>
    <w:rsid w:val="00FD564C"/>
    <w:rsid w:val="00FD596B"/>
    <w:rsid w:val="00FD6314"/>
    <w:rsid w:val="00FD71E7"/>
    <w:rsid w:val="00FD7263"/>
    <w:rsid w:val="00FE0BAA"/>
    <w:rsid w:val="00FE13C3"/>
    <w:rsid w:val="00FE14F7"/>
    <w:rsid w:val="00FE1DEC"/>
    <w:rsid w:val="00FE30A9"/>
    <w:rsid w:val="00FE3D63"/>
    <w:rsid w:val="00FE51D9"/>
    <w:rsid w:val="00FE5352"/>
    <w:rsid w:val="00FE569E"/>
    <w:rsid w:val="00FE58AA"/>
    <w:rsid w:val="00FE7343"/>
    <w:rsid w:val="00FE794A"/>
    <w:rsid w:val="00FE7A72"/>
    <w:rsid w:val="00FF0EA0"/>
    <w:rsid w:val="00FF1DA7"/>
    <w:rsid w:val="00FF2A07"/>
    <w:rsid w:val="00FF2B78"/>
    <w:rsid w:val="00FF2D91"/>
    <w:rsid w:val="00FF3530"/>
    <w:rsid w:val="00FF3F87"/>
    <w:rsid w:val="00FF5CD0"/>
    <w:rsid w:val="00FF7313"/>
    <w:rsid w:val="00FF7F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4E6CA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7D363B"/>
    <w:pPr>
      <w:keepNext/>
      <w:spacing w:after="0" w:line="240" w:lineRule="auto"/>
      <w:jc w:val="both"/>
      <w:outlineLvl w:val="2"/>
    </w:pPr>
    <w:rPr>
      <w:rFonts w:ascii=".VnTimeH" w:eastAsia="Times New Roman" w:hAnsi=".VnTimeH"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53D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433C0"/>
    <w:pPr>
      <w:ind w:left="720"/>
      <w:contextualSpacing/>
    </w:pPr>
  </w:style>
  <w:style w:type="character" w:customStyle="1" w:styleId="Heading3Char">
    <w:name w:val="Heading 3 Char"/>
    <w:basedOn w:val="DefaultParagraphFont"/>
    <w:link w:val="Heading3"/>
    <w:rsid w:val="007D363B"/>
    <w:rPr>
      <w:rFonts w:ascii=".VnTimeH" w:eastAsia="Times New Roman" w:hAnsi=".VnTimeH" w:cs="Times New Roman"/>
      <w:b/>
      <w:bCs/>
      <w:sz w:val="24"/>
      <w:szCs w:val="24"/>
    </w:rPr>
  </w:style>
  <w:style w:type="paragraph" w:styleId="Header">
    <w:name w:val="header"/>
    <w:basedOn w:val="Normal"/>
    <w:link w:val="HeaderChar"/>
    <w:uiPriority w:val="99"/>
    <w:unhideWhenUsed/>
    <w:rsid w:val="00B82F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2F7B"/>
  </w:style>
  <w:style w:type="paragraph" w:styleId="Footer">
    <w:name w:val="footer"/>
    <w:basedOn w:val="Normal"/>
    <w:link w:val="FooterChar"/>
    <w:uiPriority w:val="99"/>
    <w:unhideWhenUsed/>
    <w:rsid w:val="00B82F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2F7B"/>
  </w:style>
  <w:style w:type="paragraph" w:styleId="FootnoteText">
    <w:name w:val="footnote text"/>
    <w:aliases w:val="Footnote Text Char Char Char Char Char,Footnote Text Char Char Char Char Char Char Ch,Footnote Text Char Tegn Char,Footnote Text Char Char Char Char Char Char Ch Char,Footnote Text Char Char Char Char Char Char Ch Char Char Char"/>
    <w:basedOn w:val="Normal"/>
    <w:link w:val="FootnoteTextChar"/>
    <w:unhideWhenUsed/>
    <w:rsid w:val="00531C09"/>
    <w:pPr>
      <w:spacing w:after="0" w:line="240" w:lineRule="auto"/>
    </w:pPr>
    <w:rPr>
      <w:sz w:val="20"/>
      <w:szCs w:val="20"/>
    </w:rPr>
  </w:style>
  <w:style w:type="character" w:customStyle="1" w:styleId="FootnoteTextChar">
    <w:name w:val="Footnote Text Char"/>
    <w:aliases w:val="Footnote Text Char Char Char Char Char Char,Footnote Text Char Char Char Char Char Char Ch Char1,Footnote Text Char Tegn Char Char,Footnote Text Char Char Char Char Char Char Ch Char Char"/>
    <w:basedOn w:val="DefaultParagraphFont"/>
    <w:link w:val="FootnoteText"/>
    <w:rsid w:val="00531C09"/>
    <w:rPr>
      <w:sz w:val="20"/>
      <w:szCs w:val="20"/>
    </w:rPr>
  </w:style>
  <w:style w:type="character" w:styleId="FootnoteReference">
    <w:name w:val="footnote reference"/>
    <w:aliases w:val="Footnote,Footnote text,Ref,de nota al pie,ftref,BearingPoint,16 Point,Superscript 6 Point,fr,Footnote Text1,f,Footnote + Arial,10 pt,Black,Footnote Text11"/>
    <w:basedOn w:val="DefaultParagraphFont"/>
    <w:uiPriority w:val="99"/>
    <w:unhideWhenUsed/>
    <w:rsid w:val="00531C09"/>
    <w:rPr>
      <w:vertAlign w:val="superscript"/>
    </w:rPr>
  </w:style>
  <w:style w:type="character" w:customStyle="1" w:styleId="Heading2Char">
    <w:name w:val="Heading 2 Char"/>
    <w:basedOn w:val="DefaultParagraphFont"/>
    <w:link w:val="Heading2"/>
    <w:uiPriority w:val="9"/>
    <w:semiHidden/>
    <w:rsid w:val="004E6CA7"/>
    <w:rPr>
      <w:rFonts w:asciiTheme="majorHAnsi" w:eastAsiaTheme="majorEastAsia" w:hAnsiTheme="majorHAnsi" w:cstheme="majorBidi"/>
      <w:color w:val="2E74B5" w:themeColor="accent1" w:themeShade="BF"/>
      <w:sz w:val="26"/>
      <w:szCs w:val="26"/>
    </w:rPr>
  </w:style>
  <w:style w:type="character" w:customStyle="1" w:styleId="BodyTextChar1">
    <w:name w:val="Body Text Char1"/>
    <w:link w:val="BodyText"/>
    <w:uiPriority w:val="99"/>
    <w:rsid w:val="00540932"/>
    <w:rPr>
      <w:rFonts w:cs="Times New Roman"/>
      <w:sz w:val="26"/>
      <w:szCs w:val="26"/>
      <w:shd w:val="clear" w:color="auto" w:fill="FFFFFF"/>
    </w:rPr>
  </w:style>
  <w:style w:type="paragraph" w:styleId="BodyText">
    <w:name w:val="Body Text"/>
    <w:basedOn w:val="Normal"/>
    <w:link w:val="BodyTextChar1"/>
    <w:uiPriority w:val="99"/>
    <w:qFormat/>
    <w:rsid w:val="00540932"/>
    <w:pPr>
      <w:widowControl w:val="0"/>
      <w:shd w:val="clear" w:color="auto" w:fill="FFFFFF"/>
      <w:spacing w:after="40" w:line="254" w:lineRule="auto"/>
      <w:ind w:firstLine="400"/>
    </w:pPr>
    <w:rPr>
      <w:rFonts w:cs="Times New Roman"/>
      <w:sz w:val="26"/>
      <w:szCs w:val="26"/>
    </w:rPr>
  </w:style>
  <w:style w:type="character" w:customStyle="1" w:styleId="BodyTextChar">
    <w:name w:val="Body Text Char"/>
    <w:basedOn w:val="DefaultParagraphFont"/>
    <w:uiPriority w:val="99"/>
    <w:semiHidden/>
    <w:rsid w:val="00540932"/>
  </w:style>
  <w:style w:type="paragraph" w:styleId="NormalWeb">
    <w:name w:val="Normal (Web)"/>
    <w:basedOn w:val="Normal"/>
    <w:link w:val="NormalWebChar"/>
    <w:rsid w:val="00F80BF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link w:val="NormalWeb"/>
    <w:rsid w:val="00F80BF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D60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609F"/>
    <w:rPr>
      <w:rFonts w:ascii="Segoe UI" w:hAnsi="Segoe UI" w:cs="Segoe UI"/>
      <w:sz w:val="18"/>
      <w:szCs w:val="18"/>
    </w:rPr>
  </w:style>
  <w:style w:type="paragraph" w:customStyle="1" w:styleId="CharCharCharCharCharChar">
    <w:name w:val="Char Char Char Char Char Char"/>
    <w:basedOn w:val="Normal"/>
    <w:rsid w:val="003203F5"/>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4E6CA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7D363B"/>
    <w:pPr>
      <w:keepNext/>
      <w:spacing w:after="0" w:line="240" w:lineRule="auto"/>
      <w:jc w:val="both"/>
      <w:outlineLvl w:val="2"/>
    </w:pPr>
    <w:rPr>
      <w:rFonts w:ascii=".VnTimeH" w:eastAsia="Times New Roman" w:hAnsi=".VnTimeH"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53D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433C0"/>
    <w:pPr>
      <w:ind w:left="720"/>
      <w:contextualSpacing/>
    </w:pPr>
  </w:style>
  <w:style w:type="character" w:customStyle="1" w:styleId="Heading3Char">
    <w:name w:val="Heading 3 Char"/>
    <w:basedOn w:val="DefaultParagraphFont"/>
    <w:link w:val="Heading3"/>
    <w:rsid w:val="007D363B"/>
    <w:rPr>
      <w:rFonts w:ascii=".VnTimeH" w:eastAsia="Times New Roman" w:hAnsi=".VnTimeH" w:cs="Times New Roman"/>
      <w:b/>
      <w:bCs/>
      <w:sz w:val="24"/>
      <w:szCs w:val="24"/>
    </w:rPr>
  </w:style>
  <w:style w:type="paragraph" w:styleId="Header">
    <w:name w:val="header"/>
    <w:basedOn w:val="Normal"/>
    <w:link w:val="HeaderChar"/>
    <w:uiPriority w:val="99"/>
    <w:unhideWhenUsed/>
    <w:rsid w:val="00B82F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2F7B"/>
  </w:style>
  <w:style w:type="paragraph" w:styleId="Footer">
    <w:name w:val="footer"/>
    <w:basedOn w:val="Normal"/>
    <w:link w:val="FooterChar"/>
    <w:uiPriority w:val="99"/>
    <w:unhideWhenUsed/>
    <w:rsid w:val="00B82F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2F7B"/>
  </w:style>
  <w:style w:type="paragraph" w:styleId="FootnoteText">
    <w:name w:val="footnote text"/>
    <w:aliases w:val="Footnote Text Char Char Char Char Char,Footnote Text Char Char Char Char Char Char Ch,Footnote Text Char Tegn Char,Footnote Text Char Char Char Char Char Char Ch Char,Footnote Text Char Char Char Char Char Char Ch Char Char Char"/>
    <w:basedOn w:val="Normal"/>
    <w:link w:val="FootnoteTextChar"/>
    <w:unhideWhenUsed/>
    <w:rsid w:val="00531C09"/>
    <w:pPr>
      <w:spacing w:after="0" w:line="240" w:lineRule="auto"/>
    </w:pPr>
    <w:rPr>
      <w:sz w:val="20"/>
      <w:szCs w:val="20"/>
    </w:rPr>
  </w:style>
  <w:style w:type="character" w:customStyle="1" w:styleId="FootnoteTextChar">
    <w:name w:val="Footnote Text Char"/>
    <w:aliases w:val="Footnote Text Char Char Char Char Char Char,Footnote Text Char Char Char Char Char Char Ch Char1,Footnote Text Char Tegn Char Char,Footnote Text Char Char Char Char Char Char Ch Char Char"/>
    <w:basedOn w:val="DefaultParagraphFont"/>
    <w:link w:val="FootnoteText"/>
    <w:rsid w:val="00531C09"/>
    <w:rPr>
      <w:sz w:val="20"/>
      <w:szCs w:val="20"/>
    </w:rPr>
  </w:style>
  <w:style w:type="character" w:styleId="FootnoteReference">
    <w:name w:val="footnote reference"/>
    <w:aliases w:val="Footnote,Footnote text,Ref,de nota al pie,ftref,BearingPoint,16 Point,Superscript 6 Point,fr,Footnote Text1,f,Footnote + Arial,10 pt,Black,Footnote Text11"/>
    <w:basedOn w:val="DefaultParagraphFont"/>
    <w:uiPriority w:val="99"/>
    <w:unhideWhenUsed/>
    <w:rsid w:val="00531C09"/>
    <w:rPr>
      <w:vertAlign w:val="superscript"/>
    </w:rPr>
  </w:style>
  <w:style w:type="character" w:customStyle="1" w:styleId="Heading2Char">
    <w:name w:val="Heading 2 Char"/>
    <w:basedOn w:val="DefaultParagraphFont"/>
    <w:link w:val="Heading2"/>
    <w:uiPriority w:val="9"/>
    <w:semiHidden/>
    <w:rsid w:val="004E6CA7"/>
    <w:rPr>
      <w:rFonts w:asciiTheme="majorHAnsi" w:eastAsiaTheme="majorEastAsia" w:hAnsiTheme="majorHAnsi" w:cstheme="majorBidi"/>
      <w:color w:val="2E74B5" w:themeColor="accent1" w:themeShade="BF"/>
      <w:sz w:val="26"/>
      <w:szCs w:val="26"/>
    </w:rPr>
  </w:style>
  <w:style w:type="character" w:customStyle="1" w:styleId="BodyTextChar1">
    <w:name w:val="Body Text Char1"/>
    <w:link w:val="BodyText"/>
    <w:uiPriority w:val="99"/>
    <w:rsid w:val="00540932"/>
    <w:rPr>
      <w:rFonts w:cs="Times New Roman"/>
      <w:sz w:val="26"/>
      <w:szCs w:val="26"/>
      <w:shd w:val="clear" w:color="auto" w:fill="FFFFFF"/>
    </w:rPr>
  </w:style>
  <w:style w:type="paragraph" w:styleId="BodyText">
    <w:name w:val="Body Text"/>
    <w:basedOn w:val="Normal"/>
    <w:link w:val="BodyTextChar1"/>
    <w:uiPriority w:val="99"/>
    <w:qFormat/>
    <w:rsid w:val="00540932"/>
    <w:pPr>
      <w:widowControl w:val="0"/>
      <w:shd w:val="clear" w:color="auto" w:fill="FFFFFF"/>
      <w:spacing w:after="40" w:line="254" w:lineRule="auto"/>
      <w:ind w:firstLine="400"/>
    </w:pPr>
    <w:rPr>
      <w:rFonts w:cs="Times New Roman"/>
      <w:sz w:val="26"/>
      <w:szCs w:val="26"/>
    </w:rPr>
  </w:style>
  <w:style w:type="character" w:customStyle="1" w:styleId="BodyTextChar">
    <w:name w:val="Body Text Char"/>
    <w:basedOn w:val="DefaultParagraphFont"/>
    <w:uiPriority w:val="99"/>
    <w:semiHidden/>
    <w:rsid w:val="00540932"/>
  </w:style>
  <w:style w:type="paragraph" w:styleId="NormalWeb">
    <w:name w:val="Normal (Web)"/>
    <w:basedOn w:val="Normal"/>
    <w:link w:val="NormalWebChar"/>
    <w:rsid w:val="00F80BF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link w:val="NormalWeb"/>
    <w:rsid w:val="00F80BF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D60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609F"/>
    <w:rPr>
      <w:rFonts w:ascii="Segoe UI" w:hAnsi="Segoe UI" w:cs="Segoe UI"/>
      <w:sz w:val="18"/>
      <w:szCs w:val="18"/>
    </w:rPr>
  </w:style>
  <w:style w:type="paragraph" w:customStyle="1" w:styleId="CharCharCharCharCharChar">
    <w:name w:val="Char Char Char Char Char Char"/>
    <w:basedOn w:val="Normal"/>
    <w:rsid w:val="003203F5"/>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5442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EEDB9F-EED1-4B1D-8B03-E34E8A47A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685</TotalTime>
  <Pages>9</Pages>
  <Words>3364</Words>
  <Characters>19178</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WELCOME</cp:lastModifiedBy>
  <cp:revision>691</cp:revision>
  <cp:lastPrinted>2022-04-13T07:09:00Z</cp:lastPrinted>
  <dcterms:created xsi:type="dcterms:W3CDTF">2022-04-12T09:32:00Z</dcterms:created>
  <dcterms:modified xsi:type="dcterms:W3CDTF">2022-05-11T02:31:00Z</dcterms:modified>
</cp:coreProperties>
</file>