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7" w:type="dxa"/>
        <w:tblInd w:w="108" w:type="dxa"/>
        <w:tblLook w:val="01E0" w:firstRow="1" w:lastRow="1" w:firstColumn="1" w:lastColumn="1" w:noHBand="0" w:noVBand="0"/>
      </w:tblPr>
      <w:tblGrid>
        <w:gridCol w:w="3828"/>
        <w:gridCol w:w="5579"/>
      </w:tblGrid>
      <w:tr w:rsidR="00EE1DDB" w:rsidRPr="005601B0" w:rsidTr="00AC2D5C">
        <w:trPr>
          <w:trHeight w:val="1258"/>
        </w:trPr>
        <w:tc>
          <w:tcPr>
            <w:tcW w:w="3828" w:type="dxa"/>
          </w:tcPr>
          <w:p w:rsidR="00EE1DDB" w:rsidRPr="005601B0" w:rsidRDefault="00EE1DDB" w:rsidP="00EE1DDB">
            <w:pPr>
              <w:tabs>
                <w:tab w:val="center" w:pos="4320"/>
                <w:tab w:val="right" w:pos="8640"/>
              </w:tabs>
              <w:spacing w:after="0"/>
              <w:jc w:val="center"/>
              <w:rPr>
                <w:rFonts w:ascii="Times New Roman" w:hAnsi="Times New Roman" w:cs="Times New Roman"/>
                <w:sz w:val="30"/>
                <w:szCs w:val="30"/>
              </w:rPr>
            </w:pPr>
            <w:r w:rsidRPr="005601B0">
              <w:rPr>
                <w:rFonts w:ascii="Times New Roman" w:hAnsi="Times New Roman" w:cs="Times New Roman"/>
                <w:sz w:val="30"/>
                <w:szCs w:val="30"/>
              </w:rPr>
              <w:t>THÀNH ỦY LAI CHÂU</w:t>
            </w:r>
          </w:p>
          <w:p w:rsidR="00EE1DDB" w:rsidRPr="005601B0" w:rsidRDefault="00EE1DDB" w:rsidP="00EE1DDB">
            <w:pPr>
              <w:tabs>
                <w:tab w:val="center" w:pos="4320"/>
                <w:tab w:val="right" w:pos="8640"/>
              </w:tabs>
              <w:spacing w:after="0"/>
              <w:jc w:val="center"/>
              <w:rPr>
                <w:rFonts w:ascii="Times New Roman" w:hAnsi="Times New Roman" w:cs="Times New Roman"/>
                <w:b/>
                <w:sz w:val="30"/>
                <w:szCs w:val="30"/>
              </w:rPr>
            </w:pPr>
            <w:r w:rsidRPr="005601B0">
              <w:rPr>
                <w:rFonts w:ascii="Times New Roman" w:hAnsi="Times New Roman" w:cs="Times New Roman"/>
                <w:b/>
                <w:sz w:val="30"/>
                <w:szCs w:val="30"/>
              </w:rPr>
              <w:t>BAN TUYÊN GIÁO</w:t>
            </w:r>
          </w:p>
          <w:p w:rsidR="00EE1DDB" w:rsidRPr="005601B0" w:rsidRDefault="00EE1DDB" w:rsidP="00EE1DDB">
            <w:pPr>
              <w:tabs>
                <w:tab w:val="center" w:pos="4320"/>
                <w:tab w:val="right" w:pos="8640"/>
              </w:tabs>
              <w:spacing w:after="0"/>
              <w:jc w:val="center"/>
              <w:rPr>
                <w:rFonts w:ascii="Times New Roman" w:hAnsi="Times New Roman" w:cs="Times New Roman"/>
                <w:b/>
                <w:sz w:val="30"/>
                <w:szCs w:val="30"/>
              </w:rPr>
            </w:pPr>
            <w:r w:rsidRPr="005601B0">
              <w:rPr>
                <w:rFonts w:ascii="Times New Roman" w:hAnsi="Times New Roman" w:cs="Times New Roman"/>
                <w:b/>
                <w:sz w:val="30"/>
                <w:szCs w:val="30"/>
              </w:rPr>
              <w:t>*</w:t>
            </w:r>
          </w:p>
          <w:p w:rsidR="00EE1DDB" w:rsidRPr="005601B0" w:rsidRDefault="00EE1DDB" w:rsidP="00F306FD">
            <w:pPr>
              <w:spacing w:after="0"/>
              <w:jc w:val="center"/>
              <w:rPr>
                <w:rFonts w:ascii="Times New Roman" w:hAnsi="Times New Roman" w:cs="Times New Roman"/>
                <w:sz w:val="30"/>
                <w:szCs w:val="30"/>
              </w:rPr>
            </w:pPr>
            <w:r w:rsidRPr="005601B0">
              <w:rPr>
                <w:rFonts w:ascii="Times New Roman" w:hAnsi="Times New Roman" w:cs="Times New Roman"/>
                <w:sz w:val="30"/>
                <w:szCs w:val="30"/>
              </w:rPr>
              <w:t xml:space="preserve">Số </w:t>
            </w:r>
            <w:r w:rsidR="003A36C7">
              <w:rPr>
                <w:rFonts w:ascii="Times New Roman" w:hAnsi="Times New Roman" w:cs="Times New Roman"/>
                <w:sz w:val="30"/>
                <w:szCs w:val="30"/>
              </w:rPr>
              <w:t>11</w:t>
            </w:r>
            <w:r w:rsidR="00F306FD">
              <w:rPr>
                <w:rFonts w:ascii="Times New Roman" w:hAnsi="Times New Roman" w:cs="Times New Roman"/>
                <w:sz w:val="30"/>
                <w:szCs w:val="30"/>
              </w:rPr>
              <w:t>8</w:t>
            </w:r>
            <w:r w:rsidRPr="005601B0">
              <w:rPr>
                <w:rFonts w:ascii="Times New Roman" w:hAnsi="Times New Roman" w:cs="Times New Roman"/>
                <w:sz w:val="30"/>
                <w:szCs w:val="30"/>
              </w:rPr>
              <w:t>-HD/BTGThU</w:t>
            </w:r>
          </w:p>
        </w:tc>
        <w:tc>
          <w:tcPr>
            <w:tcW w:w="5579" w:type="dxa"/>
          </w:tcPr>
          <w:p w:rsidR="00EE1DDB" w:rsidRPr="005601B0" w:rsidRDefault="00CD6389" w:rsidP="00EE1DDB">
            <w:pPr>
              <w:tabs>
                <w:tab w:val="center" w:pos="4320"/>
                <w:tab w:val="right" w:pos="8640"/>
              </w:tabs>
              <w:spacing w:after="0"/>
              <w:jc w:val="center"/>
              <w:rPr>
                <w:rFonts w:ascii="Times New Roman" w:hAnsi="Times New Roman" w:cs="Times New Roman"/>
                <w:b/>
                <w:sz w:val="30"/>
                <w:szCs w:val="30"/>
              </w:rPr>
            </w:pPr>
            <w:r>
              <w:rPr>
                <w:rFonts w:ascii="Times New Roman" w:hAnsi="Times New Roman" w:cs="Times New Roman"/>
                <w:i/>
                <w:noProof/>
                <w:sz w:val="30"/>
                <w:szCs w:val="30"/>
              </w:rPr>
              <mc:AlternateContent>
                <mc:Choice Requires="wps">
                  <w:drawing>
                    <wp:anchor distT="4294967294" distB="4294967294" distL="114300" distR="114300" simplePos="0" relativeHeight="251659264" behindDoc="0" locked="0" layoutInCell="1" allowOverlap="1" wp14:anchorId="42D9AF36" wp14:editId="3423728D">
                      <wp:simplePos x="0" y="0"/>
                      <wp:positionH relativeFrom="column">
                        <wp:posOffset>776507</wp:posOffset>
                      </wp:positionH>
                      <wp:positionV relativeFrom="paragraph">
                        <wp:posOffset>217170</wp:posOffset>
                      </wp:positionV>
                      <wp:extent cx="26289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BAA5E5"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15pt,17.1pt" to="268.1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oYp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"/>
                  </w:pict>
                </mc:Fallback>
              </mc:AlternateContent>
            </w:r>
            <w:r w:rsidR="00EE1DDB" w:rsidRPr="005601B0">
              <w:rPr>
                <w:rFonts w:ascii="Times New Roman" w:hAnsi="Times New Roman" w:cs="Times New Roman"/>
                <w:b/>
                <w:sz w:val="30"/>
                <w:szCs w:val="30"/>
              </w:rPr>
              <w:t xml:space="preserve">         </w:t>
            </w:r>
            <w:r w:rsidR="00EE1DDB">
              <w:rPr>
                <w:rFonts w:ascii="Times New Roman" w:hAnsi="Times New Roman" w:cs="Times New Roman"/>
                <w:b/>
                <w:sz w:val="30"/>
                <w:szCs w:val="30"/>
              </w:rPr>
              <w:t xml:space="preserve">      </w:t>
            </w:r>
            <w:r w:rsidR="00EE1DDB" w:rsidRPr="005601B0">
              <w:rPr>
                <w:rFonts w:ascii="Times New Roman" w:hAnsi="Times New Roman" w:cs="Times New Roman"/>
                <w:b/>
                <w:sz w:val="30"/>
                <w:szCs w:val="30"/>
              </w:rPr>
              <w:t xml:space="preserve"> ĐẢNG CỘNG SẢN VIỆT NAM</w:t>
            </w:r>
          </w:p>
          <w:p w:rsidR="00EE1DDB" w:rsidRPr="005601B0" w:rsidRDefault="00EE1DDB" w:rsidP="00EE1DDB">
            <w:pPr>
              <w:tabs>
                <w:tab w:val="center" w:pos="4320"/>
                <w:tab w:val="right" w:pos="8640"/>
              </w:tabs>
              <w:spacing w:after="0"/>
              <w:jc w:val="center"/>
              <w:rPr>
                <w:rFonts w:ascii="Times New Roman" w:hAnsi="Times New Roman" w:cs="Times New Roman"/>
                <w:i/>
                <w:sz w:val="30"/>
                <w:szCs w:val="30"/>
              </w:rPr>
            </w:pPr>
          </w:p>
          <w:p w:rsidR="00EE1DDB" w:rsidRPr="005601B0" w:rsidRDefault="00EE1DDB" w:rsidP="008A1FB4">
            <w:pPr>
              <w:tabs>
                <w:tab w:val="center" w:pos="4320"/>
                <w:tab w:val="right" w:pos="8640"/>
              </w:tabs>
              <w:spacing w:after="0"/>
              <w:ind w:right="-374"/>
              <w:rPr>
                <w:rFonts w:ascii="Times New Roman" w:hAnsi="Times New Roman" w:cs="Times New Roman"/>
                <w:i/>
                <w:sz w:val="30"/>
                <w:szCs w:val="30"/>
              </w:rPr>
            </w:pPr>
            <w:r>
              <w:rPr>
                <w:rFonts w:ascii="Times New Roman" w:hAnsi="Times New Roman" w:cs="Times New Roman"/>
                <w:i/>
                <w:sz w:val="30"/>
                <w:szCs w:val="30"/>
              </w:rPr>
              <w:t xml:space="preserve">    </w:t>
            </w:r>
            <w:r w:rsidRPr="005601B0">
              <w:rPr>
                <w:rFonts w:ascii="Times New Roman" w:hAnsi="Times New Roman" w:cs="Times New Roman"/>
                <w:i/>
                <w:sz w:val="30"/>
                <w:szCs w:val="30"/>
              </w:rPr>
              <w:t xml:space="preserve">TP. Lai Châu, ngày </w:t>
            </w:r>
            <w:r>
              <w:rPr>
                <w:rFonts w:ascii="Times New Roman" w:hAnsi="Times New Roman" w:cs="Times New Roman"/>
                <w:i/>
                <w:sz w:val="30"/>
                <w:szCs w:val="30"/>
              </w:rPr>
              <w:t>2</w:t>
            </w:r>
            <w:r w:rsidR="008A1FB4">
              <w:rPr>
                <w:rFonts w:ascii="Times New Roman" w:hAnsi="Times New Roman" w:cs="Times New Roman"/>
                <w:i/>
                <w:sz w:val="30"/>
                <w:szCs w:val="30"/>
                <w:lang w:val="vi-VN"/>
              </w:rPr>
              <w:t>7</w:t>
            </w:r>
            <w:r w:rsidRPr="005601B0">
              <w:rPr>
                <w:rFonts w:ascii="Times New Roman" w:hAnsi="Times New Roman" w:cs="Times New Roman"/>
                <w:i/>
                <w:sz w:val="30"/>
                <w:szCs w:val="30"/>
              </w:rPr>
              <w:t xml:space="preserve"> tháng </w:t>
            </w:r>
            <w:r>
              <w:rPr>
                <w:rFonts w:ascii="Times New Roman" w:hAnsi="Times New Roman" w:cs="Times New Roman"/>
                <w:i/>
                <w:sz w:val="30"/>
                <w:szCs w:val="30"/>
              </w:rPr>
              <w:t>1</w:t>
            </w:r>
            <w:r w:rsidR="00F306FD">
              <w:rPr>
                <w:rFonts w:ascii="Times New Roman" w:hAnsi="Times New Roman" w:cs="Times New Roman"/>
                <w:i/>
                <w:sz w:val="30"/>
                <w:szCs w:val="30"/>
              </w:rPr>
              <w:t>2</w:t>
            </w:r>
            <w:r w:rsidRPr="005601B0">
              <w:rPr>
                <w:rFonts w:ascii="Times New Roman" w:hAnsi="Times New Roman" w:cs="Times New Roman"/>
                <w:i/>
                <w:sz w:val="30"/>
                <w:szCs w:val="30"/>
              </w:rPr>
              <w:t xml:space="preserve"> năm 2023</w:t>
            </w:r>
          </w:p>
        </w:tc>
      </w:tr>
    </w:tbl>
    <w:p w:rsidR="00EE1DDB" w:rsidRPr="005601B0" w:rsidRDefault="00EE1DDB" w:rsidP="00EE1DDB">
      <w:pPr>
        <w:pStyle w:val="Vnbnnidung0"/>
        <w:shd w:val="clear" w:color="auto" w:fill="auto"/>
        <w:spacing w:line="240" w:lineRule="auto"/>
        <w:ind w:firstLine="0"/>
        <w:jc w:val="center"/>
        <w:rPr>
          <w:b/>
          <w:bCs/>
        </w:rPr>
      </w:pPr>
    </w:p>
    <w:p w:rsidR="00EE1DDB" w:rsidRPr="00311554" w:rsidRDefault="00EE1DDB" w:rsidP="00EE1DDB">
      <w:pPr>
        <w:pStyle w:val="Vnbnnidung0"/>
        <w:shd w:val="clear" w:color="auto" w:fill="auto"/>
        <w:spacing w:line="240" w:lineRule="auto"/>
        <w:ind w:firstLine="0"/>
        <w:jc w:val="center"/>
        <w:rPr>
          <w:sz w:val="29"/>
          <w:szCs w:val="29"/>
        </w:rPr>
      </w:pPr>
      <w:r w:rsidRPr="00311554">
        <w:rPr>
          <w:b/>
          <w:bCs/>
          <w:sz w:val="29"/>
          <w:szCs w:val="29"/>
        </w:rPr>
        <w:t>HƯỚNG DẪN</w:t>
      </w:r>
    </w:p>
    <w:p w:rsidR="00EE1DDB" w:rsidRPr="00311554" w:rsidRDefault="00EE1DDB" w:rsidP="00EE1DDB">
      <w:pPr>
        <w:pStyle w:val="Vnbnnidung0"/>
        <w:shd w:val="clear" w:color="auto" w:fill="auto"/>
        <w:spacing w:line="240" w:lineRule="auto"/>
        <w:ind w:firstLine="0"/>
        <w:jc w:val="center"/>
        <w:rPr>
          <w:b/>
          <w:bCs/>
          <w:sz w:val="29"/>
          <w:szCs w:val="29"/>
        </w:rPr>
      </w:pPr>
      <w:r w:rsidRPr="00311554">
        <w:rPr>
          <w:b/>
          <w:bCs/>
          <w:sz w:val="29"/>
          <w:szCs w:val="29"/>
        </w:rPr>
        <w:t xml:space="preserve">Nội dung tuyên truyền tháng </w:t>
      </w:r>
      <w:r w:rsidR="00F306FD" w:rsidRPr="00311554">
        <w:rPr>
          <w:b/>
          <w:bCs/>
          <w:sz w:val="29"/>
          <w:szCs w:val="29"/>
        </w:rPr>
        <w:t>01</w:t>
      </w:r>
      <w:r w:rsidRPr="00311554">
        <w:rPr>
          <w:b/>
          <w:bCs/>
          <w:sz w:val="29"/>
          <w:szCs w:val="29"/>
        </w:rPr>
        <w:t>/202</w:t>
      </w:r>
      <w:r w:rsidR="00F306FD" w:rsidRPr="00311554">
        <w:rPr>
          <w:b/>
          <w:bCs/>
          <w:sz w:val="29"/>
          <w:szCs w:val="29"/>
        </w:rPr>
        <w:t>4</w:t>
      </w:r>
    </w:p>
    <w:p w:rsidR="00EE1DDB" w:rsidRPr="00311554" w:rsidRDefault="00EE1DDB" w:rsidP="00EE1DDB">
      <w:pPr>
        <w:pStyle w:val="Vnbnnidung0"/>
        <w:shd w:val="clear" w:color="auto" w:fill="auto"/>
        <w:spacing w:line="240" w:lineRule="auto"/>
        <w:ind w:firstLine="0"/>
        <w:jc w:val="center"/>
        <w:rPr>
          <w:sz w:val="29"/>
          <w:szCs w:val="29"/>
        </w:rPr>
      </w:pPr>
      <w:r w:rsidRPr="00311554">
        <w:rPr>
          <w:b/>
          <w:bCs/>
          <w:sz w:val="29"/>
          <w:szCs w:val="29"/>
        </w:rPr>
        <w:t>-----</w:t>
      </w:r>
    </w:p>
    <w:p w:rsidR="00EE1DDB" w:rsidRPr="00311554" w:rsidRDefault="00EE1DDB" w:rsidP="00EE1DDB">
      <w:pPr>
        <w:spacing w:after="0" w:line="1" w:lineRule="exact"/>
        <w:rPr>
          <w:rFonts w:ascii="Times New Roman" w:hAnsi="Times New Roman" w:cs="Times New Roman"/>
          <w:sz w:val="29"/>
          <w:szCs w:val="29"/>
        </w:rPr>
      </w:pPr>
    </w:p>
    <w:p w:rsidR="00EE1DDB" w:rsidRPr="00311554" w:rsidRDefault="00EE1DDB" w:rsidP="00EE1DDB">
      <w:pPr>
        <w:spacing w:after="0" w:line="1" w:lineRule="exact"/>
        <w:rPr>
          <w:rFonts w:ascii="Times New Roman" w:hAnsi="Times New Roman" w:cs="Times New Roman"/>
          <w:sz w:val="29"/>
          <w:szCs w:val="29"/>
        </w:rPr>
      </w:pPr>
    </w:p>
    <w:p w:rsidR="009A6409" w:rsidRPr="00963035" w:rsidRDefault="00EE1DDB" w:rsidP="00C070FE">
      <w:pPr>
        <w:spacing w:before="120" w:after="120" w:line="380" w:lineRule="exact"/>
        <w:ind w:firstLine="567"/>
        <w:jc w:val="both"/>
        <w:rPr>
          <w:rFonts w:ascii="Times New Roman" w:hAnsi="Times New Roman" w:cs="Times New Roman"/>
          <w:bCs/>
          <w:sz w:val="29"/>
          <w:szCs w:val="29"/>
        </w:rPr>
      </w:pPr>
      <w:r w:rsidRPr="00963035">
        <w:rPr>
          <w:rFonts w:ascii="Times New Roman" w:hAnsi="Times New Roman" w:cs="Times New Roman"/>
          <w:bCs/>
          <w:sz w:val="29"/>
          <w:szCs w:val="29"/>
        </w:rPr>
        <w:t>Thực hiện Hướng dẫn số 1</w:t>
      </w:r>
      <w:r w:rsidR="00F306FD" w:rsidRPr="00963035">
        <w:rPr>
          <w:rFonts w:ascii="Times New Roman" w:hAnsi="Times New Roman" w:cs="Times New Roman"/>
          <w:bCs/>
          <w:sz w:val="29"/>
          <w:szCs w:val="29"/>
        </w:rPr>
        <w:t>46</w:t>
      </w:r>
      <w:r w:rsidRPr="00963035">
        <w:rPr>
          <w:rFonts w:ascii="Times New Roman" w:hAnsi="Times New Roman" w:cs="Times New Roman"/>
          <w:bCs/>
          <w:sz w:val="29"/>
          <w:szCs w:val="29"/>
        </w:rPr>
        <w:t>-HD/BTGTU, ngày 20/</w:t>
      </w:r>
      <w:r w:rsidR="00390933" w:rsidRPr="00963035">
        <w:rPr>
          <w:rFonts w:ascii="Times New Roman" w:hAnsi="Times New Roman" w:cs="Times New Roman"/>
          <w:bCs/>
          <w:sz w:val="29"/>
          <w:szCs w:val="29"/>
        </w:rPr>
        <w:t>1</w:t>
      </w:r>
      <w:r w:rsidR="00F306FD" w:rsidRPr="00963035">
        <w:rPr>
          <w:rFonts w:ascii="Times New Roman" w:hAnsi="Times New Roman" w:cs="Times New Roman"/>
          <w:bCs/>
          <w:sz w:val="29"/>
          <w:szCs w:val="29"/>
        </w:rPr>
        <w:t>2</w:t>
      </w:r>
      <w:r w:rsidRPr="00963035">
        <w:rPr>
          <w:rFonts w:ascii="Times New Roman" w:hAnsi="Times New Roman" w:cs="Times New Roman"/>
          <w:bCs/>
          <w:sz w:val="29"/>
          <w:szCs w:val="29"/>
        </w:rPr>
        <w:t xml:space="preserve">/2023 của Ban Tuyên giáo Tỉnh ủy Lai Châu về nội dung tuyên truyền tháng </w:t>
      </w:r>
      <w:r w:rsidR="00F306FD" w:rsidRPr="00963035">
        <w:rPr>
          <w:rFonts w:ascii="Times New Roman" w:hAnsi="Times New Roman" w:cs="Times New Roman"/>
          <w:bCs/>
          <w:sz w:val="29"/>
          <w:szCs w:val="29"/>
        </w:rPr>
        <w:t>01/2024</w:t>
      </w:r>
      <w:r w:rsidRPr="00963035">
        <w:rPr>
          <w:rFonts w:ascii="Times New Roman" w:hAnsi="Times New Roman" w:cs="Times New Roman"/>
          <w:bCs/>
          <w:sz w:val="29"/>
          <w:szCs w:val="29"/>
        </w:rPr>
        <w:t>; Ban Tuyên giáo Thành ủy hướng dẫn công tác tuyên truyền trên địa bàn thành phố như sau:</w:t>
      </w:r>
    </w:p>
    <w:p w:rsidR="00F306FD" w:rsidRPr="00963035" w:rsidRDefault="00C070FE" w:rsidP="00F306FD">
      <w:pPr>
        <w:spacing w:before="120" w:after="120" w:line="380" w:lineRule="exact"/>
        <w:ind w:firstLine="567"/>
        <w:jc w:val="both"/>
        <w:rPr>
          <w:rFonts w:ascii="Times New Roman" w:hAnsi="Times New Roman" w:cs="Times New Roman"/>
          <w:b/>
          <w:bCs/>
          <w:sz w:val="29"/>
          <w:szCs w:val="29"/>
        </w:rPr>
      </w:pPr>
      <w:r w:rsidRPr="00963035">
        <w:rPr>
          <w:rFonts w:ascii="Times New Roman" w:hAnsi="Times New Roman" w:cs="Times New Roman"/>
          <w:b/>
          <w:bCs/>
          <w:sz w:val="29"/>
          <w:szCs w:val="29"/>
        </w:rPr>
        <w:t>1. Nội dung tuyên truyền</w:t>
      </w:r>
      <w:bookmarkStart w:id="0" w:name="bookmark2"/>
      <w:bookmarkStart w:id="1" w:name="bookmark3"/>
    </w:p>
    <w:p w:rsidR="00560624" w:rsidRPr="00963035" w:rsidRDefault="00F306FD" w:rsidP="00655CE7">
      <w:pPr>
        <w:spacing w:before="120" w:after="120" w:line="380" w:lineRule="exact"/>
        <w:ind w:firstLine="567"/>
        <w:jc w:val="both"/>
        <w:rPr>
          <w:rFonts w:ascii="Times New Roman" w:hAnsi="Times New Roman" w:cs="Times New Roman"/>
          <w:b/>
          <w:i/>
          <w:color w:val="000000"/>
          <w:sz w:val="29"/>
          <w:szCs w:val="29"/>
          <w:lang w:eastAsia="vi-VN" w:bidi="vi-VN"/>
        </w:rPr>
      </w:pPr>
      <w:r w:rsidRPr="00963035">
        <w:rPr>
          <w:rFonts w:ascii="Times New Roman" w:hAnsi="Times New Roman" w:cs="Times New Roman"/>
          <w:b/>
          <w:bCs/>
          <w:i/>
          <w:sz w:val="29"/>
          <w:szCs w:val="29"/>
        </w:rPr>
        <w:t xml:space="preserve">1.1. </w:t>
      </w:r>
      <w:r w:rsidRPr="00963035">
        <w:rPr>
          <w:rFonts w:ascii="Times New Roman" w:hAnsi="Times New Roman" w:cs="Times New Roman"/>
          <w:b/>
          <w:i/>
          <w:color w:val="000000"/>
          <w:sz w:val="29"/>
          <w:szCs w:val="29"/>
          <w:lang w:val="vi-VN" w:eastAsia="vi-VN" w:bidi="vi-VN"/>
        </w:rPr>
        <w:t>Tuyên truyền sự kiện kỷ niệm 20 n</w:t>
      </w:r>
      <w:r w:rsidR="00311554" w:rsidRPr="00963035">
        <w:rPr>
          <w:rFonts w:ascii="Times New Roman" w:hAnsi="Times New Roman" w:cs="Times New Roman"/>
          <w:b/>
          <w:i/>
          <w:color w:val="000000"/>
          <w:sz w:val="29"/>
          <w:szCs w:val="29"/>
          <w:lang w:eastAsia="vi-VN" w:bidi="vi-VN"/>
        </w:rPr>
        <w:t>ă</w:t>
      </w:r>
      <w:r w:rsidRPr="00963035">
        <w:rPr>
          <w:rFonts w:ascii="Times New Roman" w:hAnsi="Times New Roman" w:cs="Times New Roman"/>
          <w:b/>
          <w:i/>
          <w:color w:val="000000"/>
          <w:sz w:val="29"/>
          <w:szCs w:val="29"/>
          <w:lang w:val="vi-VN" w:eastAsia="vi-VN" w:bidi="vi-VN"/>
        </w:rPr>
        <w:t>m ngày chia tách, thành lập tỉnh Lai Châu (01/01/2004 - 01/01/2024</w:t>
      </w:r>
      <w:bookmarkEnd w:id="0"/>
      <w:bookmarkEnd w:id="1"/>
      <w:r w:rsidR="00311554" w:rsidRPr="00963035">
        <w:rPr>
          <w:rFonts w:ascii="Times New Roman" w:hAnsi="Times New Roman" w:cs="Times New Roman"/>
          <w:b/>
          <w:i/>
          <w:color w:val="000000"/>
          <w:sz w:val="29"/>
          <w:szCs w:val="29"/>
          <w:lang w:eastAsia="vi-VN" w:bidi="vi-VN"/>
        </w:rPr>
        <w:t>)</w:t>
      </w:r>
    </w:p>
    <w:p w:rsidR="00F306FD" w:rsidRPr="00963035" w:rsidRDefault="00F306FD" w:rsidP="00655CE7">
      <w:pPr>
        <w:spacing w:before="120" w:after="120" w:line="380" w:lineRule="exact"/>
        <w:ind w:firstLine="567"/>
        <w:jc w:val="both"/>
        <w:rPr>
          <w:rFonts w:ascii="Times New Roman" w:hAnsi="Times New Roman" w:cs="Times New Roman"/>
          <w:i/>
          <w:iCs/>
          <w:color w:val="000000"/>
          <w:sz w:val="29"/>
          <w:szCs w:val="29"/>
          <w:lang w:val="vi-VN" w:eastAsia="vi-VN" w:bidi="vi-VN"/>
        </w:rPr>
      </w:pPr>
      <w:r w:rsidRPr="00963035">
        <w:rPr>
          <w:rFonts w:ascii="Times New Roman" w:hAnsi="Times New Roman" w:cs="Times New Roman"/>
          <w:color w:val="000000"/>
          <w:sz w:val="29"/>
          <w:szCs w:val="29"/>
          <w:lang w:eastAsia="vi-VN" w:bidi="vi-VN"/>
        </w:rPr>
        <w:t xml:space="preserve">- </w:t>
      </w:r>
      <w:r w:rsidRPr="00963035">
        <w:rPr>
          <w:rFonts w:ascii="Times New Roman" w:hAnsi="Times New Roman" w:cs="Times New Roman"/>
          <w:color w:val="000000"/>
          <w:sz w:val="29"/>
          <w:szCs w:val="29"/>
          <w:lang w:val="vi-VN" w:eastAsia="vi-VN" w:bidi="vi-VN"/>
        </w:rPr>
        <w:t>Đẩy mạnh các hoạt động tuyên truyền chào mừng sự kiện 20 năm ngày chia tách, thành lập tỉ</w:t>
      </w:r>
      <w:r w:rsidR="00E813D2" w:rsidRPr="00963035">
        <w:rPr>
          <w:rFonts w:ascii="Times New Roman" w:hAnsi="Times New Roman" w:cs="Times New Roman"/>
          <w:color w:val="000000"/>
          <w:sz w:val="29"/>
          <w:szCs w:val="29"/>
          <w:lang w:val="vi-VN" w:eastAsia="vi-VN" w:bidi="vi-VN"/>
        </w:rPr>
        <w:t>nh Lai Châu</w:t>
      </w:r>
      <w:r w:rsidR="00311554" w:rsidRPr="00963035">
        <w:rPr>
          <w:rFonts w:ascii="Times New Roman" w:hAnsi="Times New Roman" w:cs="Times New Roman"/>
          <w:color w:val="000000"/>
          <w:sz w:val="29"/>
          <w:szCs w:val="29"/>
          <w:lang w:eastAsia="vi-VN" w:bidi="vi-VN"/>
        </w:rPr>
        <w:t xml:space="preserve"> </w:t>
      </w:r>
      <w:r w:rsidR="00311554" w:rsidRPr="00963035">
        <w:rPr>
          <w:rFonts w:ascii="Times New Roman" w:hAnsi="Times New Roman" w:cs="Times New Roman"/>
          <w:i/>
          <w:color w:val="000000"/>
          <w:sz w:val="29"/>
          <w:szCs w:val="29"/>
          <w:lang w:eastAsia="vi-VN" w:bidi="vi-VN"/>
        </w:rPr>
        <w:t>(</w:t>
      </w:r>
      <w:r w:rsidR="00881A78" w:rsidRPr="00963035">
        <w:rPr>
          <w:rFonts w:ascii="Times New Roman" w:hAnsi="Times New Roman" w:cs="Times New Roman"/>
          <w:i/>
          <w:color w:val="000000"/>
          <w:sz w:val="29"/>
          <w:szCs w:val="29"/>
          <w:lang w:val="vi-VN" w:eastAsia="vi-VN" w:bidi="vi-VN"/>
        </w:rPr>
        <w:t>t</w:t>
      </w:r>
      <w:r w:rsidR="00311554" w:rsidRPr="00963035">
        <w:rPr>
          <w:rFonts w:ascii="Times New Roman" w:hAnsi="Times New Roman" w:cs="Times New Roman"/>
          <w:i/>
          <w:color w:val="000000"/>
          <w:sz w:val="29"/>
          <w:szCs w:val="29"/>
          <w:lang w:eastAsia="vi-VN" w:bidi="vi-VN"/>
        </w:rPr>
        <w:t>heo Công văn số 1404-CV/ThU, ngày 25/12/2023 của Ban Thường vụ Thành ủy)</w:t>
      </w:r>
      <w:r w:rsidRPr="00963035">
        <w:rPr>
          <w:rFonts w:ascii="Times New Roman" w:hAnsi="Times New Roman" w:cs="Times New Roman"/>
          <w:i/>
          <w:iCs/>
          <w:color w:val="000000"/>
          <w:sz w:val="29"/>
          <w:szCs w:val="29"/>
          <w:lang w:val="vi-VN" w:eastAsia="vi-VN" w:bidi="vi-VN"/>
        </w:rPr>
        <w:t>.</w:t>
      </w:r>
    </w:p>
    <w:p w:rsidR="00F306FD" w:rsidRPr="00963035" w:rsidRDefault="00F306FD" w:rsidP="00655CE7">
      <w:pPr>
        <w:spacing w:before="120" w:after="120" w:line="380" w:lineRule="exact"/>
        <w:ind w:firstLine="567"/>
        <w:jc w:val="both"/>
        <w:rPr>
          <w:rFonts w:ascii="Times New Roman" w:hAnsi="Times New Roman" w:cs="Times New Roman"/>
          <w:i/>
          <w:iCs/>
          <w:color w:val="000000"/>
          <w:sz w:val="29"/>
          <w:szCs w:val="29"/>
          <w:lang w:val="vi-VN" w:eastAsia="vi-VN" w:bidi="vi-VN"/>
        </w:rPr>
      </w:pPr>
      <w:r w:rsidRPr="00963035">
        <w:rPr>
          <w:rFonts w:ascii="Times New Roman" w:hAnsi="Times New Roman" w:cs="Times New Roman"/>
          <w:i/>
          <w:iCs/>
          <w:color w:val="000000"/>
          <w:sz w:val="29"/>
          <w:szCs w:val="29"/>
          <w:lang w:eastAsia="vi-VN" w:bidi="vi-VN"/>
        </w:rPr>
        <w:t xml:space="preserve">- </w:t>
      </w:r>
      <w:r w:rsidRPr="00963035">
        <w:rPr>
          <w:rFonts w:ascii="Times New Roman" w:hAnsi="Times New Roman" w:cs="Times New Roman"/>
          <w:color w:val="000000"/>
          <w:sz w:val="29"/>
          <w:szCs w:val="29"/>
          <w:lang w:val="vi-VN" w:eastAsia="vi-VN" w:bidi="vi-VN"/>
        </w:rPr>
        <w:t xml:space="preserve">Tuyên truyền sâu đậm các hoạt động trước, trong và sau khi tổ chức Lễ Kỷ niệm </w:t>
      </w:r>
      <w:r w:rsidRPr="00963035">
        <w:rPr>
          <w:rFonts w:ascii="Times New Roman" w:hAnsi="Times New Roman" w:cs="Times New Roman"/>
          <w:i/>
          <w:iCs/>
          <w:color w:val="000000"/>
          <w:sz w:val="29"/>
          <w:szCs w:val="29"/>
          <w:lang w:val="vi-VN" w:eastAsia="vi-VN" w:bidi="vi-VN"/>
        </w:rPr>
        <w:t>(Lễ</w:t>
      </w:r>
      <w:r w:rsidR="00E813D2" w:rsidRPr="00963035">
        <w:rPr>
          <w:rFonts w:ascii="Times New Roman" w:hAnsi="Times New Roman" w:cs="Times New Roman"/>
          <w:i/>
          <w:iCs/>
          <w:color w:val="000000"/>
          <w:sz w:val="29"/>
          <w:szCs w:val="29"/>
          <w:lang w:eastAsia="vi-VN" w:bidi="vi-VN"/>
        </w:rPr>
        <w:t xml:space="preserve"> </w:t>
      </w:r>
      <w:r w:rsidRPr="00963035">
        <w:rPr>
          <w:rFonts w:ascii="Times New Roman" w:hAnsi="Times New Roman" w:cs="Times New Roman"/>
          <w:i/>
          <w:iCs/>
          <w:color w:val="000000"/>
          <w:sz w:val="29"/>
          <w:szCs w:val="29"/>
          <w:lang w:val="vi-VN" w:eastAsia="vi-VN" w:bidi="vi-VN"/>
        </w:rPr>
        <w:t>Kỷ niệm diễn ra vào ngày 06/01/2024).</w:t>
      </w:r>
    </w:p>
    <w:p w:rsidR="00F306FD" w:rsidRPr="00963035" w:rsidRDefault="00F306FD" w:rsidP="00655CE7">
      <w:pPr>
        <w:spacing w:before="120" w:after="120" w:line="380" w:lineRule="exact"/>
        <w:ind w:firstLine="567"/>
        <w:jc w:val="both"/>
        <w:rPr>
          <w:rFonts w:ascii="Times New Roman" w:hAnsi="Times New Roman" w:cs="Times New Roman"/>
          <w:color w:val="000000"/>
          <w:sz w:val="29"/>
          <w:szCs w:val="29"/>
          <w:lang w:val="vi-VN" w:eastAsia="vi-VN" w:bidi="vi-VN"/>
        </w:rPr>
      </w:pPr>
      <w:r w:rsidRPr="00963035">
        <w:rPr>
          <w:rFonts w:ascii="Times New Roman" w:hAnsi="Times New Roman" w:cs="Times New Roman"/>
          <w:i/>
          <w:iCs/>
          <w:color w:val="000000"/>
          <w:sz w:val="29"/>
          <w:szCs w:val="29"/>
          <w:lang w:eastAsia="vi-VN" w:bidi="vi-VN"/>
        </w:rPr>
        <w:t xml:space="preserve">- </w:t>
      </w:r>
      <w:r w:rsidRPr="00963035">
        <w:rPr>
          <w:rFonts w:ascii="Times New Roman" w:hAnsi="Times New Roman" w:cs="Times New Roman"/>
          <w:color w:val="000000"/>
          <w:sz w:val="29"/>
          <w:szCs w:val="29"/>
          <w:lang w:val="vi-VN" w:eastAsia="vi-VN" w:bidi="vi-VN"/>
        </w:rPr>
        <w:t>Các hoạt động tuyên truyền cần nêu bật được ý nghĩa, tầm quan trọng của sự kiện; vai trò của cấp ủy, chính quyền, các đoàn thể và Nhân dân trong tổ chức các phong trào thi đua hướng về sự kiện kỷ niệm.</w:t>
      </w:r>
      <w:bookmarkStart w:id="2" w:name="bookmark4"/>
      <w:bookmarkStart w:id="3" w:name="bookmark5"/>
    </w:p>
    <w:p w:rsidR="00F306FD" w:rsidRPr="00963035" w:rsidRDefault="00F306FD" w:rsidP="00655CE7">
      <w:pPr>
        <w:spacing w:before="120" w:after="120" w:line="380" w:lineRule="exact"/>
        <w:ind w:firstLine="567"/>
        <w:jc w:val="both"/>
        <w:rPr>
          <w:rFonts w:ascii="Times New Roman" w:hAnsi="Times New Roman" w:cs="Times New Roman"/>
          <w:b/>
          <w:i/>
          <w:color w:val="000000"/>
          <w:spacing w:val="-4"/>
          <w:sz w:val="29"/>
          <w:szCs w:val="29"/>
          <w:lang w:eastAsia="vi-VN" w:bidi="vi-VN"/>
        </w:rPr>
      </w:pPr>
      <w:r w:rsidRPr="00963035">
        <w:rPr>
          <w:rFonts w:ascii="Times New Roman" w:hAnsi="Times New Roman" w:cs="Times New Roman"/>
          <w:b/>
          <w:i/>
          <w:color w:val="000000"/>
          <w:spacing w:val="-4"/>
          <w:sz w:val="29"/>
          <w:szCs w:val="29"/>
          <w:lang w:eastAsia="vi-VN" w:bidi="vi-VN"/>
        </w:rPr>
        <w:t xml:space="preserve">1.2. </w:t>
      </w:r>
      <w:r w:rsidRPr="00963035">
        <w:rPr>
          <w:rFonts w:ascii="Times New Roman" w:hAnsi="Times New Roman" w:cs="Times New Roman"/>
          <w:b/>
          <w:i/>
          <w:color w:val="000000"/>
          <w:spacing w:val="-4"/>
          <w:sz w:val="29"/>
          <w:szCs w:val="29"/>
          <w:lang w:val="vi-VN" w:eastAsia="vi-VN" w:bidi="vi-VN"/>
        </w:rPr>
        <w:t>Tuyên truyền, phổ biến chủ trương, đường lối của Đảng, chính sách, pháp luật của Nhà nuớc; các văn bản của Trung ương, của tỉnh</w:t>
      </w:r>
      <w:bookmarkEnd w:id="2"/>
      <w:bookmarkEnd w:id="3"/>
      <w:r w:rsidR="00560624" w:rsidRPr="00963035">
        <w:rPr>
          <w:rFonts w:ascii="Times New Roman" w:hAnsi="Times New Roman" w:cs="Times New Roman"/>
          <w:b/>
          <w:i/>
          <w:color w:val="000000"/>
          <w:spacing w:val="-4"/>
          <w:sz w:val="29"/>
          <w:szCs w:val="29"/>
          <w:lang w:eastAsia="vi-VN" w:bidi="vi-VN"/>
        </w:rPr>
        <w:t>, thành phố</w:t>
      </w:r>
    </w:p>
    <w:p w:rsidR="00F306FD" w:rsidRPr="00963035" w:rsidRDefault="00F306FD" w:rsidP="00655CE7">
      <w:pPr>
        <w:spacing w:before="120" w:after="120" w:line="380" w:lineRule="exact"/>
        <w:ind w:firstLine="567"/>
        <w:jc w:val="both"/>
        <w:rPr>
          <w:rFonts w:ascii="Times New Roman" w:hAnsi="Times New Roman" w:cs="Times New Roman"/>
          <w:color w:val="000000"/>
          <w:sz w:val="29"/>
          <w:szCs w:val="29"/>
          <w:lang w:val="vi-VN" w:eastAsia="vi-VN" w:bidi="vi-VN"/>
        </w:rPr>
      </w:pPr>
      <w:r w:rsidRPr="00963035">
        <w:rPr>
          <w:rFonts w:ascii="Times New Roman" w:hAnsi="Times New Roman" w:cs="Times New Roman"/>
          <w:color w:val="000000"/>
          <w:sz w:val="29"/>
          <w:szCs w:val="29"/>
          <w:lang w:eastAsia="vi-VN" w:bidi="vi-VN"/>
        </w:rPr>
        <w:t xml:space="preserve">- </w:t>
      </w:r>
      <w:r w:rsidRPr="00963035">
        <w:rPr>
          <w:rFonts w:ascii="Times New Roman" w:hAnsi="Times New Roman" w:cs="Times New Roman"/>
          <w:color w:val="000000"/>
          <w:sz w:val="29"/>
          <w:szCs w:val="29"/>
          <w:lang w:val="vi-VN" w:eastAsia="vi-VN" w:bidi="vi-VN"/>
        </w:rPr>
        <w:t>Tuyên truyền đưa chủ trương, đường lối của Đảng, chính sách, pháp luật của Nhà nước, của tỉnh</w:t>
      </w:r>
      <w:r w:rsidR="00E813D2" w:rsidRPr="00963035">
        <w:rPr>
          <w:rFonts w:ascii="Times New Roman" w:hAnsi="Times New Roman" w:cs="Times New Roman"/>
          <w:color w:val="000000"/>
          <w:sz w:val="29"/>
          <w:szCs w:val="29"/>
          <w:lang w:eastAsia="vi-VN" w:bidi="vi-VN"/>
        </w:rPr>
        <w:t>, thành phố</w:t>
      </w:r>
      <w:r w:rsidRPr="00963035">
        <w:rPr>
          <w:rFonts w:ascii="Times New Roman" w:hAnsi="Times New Roman" w:cs="Times New Roman"/>
          <w:color w:val="000000"/>
          <w:sz w:val="29"/>
          <w:szCs w:val="29"/>
          <w:lang w:val="vi-VN" w:eastAsia="vi-VN" w:bidi="vi-VN"/>
        </w:rPr>
        <w:t xml:space="preserve"> vào cuộc sống; tình hình và kết quả triển khai các Chương trình hành động, </w:t>
      </w:r>
      <w:r w:rsidR="00881A78" w:rsidRPr="00963035">
        <w:rPr>
          <w:rFonts w:ascii="Times New Roman" w:hAnsi="Times New Roman" w:cs="Times New Roman"/>
          <w:color w:val="000000"/>
          <w:sz w:val="29"/>
          <w:szCs w:val="29"/>
          <w:lang w:val="vi-VN" w:eastAsia="vi-VN" w:bidi="vi-VN"/>
        </w:rPr>
        <w:t>k</w:t>
      </w:r>
      <w:r w:rsidRPr="00963035">
        <w:rPr>
          <w:rFonts w:ascii="Times New Roman" w:hAnsi="Times New Roman" w:cs="Times New Roman"/>
          <w:color w:val="000000"/>
          <w:sz w:val="29"/>
          <w:szCs w:val="29"/>
          <w:lang w:val="vi-VN" w:eastAsia="vi-VN" w:bidi="vi-VN"/>
        </w:rPr>
        <w:t>ế hoạch của Tỉnh ủy</w:t>
      </w:r>
      <w:r w:rsidR="00E813D2" w:rsidRPr="00963035">
        <w:rPr>
          <w:rFonts w:ascii="Times New Roman" w:hAnsi="Times New Roman" w:cs="Times New Roman"/>
          <w:color w:val="000000"/>
          <w:sz w:val="29"/>
          <w:szCs w:val="29"/>
          <w:lang w:eastAsia="vi-VN" w:bidi="vi-VN"/>
        </w:rPr>
        <w:t>, Thành ủy</w:t>
      </w:r>
      <w:r w:rsidRPr="00963035">
        <w:rPr>
          <w:rFonts w:ascii="Times New Roman" w:hAnsi="Times New Roman" w:cs="Times New Roman"/>
          <w:color w:val="000000"/>
          <w:sz w:val="29"/>
          <w:szCs w:val="29"/>
          <w:lang w:val="vi-VN" w:eastAsia="vi-VN" w:bidi="vi-VN"/>
        </w:rPr>
        <w:t xml:space="preserve"> thực hiện các nghị quyết, kết luận của Trung ương Đảng (khóa XIII), các nghị quyết chuyên đề của Tỉnh ủy khóa XIV, của HĐND và UBND tỉnh</w:t>
      </w:r>
      <w:r w:rsidR="00E813D2" w:rsidRPr="00963035">
        <w:rPr>
          <w:rFonts w:ascii="Times New Roman" w:hAnsi="Times New Roman" w:cs="Times New Roman"/>
          <w:color w:val="000000"/>
          <w:sz w:val="29"/>
          <w:szCs w:val="29"/>
          <w:lang w:eastAsia="vi-VN" w:bidi="vi-VN"/>
        </w:rPr>
        <w:t>, của Thành ủy, H</w:t>
      </w:r>
      <w:r w:rsidR="00742CA9">
        <w:rPr>
          <w:rFonts w:ascii="Times New Roman" w:hAnsi="Times New Roman" w:cs="Times New Roman"/>
          <w:color w:val="000000"/>
          <w:sz w:val="29"/>
          <w:szCs w:val="29"/>
          <w:lang w:val="vi-VN" w:eastAsia="vi-VN" w:bidi="vi-VN"/>
        </w:rPr>
        <w:t>Đ</w:t>
      </w:r>
      <w:r w:rsidR="00E813D2" w:rsidRPr="00963035">
        <w:rPr>
          <w:rFonts w:ascii="Times New Roman" w:hAnsi="Times New Roman" w:cs="Times New Roman"/>
          <w:color w:val="000000"/>
          <w:sz w:val="29"/>
          <w:szCs w:val="29"/>
          <w:lang w:eastAsia="vi-VN" w:bidi="vi-VN"/>
        </w:rPr>
        <w:t>ND và UBND thành phố</w:t>
      </w:r>
      <w:r w:rsidRPr="00963035">
        <w:rPr>
          <w:rFonts w:ascii="Times New Roman" w:hAnsi="Times New Roman" w:cs="Times New Roman"/>
          <w:color w:val="000000"/>
          <w:sz w:val="29"/>
          <w:szCs w:val="29"/>
          <w:lang w:val="vi-VN" w:eastAsia="vi-VN" w:bidi="vi-VN"/>
        </w:rPr>
        <w:t>...</w:t>
      </w:r>
    </w:p>
    <w:p w:rsidR="00F306FD" w:rsidRPr="00963035" w:rsidRDefault="00F306FD" w:rsidP="00655CE7">
      <w:pPr>
        <w:spacing w:before="120" w:after="120" w:line="380" w:lineRule="exact"/>
        <w:ind w:firstLine="567"/>
        <w:jc w:val="both"/>
        <w:rPr>
          <w:rFonts w:ascii="Times New Roman" w:hAnsi="Times New Roman" w:cs="Times New Roman"/>
          <w:color w:val="000000"/>
          <w:sz w:val="29"/>
          <w:szCs w:val="29"/>
          <w:lang w:val="vi-VN" w:eastAsia="vi-VN" w:bidi="vi-VN"/>
        </w:rPr>
      </w:pPr>
      <w:r w:rsidRPr="00963035">
        <w:rPr>
          <w:rFonts w:ascii="Times New Roman" w:hAnsi="Times New Roman" w:cs="Times New Roman"/>
          <w:color w:val="000000"/>
          <w:sz w:val="29"/>
          <w:szCs w:val="29"/>
          <w:lang w:eastAsia="vi-VN" w:bidi="vi-VN"/>
        </w:rPr>
        <w:t xml:space="preserve">- </w:t>
      </w:r>
      <w:r w:rsidRPr="00963035">
        <w:rPr>
          <w:rFonts w:ascii="Times New Roman" w:hAnsi="Times New Roman" w:cs="Times New Roman"/>
          <w:color w:val="000000"/>
          <w:sz w:val="29"/>
          <w:szCs w:val="29"/>
          <w:lang w:val="vi-VN" w:eastAsia="vi-VN" w:bidi="vi-VN"/>
        </w:rPr>
        <w:t>Tập trung đẩy mạnh công tác thông tin, tuyên truyền các nghị quyết Hội nghị lần thứ 8, Ban Chấp hành Trung ương Đảng khoá XIII; kết quả Kỳ họp thứ 6 Quốc hội khóa XV; kết quả kỳ họp thứ</w:t>
      </w:r>
      <w:r w:rsidR="00560624" w:rsidRPr="00963035">
        <w:rPr>
          <w:rFonts w:ascii="Times New Roman" w:hAnsi="Times New Roman" w:cs="Times New Roman"/>
          <w:color w:val="000000"/>
          <w:sz w:val="29"/>
          <w:szCs w:val="29"/>
          <w:lang w:val="vi-VN" w:eastAsia="vi-VN" w:bidi="vi-VN"/>
        </w:rPr>
        <w:t xml:space="preserve"> mư</w:t>
      </w:r>
      <w:r w:rsidRPr="00963035">
        <w:rPr>
          <w:rFonts w:ascii="Times New Roman" w:hAnsi="Times New Roman" w:cs="Times New Roman"/>
          <w:color w:val="000000"/>
          <w:sz w:val="29"/>
          <w:szCs w:val="29"/>
          <w:lang w:val="vi-VN" w:eastAsia="vi-VN" w:bidi="vi-VN"/>
        </w:rPr>
        <w:t xml:space="preserve">ời chín </w:t>
      </w:r>
      <w:r w:rsidR="00881A78" w:rsidRPr="00963035">
        <w:rPr>
          <w:rFonts w:ascii="Times New Roman" w:hAnsi="Times New Roman" w:cs="Times New Roman"/>
          <w:color w:val="000000"/>
          <w:sz w:val="29"/>
          <w:szCs w:val="29"/>
          <w:lang w:val="vi-VN" w:eastAsia="vi-VN" w:bidi="vi-VN"/>
        </w:rPr>
        <w:t>HĐND</w:t>
      </w:r>
      <w:r w:rsidRPr="00963035">
        <w:rPr>
          <w:rFonts w:ascii="Times New Roman" w:hAnsi="Times New Roman" w:cs="Times New Roman"/>
          <w:color w:val="000000"/>
          <w:sz w:val="29"/>
          <w:szCs w:val="29"/>
          <w:lang w:val="vi-VN" w:eastAsia="vi-VN" w:bidi="vi-VN"/>
        </w:rPr>
        <w:t xml:space="preserve"> tỉnh khóa XV</w:t>
      </w:r>
      <w:r w:rsidR="00E813D2" w:rsidRPr="00963035">
        <w:rPr>
          <w:rFonts w:ascii="Times New Roman" w:hAnsi="Times New Roman" w:cs="Times New Roman"/>
          <w:color w:val="000000"/>
          <w:sz w:val="29"/>
          <w:szCs w:val="29"/>
          <w:lang w:eastAsia="vi-VN" w:bidi="vi-VN"/>
        </w:rPr>
        <w:t>; kết quả kỳ h</w:t>
      </w:r>
      <w:r w:rsidR="00560624" w:rsidRPr="00963035">
        <w:rPr>
          <w:rFonts w:ascii="Times New Roman" w:hAnsi="Times New Roman" w:cs="Times New Roman"/>
          <w:color w:val="000000"/>
          <w:sz w:val="29"/>
          <w:szCs w:val="29"/>
          <w:lang w:eastAsia="vi-VN" w:bidi="vi-VN"/>
        </w:rPr>
        <w:t>ọ</w:t>
      </w:r>
      <w:r w:rsidR="00E813D2" w:rsidRPr="00963035">
        <w:rPr>
          <w:rFonts w:ascii="Times New Roman" w:hAnsi="Times New Roman" w:cs="Times New Roman"/>
          <w:color w:val="000000"/>
          <w:sz w:val="29"/>
          <w:szCs w:val="29"/>
          <w:lang w:eastAsia="vi-VN" w:bidi="vi-VN"/>
        </w:rPr>
        <w:t xml:space="preserve">p thứ </w:t>
      </w:r>
      <w:r w:rsidR="00881A78" w:rsidRPr="00963035">
        <w:rPr>
          <w:rFonts w:ascii="Times New Roman" w:hAnsi="Times New Roman" w:cs="Times New Roman"/>
          <w:color w:val="000000"/>
          <w:sz w:val="29"/>
          <w:szCs w:val="29"/>
          <w:lang w:val="vi-VN" w:eastAsia="vi-VN" w:bidi="vi-VN"/>
        </w:rPr>
        <w:t>mười bốn</w:t>
      </w:r>
      <w:r w:rsidR="00E813D2" w:rsidRPr="00963035">
        <w:rPr>
          <w:rFonts w:ascii="Times New Roman" w:hAnsi="Times New Roman" w:cs="Times New Roman"/>
          <w:color w:val="000000"/>
          <w:sz w:val="29"/>
          <w:szCs w:val="29"/>
          <w:lang w:eastAsia="vi-VN" w:bidi="vi-VN"/>
        </w:rPr>
        <w:t xml:space="preserve"> HĐND thành phố</w:t>
      </w:r>
      <w:r w:rsidRPr="00963035">
        <w:rPr>
          <w:rFonts w:ascii="Times New Roman" w:hAnsi="Times New Roman" w:cs="Times New Roman"/>
          <w:color w:val="000000"/>
          <w:sz w:val="29"/>
          <w:szCs w:val="29"/>
          <w:lang w:val="vi-VN" w:eastAsia="vi-VN" w:bidi="vi-VN"/>
        </w:rPr>
        <w:t>.</w:t>
      </w:r>
    </w:p>
    <w:p w:rsidR="00F306FD" w:rsidRPr="00963035" w:rsidRDefault="00F306FD" w:rsidP="00655CE7">
      <w:pPr>
        <w:spacing w:before="120" w:after="120" w:line="380" w:lineRule="exact"/>
        <w:ind w:firstLine="567"/>
        <w:jc w:val="both"/>
        <w:rPr>
          <w:rFonts w:ascii="Times New Roman" w:hAnsi="Times New Roman" w:cs="Times New Roman"/>
          <w:color w:val="000000"/>
          <w:spacing w:val="-6"/>
          <w:sz w:val="29"/>
          <w:szCs w:val="29"/>
          <w:lang w:val="vi-VN" w:eastAsia="vi-VN" w:bidi="vi-VN"/>
        </w:rPr>
      </w:pPr>
      <w:r w:rsidRPr="00963035">
        <w:rPr>
          <w:rFonts w:ascii="Times New Roman" w:hAnsi="Times New Roman" w:cs="Times New Roman"/>
          <w:color w:val="000000"/>
          <w:spacing w:val="-6"/>
          <w:sz w:val="29"/>
          <w:szCs w:val="29"/>
          <w:lang w:eastAsia="vi-VN" w:bidi="vi-VN"/>
        </w:rPr>
        <w:lastRenderedPageBreak/>
        <w:t xml:space="preserve">- </w:t>
      </w:r>
      <w:r w:rsidRPr="00963035">
        <w:rPr>
          <w:rFonts w:ascii="Times New Roman" w:hAnsi="Times New Roman" w:cs="Times New Roman"/>
          <w:color w:val="000000"/>
          <w:spacing w:val="-6"/>
          <w:sz w:val="29"/>
          <w:szCs w:val="29"/>
          <w:lang w:val="vi-VN" w:eastAsia="vi-VN" w:bidi="vi-VN"/>
        </w:rPr>
        <w:t>Tiếp tục tuyên truyền, quán triệt chủ</w:t>
      </w:r>
      <w:r w:rsidR="00560624" w:rsidRPr="00963035">
        <w:rPr>
          <w:rFonts w:ascii="Times New Roman" w:hAnsi="Times New Roman" w:cs="Times New Roman"/>
          <w:color w:val="000000"/>
          <w:spacing w:val="-6"/>
          <w:sz w:val="29"/>
          <w:szCs w:val="29"/>
          <w:lang w:val="vi-VN" w:eastAsia="vi-VN" w:bidi="vi-VN"/>
        </w:rPr>
        <w:t xml:space="preserve"> trương, đư</w:t>
      </w:r>
      <w:r w:rsidRPr="00963035">
        <w:rPr>
          <w:rFonts w:ascii="Times New Roman" w:hAnsi="Times New Roman" w:cs="Times New Roman"/>
          <w:color w:val="000000"/>
          <w:spacing w:val="-6"/>
          <w:sz w:val="29"/>
          <w:szCs w:val="29"/>
          <w:lang w:val="vi-VN" w:eastAsia="vi-VN" w:bidi="vi-VN"/>
        </w:rPr>
        <w:t>ờng lối, pháp luật về phòng, chống tham nhũng, tiêu cực</w:t>
      </w:r>
      <w:r w:rsidRPr="00963035">
        <w:rPr>
          <w:rFonts w:ascii="Times New Roman" w:hAnsi="Times New Roman" w:cs="Times New Roman"/>
          <w:color w:val="000000"/>
          <w:spacing w:val="-6"/>
          <w:sz w:val="29"/>
          <w:szCs w:val="29"/>
          <w:vertAlign w:val="superscript"/>
          <w:lang w:val="vi-VN" w:eastAsia="vi-VN" w:bidi="vi-VN"/>
        </w:rPr>
        <w:footnoteReference w:id="1"/>
      </w:r>
      <w:r w:rsidRPr="00963035">
        <w:rPr>
          <w:rFonts w:ascii="Times New Roman" w:hAnsi="Times New Roman" w:cs="Times New Roman"/>
          <w:color w:val="000000"/>
          <w:spacing w:val="-6"/>
          <w:sz w:val="29"/>
          <w:szCs w:val="29"/>
          <w:lang w:val="vi-VN" w:eastAsia="vi-VN" w:bidi="vi-VN"/>
        </w:rPr>
        <w:t xml:space="preserve"> gắn với triển khai th</w:t>
      </w:r>
      <w:r w:rsidR="00560624" w:rsidRPr="00963035">
        <w:rPr>
          <w:rFonts w:ascii="Times New Roman" w:hAnsi="Times New Roman" w:cs="Times New Roman"/>
          <w:color w:val="000000"/>
          <w:spacing w:val="-6"/>
          <w:sz w:val="29"/>
          <w:szCs w:val="29"/>
          <w:lang w:val="vi-VN" w:eastAsia="vi-VN" w:bidi="vi-VN"/>
        </w:rPr>
        <w:t>ự</w:t>
      </w:r>
      <w:r w:rsidRPr="00963035">
        <w:rPr>
          <w:rFonts w:ascii="Times New Roman" w:hAnsi="Times New Roman" w:cs="Times New Roman"/>
          <w:color w:val="000000"/>
          <w:spacing w:val="-6"/>
          <w:sz w:val="29"/>
          <w:szCs w:val="29"/>
          <w:lang w:val="vi-VN" w:eastAsia="vi-VN" w:bidi="vi-VN"/>
        </w:rPr>
        <w:t xml:space="preserve">c hiện </w:t>
      </w:r>
      <w:r w:rsidR="00881A78" w:rsidRPr="00963035">
        <w:rPr>
          <w:rFonts w:ascii="Times New Roman" w:hAnsi="Times New Roman" w:cs="Times New Roman"/>
          <w:color w:val="000000"/>
          <w:spacing w:val="-6"/>
          <w:sz w:val="29"/>
          <w:szCs w:val="29"/>
          <w:lang w:val="vi-VN" w:eastAsia="vi-VN" w:bidi="vi-VN"/>
        </w:rPr>
        <w:t>Kết luận số 21-KL/TW</w:t>
      </w:r>
      <w:r w:rsidR="00560624" w:rsidRPr="00963035">
        <w:rPr>
          <w:rFonts w:ascii="Times New Roman" w:hAnsi="Times New Roman" w:cs="Times New Roman"/>
          <w:color w:val="000000"/>
          <w:spacing w:val="-6"/>
          <w:sz w:val="29"/>
          <w:szCs w:val="29"/>
          <w:lang w:val="vi-VN" w:eastAsia="vi-VN" w:bidi="vi-VN"/>
        </w:rPr>
        <w:t xml:space="preserve"> </w:t>
      </w:r>
      <w:r w:rsidRPr="00963035">
        <w:rPr>
          <w:rFonts w:ascii="Times New Roman" w:hAnsi="Times New Roman" w:cs="Times New Roman"/>
          <w:color w:val="000000"/>
          <w:spacing w:val="-6"/>
          <w:sz w:val="29"/>
          <w:szCs w:val="29"/>
          <w:lang w:val="vi-VN" w:eastAsia="vi-VN" w:bidi="vi-VN"/>
        </w:rPr>
        <w:t>về xây dựng Đả</w:t>
      </w:r>
      <w:r w:rsidR="002D1DD4" w:rsidRPr="00963035">
        <w:rPr>
          <w:rFonts w:ascii="Times New Roman" w:hAnsi="Times New Roman" w:cs="Times New Roman"/>
          <w:color w:val="000000"/>
          <w:spacing w:val="-6"/>
          <w:sz w:val="29"/>
          <w:szCs w:val="29"/>
          <w:lang w:val="vi-VN" w:eastAsia="vi-VN" w:bidi="vi-VN"/>
        </w:rPr>
        <w:t>ng</w:t>
      </w:r>
      <w:r w:rsidRPr="00963035">
        <w:rPr>
          <w:rFonts w:ascii="Times New Roman" w:hAnsi="Times New Roman" w:cs="Times New Roman"/>
          <w:color w:val="000000"/>
          <w:spacing w:val="-6"/>
          <w:sz w:val="29"/>
          <w:szCs w:val="29"/>
          <w:lang w:val="vi-VN" w:eastAsia="vi-VN" w:bidi="vi-VN"/>
        </w:rPr>
        <w:t>... góp phần tích cực đẩy lùi tham nhũng, tiêu cực.</w:t>
      </w:r>
    </w:p>
    <w:p w:rsidR="00F306FD" w:rsidRPr="00963035" w:rsidRDefault="00F306FD" w:rsidP="00655CE7">
      <w:pPr>
        <w:spacing w:before="120" w:after="120" w:line="380" w:lineRule="exact"/>
        <w:ind w:firstLine="567"/>
        <w:jc w:val="both"/>
        <w:rPr>
          <w:rFonts w:ascii="Times New Roman" w:hAnsi="Times New Roman" w:cs="Times New Roman"/>
          <w:color w:val="000000"/>
          <w:sz w:val="29"/>
          <w:szCs w:val="29"/>
          <w:lang w:val="vi-VN" w:eastAsia="vi-VN" w:bidi="vi-VN"/>
        </w:rPr>
      </w:pPr>
      <w:r w:rsidRPr="00963035">
        <w:rPr>
          <w:rFonts w:ascii="Times New Roman" w:hAnsi="Times New Roman" w:cs="Times New Roman"/>
          <w:color w:val="000000"/>
          <w:sz w:val="29"/>
          <w:szCs w:val="29"/>
          <w:lang w:eastAsia="vi-VN" w:bidi="vi-VN"/>
        </w:rPr>
        <w:t xml:space="preserve">- </w:t>
      </w:r>
      <w:r w:rsidRPr="00963035">
        <w:rPr>
          <w:rFonts w:ascii="Times New Roman" w:hAnsi="Times New Roman" w:cs="Times New Roman"/>
          <w:color w:val="000000"/>
          <w:sz w:val="29"/>
          <w:szCs w:val="29"/>
          <w:lang w:val="vi-VN" w:eastAsia="vi-VN" w:bidi="vi-VN"/>
        </w:rPr>
        <w:t xml:space="preserve">Tuyên truyền việc thực hiện Chỉ thị số </w:t>
      </w:r>
      <w:r w:rsidRPr="00963035">
        <w:rPr>
          <w:rFonts w:ascii="Times New Roman" w:hAnsi="Times New Roman" w:cs="Times New Roman"/>
          <w:color w:val="000000"/>
          <w:sz w:val="29"/>
          <w:szCs w:val="29"/>
          <w:lang w:bidi="en-US"/>
        </w:rPr>
        <w:t xml:space="preserve">26-CT/TW, </w:t>
      </w:r>
      <w:r w:rsidRPr="00963035">
        <w:rPr>
          <w:rFonts w:ascii="Times New Roman" w:hAnsi="Times New Roman" w:cs="Times New Roman"/>
          <w:color w:val="000000"/>
          <w:sz w:val="29"/>
          <w:szCs w:val="29"/>
          <w:lang w:val="vi-VN" w:eastAsia="vi-VN" w:bidi="vi-VN"/>
        </w:rPr>
        <w:t>ngày 23/11/2023 củ</w:t>
      </w:r>
      <w:r w:rsidR="00E813D2" w:rsidRPr="00963035">
        <w:rPr>
          <w:rFonts w:ascii="Times New Roman" w:hAnsi="Times New Roman" w:cs="Times New Roman"/>
          <w:color w:val="000000"/>
          <w:sz w:val="29"/>
          <w:szCs w:val="29"/>
          <w:lang w:val="vi-VN" w:eastAsia="vi-VN" w:bidi="vi-VN"/>
        </w:rPr>
        <w:t>a Ban Bí thư</w:t>
      </w:r>
      <w:r w:rsidRPr="00963035">
        <w:rPr>
          <w:rFonts w:ascii="Times New Roman" w:hAnsi="Times New Roman" w:cs="Times New Roman"/>
          <w:color w:val="000000"/>
          <w:sz w:val="29"/>
          <w:szCs w:val="29"/>
          <w:lang w:val="vi-VN" w:eastAsia="vi-VN" w:bidi="vi-VN"/>
        </w:rPr>
        <w:t xml:space="preserve"> về việc tổ chức Tết Giáp Thìn năm 2024</w:t>
      </w:r>
      <w:bookmarkStart w:id="4" w:name="_GoBack"/>
      <w:bookmarkEnd w:id="4"/>
      <w:r w:rsidRPr="00963035">
        <w:rPr>
          <w:rFonts w:ascii="Times New Roman" w:hAnsi="Times New Roman" w:cs="Times New Roman"/>
          <w:color w:val="000000"/>
          <w:sz w:val="29"/>
          <w:szCs w:val="29"/>
          <w:lang w:val="vi-VN" w:eastAsia="vi-VN" w:bidi="vi-VN"/>
        </w:rPr>
        <w:t>. Thông tin sự nỗ lực của các cấp ủy, tổ chức đảng, chính quyền, Mặt trận Tổ quốc và các tổ chức chính trị - xã hội các cấp</w:t>
      </w:r>
      <w:r w:rsidR="00881A78" w:rsidRPr="00963035">
        <w:rPr>
          <w:rFonts w:ascii="Times New Roman" w:hAnsi="Times New Roman" w:cs="Times New Roman"/>
          <w:color w:val="000000"/>
          <w:sz w:val="29"/>
          <w:szCs w:val="29"/>
          <w:lang w:val="vi-VN" w:eastAsia="vi-VN" w:bidi="vi-VN"/>
        </w:rPr>
        <w:t>,</w:t>
      </w:r>
      <w:r w:rsidRPr="00963035">
        <w:rPr>
          <w:rFonts w:ascii="Times New Roman" w:hAnsi="Times New Roman" w:cs="Times New Roman"/>
          <w:color w:val="000000"/>
          <w:sz w:val="29"/>
          <w:szCs w:val="29"/>
          <w:lang w:val="vi-VN" w:eastAsia="vi-VN" w:bidi="vi-VN"/>
        </w:rPr>
        <w:t xml:space="preserve"> tập trung lãnh đạo, chỉ</w:t>
      </w:r>
      <w:r w:rsidR="00A465DD" w:rsidRPr="00963035">
        <w:rPr>
          <w:rFonts w:ascii="Times New Roman" w:hAnsi="Times New Roman" w:cs="Times New Roman"/>
          <w:color w:val="000000"/>
          <w:sz w:val="29"/>
          <w:szCs w:val="29"/>
          <w:lang w:eastAsia="vi-VN" w:bidi="vi-VN"/>
        </w:rPr>
        <w:t xml:space="preserve"> </w:t>
      </w:r>
      <w:r w:rsidRPr="00963035">
        <w:rPr>
          <w:rFonts w:ascii="Times New Roman" w:hAnsi="Times New Roman" w:cs="Times New Roman"/>
          <w:color w:val="000000"/>
          <w:sz w:val="29"/>
          <w:szCs w:val="29"/>
          <w:lang w:val="vi-VN" w:eastAsia="vi-VN" w:bidi="vi-VN"/>
        </w:rPr>
        <w:t>đạo tổ chức Tết Giáp Thìn năm 2024; bảo đảm mọi nhà, mọ</w:t>
      </w:r>
      <w:r w:rsidR="00E813D2" w:rsidRPr="00963035">
        <w:rPr>
          <w:rFonts w:ascii="Times New Roman" w:hAnsi="Times New Roman" w:cs="Times New Roman"/>
          <w:color w:val="000000"/>
          <w:sz w:val="29"/>
          <w:szCs w:val="29"/>
          <w:lang w:val="vi-VN" w:eastAsia="vi-VN" w:bidi="vi-VN"/>
        </w:rPr>
        <w:t>i ngư</w:t>
      </w:r>
      <w:r w:rsidRPr="00963035">
        <w:rPr>
          <w:rFonts w:ascii="Times New Roman" w:hAnsi="Times New Roman" w:cs="Times New Roman"/>
          <w:color w:val="000000"/>
          <w:sz w:val="29"/>
          <w:szCs w:val="29"/>
          <w:lang w:val="vi-VN" w:eastAsia="vi-VN" w:bidi="vi-VN"/>
        </w:rPr>
        <w:t>ời đều có điều kiện vui xuân, đón Tế</w:t>
      </w:r>
      <w:r w:rsidR="00E813D2" w:rsidRPr="00963035">
        <w:rPr>
          <w:rFonts w:ascii="Times New Roman" w:hAnsi="Times New Roman" w:cs="Times New Roman"/>
          <w:color w:val="000000"/>
          <w:sz w:val="29"/>
          <w:szCs w:val="29"/>
          <w:lang w:val="vi-VN" w:eastAsia="vi-VN" w:bidi="vi-VN"/>
        </w:rPr>
        <w:t>t. Tăng cư</w:t>
      </w:r>
      <w:r w:rsidRPr="00963035">
        <w:rPr>
          <w:rFonts w:ascii="Times New Roman" w:hAnsi="Times New Roman" w:cs="Times New Roman"/>
          <w:color w:val="000000"/>
          <w:sz w:val="29"/>
          <w:szCs w:val="29"/>
          <w:lang w:val="vi-VN" w:eastAsia="vi-VN" w:bidi="vi-VN"/>
        </w:rPr>
        <w:t>ờng tuyên truyền về những thành tựu của đấ</w:t>
      </w:r>
      <w:r w:rsidR="00E813D2" w:rsidRPr="00963035">
        <w:rPr>
          <w:rFonts w:ascii="Times New Roman" w:hAnsi="Times New Roman" w:cs="Times New Roman"/>
          <w:color w:val="000000"/>
          <w:sz w:val="29"/>
          <w:szCs w:val="29"/>
          <w:lang w:val="vi-VN" w:eastAsia="vi-VN" w:bidi="vi-VN"/>
        </w:rPr>
        <w:t>t nư</w:t>
      </w:r>
      <w:r w:rsidRPr="00963035">
        <w:rPr>
          <w:rFonts w:ascii="Times New Roman" w:hAnsi="Times New Roman" w:cs="Times New Roman"/>
          <w:color w:val="000000"/>
          <w:sz w:val="29"/>
          <w:szCs w:val="29"/>
          <w:lang w:val="vi-VN" w:eastAsia="vi-VN" w:bidi="vi-VN"/>
        </w:rPr>
        <w:t xml:space="preserve">ớc, của tỉnh, </w:t>
      </w:r>
      <w:r w:rsidR="00E813D2" w:rsidRPr="00963035">
        <w:rPr>
          <w:rFonts w:ascii="Times New Roman" w:hAnsi="Times New Roman" w:cs="Times New Roman"/>
          <w:color w:val="000000"/>
          <w:sz w:val="29"/>
          <w:szCs w:val="29"/>
          <w:lang w:eastAsia="vi-VN" w:bidi="vi-VN"/>
        </w:rPr>
        <w:t xml:space="preserve">thành phố, </w:t>
      </w:r>
      <w:r w:rsidRPr="00963035">
        <w:rPr>
          <w:rFonts w:ascii="Times New Roman" w:hAnsi="Times New Roman" w:cs="Times New Roman"/>
          <w:color w:val="000000"/>
          <w:sz w:val="29"/>
          <w:szCs w:val="29"/>
          <w:lang w:val="vi-VN" w:eastAsia="vi-VN" w:bidi="vi-VN"/>
        </w:rPr>
        <w:t>các hoạt động mừng Đảng, mừng Xuân, chào mừng kỷ niệm 20 năm chia tách, thành lập tỉnh</w:t>
      </w:r>
      <w:r w:rsidR="00E813D2" w:rsidRPr="00963035">
        <w:rPr>
          <w:rFonts w:ascii="Times New Roman" w:hAnsi="Times New Roman" w:cs="Times New Roman"/>
          <w:color w:val="000000"/>
          <w:sz w:val="29"/>
          <w:szCs w:val="29"/>
          <w:lang w:eastAsia="vi-VN" w:bidi="vi-VN"/>
        </w:rPr>
        <w:t>, thành phố</w:t>
      </w:r>
      <w:r w:rsidRPr="00963035">
        <w:rPr>
          <w:rFonts w:ascii="Times New Roman" w:hAnsi="Times New Roman" w:cs="Times New Roman"/>
          <w:color w:val="000000"/>
          <w:sz w:val="29"/>
          <w:szCs w:val="29"/>
          <w:lang w:val="vi-VN" w:eastAsia="vi-VN" w:bidi="vi-VN"/>
        </w:rPr>
        <w:t xml:space="preserve"> và các hoạt động văn hóa, thể thao, lễ hội trong dịp Tế</w:t>
      </w:r>
      <w:r w:rsidR="00560624" w:rsidRPr="00963035">
        <w:rPr>
          <w:rFonts w:ascii="Times New Roman" w:hAnsi="Times New Roman" w:cs="Times New Roman"/>
          <w:color w:val="000000"/>
          <w:sz w:val="29"/>
          <w:szCs w:val="29"/>
          <w:lang w:val="vi-VN" w:eastAsia="vi-VN" w:bidi="vi-VN"/>
        </w:rPr>
        <w:t>t</w:t>
      </w:r>
      <w:r w:rsidR="00881A78" w:rsidRPr="00963035">
        <w:rPr>
          <w:rFonts w:ascii="Times New Roman" w:hAnsi="Times New Roman" w:cs="Times New Roman"/>
          <w:color w:val="000000"/>
          <w:sz w:val="29"/>
          <w:szCs w:val="29"/>
          <w:lang w:val="vi-VN" w:eastAsia="vi-VN" w:bidi="vi-VN"/>
        </w:rPr>
        <w:t>,</w:t>
      </w:r>
      <w:r w:rsidR="00560624" w:rsidRPr="00963035">
        <w:rPr>
          <w:rFonts w:ascii="Times New Roman" w:hAnsi="Times New Roman" w:cs="Times New Roman"/>
          <w:color w:val="000000"/>
          <w:sz w:val="29"/>
          <w:szCs w:val="29"/>
          <w:lang w:val="vi-VN" w:eastAsia="vi-VN" w:bidi="vi-VN"/>
        </w:rPr>
        <w:t xml:space="preserve"> hư</w:t>
      </w:r>
      <w:r w:rsidRPr="00963035">
        <w:rPr>
          <w:rFonts w:ascii="Times New Roman" w:hAnsi="Times New Roman" w:cs="Times New Roman"/>
          <w:color w:val="000000"/>
          <w:sz w:val="29"/>
          <w:szCs w:val="29"/>
          <w:lang w:val="vi-VN" w:eastAsia="vi-VN" w:bidi="vi-VN"/>
        </w:rPr>
        <w:t>ớng tới kỷ niệm 94 năm ngày thành lập Đảng Cộng sản Việt Nam (</w:t>
      </w:r>
      <w:r w:rsidR="00E813D2" w:rsidRPr="00963035">
        <w:rPr>
          <w:rFonts w:ascii="Times New Roman" w:hAnsi="Times New Roman" w:cs="Times New Roman"/>
          <w:color w:val="000000"/>
          <w:sz w:val="29"/>
          <w:szCs w:val="29"/>
          <w:lang w:eastAsia="vi-VN" w:bidi="vi-VN"/>
        </w:rPr>
        <w:t>0</w:t>
      </w:r>
      <w:r w:rsidRPr="00963035">
        <w:rPr>
          <w:rFonts w:ascii="Times New Roman" w:hAnsi="Times New Roman" w:cs="Times New Roman"/>
          <w:color w:val="000000"/>
          <w:sz w:val="29"/>
          <w:szCs w:val="29"/>
          <w:lang w:val="vi-VN" w:eastAsia="vi-VN" w:bidi="vi-VN"/>
        </w:rPr>
        <w:t>3/</w:t>
      </w:r>
      <w:r w:rsidR="00E813D2" w:rsidRPr="00963035">
        <w:rPr>
          <w:rFonts w:ascii="Times New Roman" w:hAnsi="Times New Roman" w:cs="Times New Roman"/>
          <w:color w:val="000000"/>
          <w:sz w:val="29"/>
          <w:szCs w:val="29"/>
          <w:lang w:eastAsia="vi-VN" w:bidi="vi-VN"/>
        </w:rPr>
        <w:t>0</w:t>
      </w:r>
      <w:r w:rsidRPr="00963035">
        <w:rPr>
          <w:rFonts w:ascii="Times New Roman" w:hAnsi="Times New Roman" w:cs="Times New Roman"/>
          <w:color w:val="000000"/>
          <w:sz w:val="29"/>
          <w:szCs w:val="29"/>
          <w:lang w:val="vi-VN" w:eastAsia="vi-VN" w:bidi="vi-VN"/>
        </w:rPr>
        <w:t xml:space="preserve">2/1930 - </w:t>
      </w:r>
      <w:r w:rsidR="00E813D2" w:rsidRPr="00963035">
        <w:rPr>
          <w:rFonts w:ascii="Times New Roman" w:hAnsi="Times New Roman" w:cs="Times New Roman"/>
          <w:color w:val="000000"/>
          <w:sz w:val="29"/>
          <w:szCs w:val="29"/>
          <w:lang w:eastAsia="vi-VN" w:bidi="vi-VN"/>
        </w:rPr>
        <w:t>0</w:t>
      </w:r>
      <w:r w:rsidRPr="00963035">
        <w:rPr>
          <w:rFonts w:ascii="Times New Roman" w:hAnsi="Times New Roman" w:cs="Times New Roman"/>
          <w:color w:val="000000"/>
          <w:sz w:val="29"/>
          <w:szCs w:val="29"/>
          <w:lang w:val="vi-VN" w:eastAsia="vi-VN" w:bidi="vi-VN"/>
        </w:rPr>
        <w:t>3/</w:t>
      </w:r>
      <w:r w:rsidR="00E813D2" w:rsidRPr="00963035">
        <w:rPr>
          <w:rFonts w:ascii="Times New Roman" w:hAnsi="Times New Roman" w:cs="Times New Roman"/>
          <w:color w:val="000000"/>
          <w:sz w:val="29"/>
          <w:szCs w:val="29"/>
          <w:lang w:eastAsia="vi-VN" w:bidi="vi-VN"/>
        </w:rPr>
        <w:t>0</w:t>
      </w:r>
      <w:r w:rsidRPr="00963035">
        <w:rPr>
          <w:rFonts w:ascii="Times New Roman" w:hAnsi="Times New Roman" w:cs="Times New Roman"/>
          <w:color w:val="000000"/>
          <w:sz w:val="29"/>
          <w:szCs w:val="29"/>
          <w:lang w:val="vi-VN" w:eastAsia="vi-VN" w:bidi="vi-VN"/>
        </w:rPr>
        <w:t>2/2024); tuyên truyền nâng cao nhận thức, trách nhiệm của Nhân dân về phát triển du lịch và ứng xử văn minh, thân thiện, chuyên nghiệp trong hoạt động du lịch trên đị</w:t>
      </w:r>
      <w:r w:rsidR="00E813D2" w:rsidRPr="00963035">
        <w:rPr>
          <w:rFonts w:ascii="Times New Roman" w:hAnsi="Times New Roman" w:cs="Times New Roman"/>
          <w:color w:val="000000"/>
          <w:sz w:val="29"/>
          <w:szCs w:val="29"/>
          <w:lang w:val="vi-VN" w:eastAsia="vi-VN" w:bidi="vi-VN"/>
        </w:rPr>
        <w:t>a bàn thành phố</w:t>
      </w:r>
      <w:r w:rsidRPr="00963035">
        <w:rPr>
          <w:rFonts w:ascii="Times New Roman" w:hAnsi="Times New Roman" w:cs="Times New Roman"/>
          <w:color w:val="000000"/>
          <w:sz w:val="29"/>
          <w:szCs w:val="29"/>
          <w:lang w:val="vi-VN" w:eastAsia="vi-VN" w:bidi="vi-VN"/>
        </w:rPr>
        <w:t>...</w:t>
      </w:r>
    </w:p>
    <w:p w:rsidR="00F306FD" w:rsidRPr="00963035" w:rsidRDefault="00F306FD" w:rsidP="00655CE7">
      <w:pPr>
        <w:spacing w:before="120" w:after="120" w:line="380" w:lineRule="exact"/>
        <w:ind w:firstLine="567"/>
        <w:jc w:val="both"/>
        <w:rPr>
          <w:rFonts w:ascii="Times New Roman" w:hAnsi="Times New Roman" w:cs="Times New Roman"/>
          <w:color w:val="000000"/>
          <w:sz w:val="29"/>
          <w:szCs w:val="29"/>
          <w:lang w:val="vi-VN" w:eastAsia="vi-VN" w:bidi="vi-VN"/>
        </w:rPr>
      </w:pPr>
      <w:r w:rsidRPr="00963035">
        <w:rPr>
          <w:rFonts w:ascii="Times New Roman" w:hAnsi="Times New Roman" w:cs="Times New Roman"/>
          <w:color w:val="000000"/>
          <w:sz w:val="29"/>
          <w:szCs w:val="29"/>
          <w:lang w:eastAsia="vi-VN" w:bidi="vi-VN"/>
        </w:rPr>
        <w:t xml:space="preserve">- </w:t>
      </w:r>
      <w:r w:rsidRPr="00963035">
        <w:rPr>
          <w:rFonts w:ascii="Times New Roman" w:hAnsi="Times New Roman" w:cs="Times New Roman"/>
          <w:color w:val="000000"/>
          <w:sz w:val="29"/>
          <w:szCs w:val="29"/>
          <w:lang w:val="vi-VN" w:eastAsia="vi-VN" w:bidi="vi-VN"/>
        </w:rPr>
        <w:t>Tuyên truyền Nghị quyết số 31/NQ-HĐND, ngày 13/7/2023 của HĐND tỉnh về việc thông qua quy hoạch tỉnh Lai Châu thời kỳ 2021</w:t>
      </w:r>
      <w:r w:rsidR="00646D1F" w:rsidRPr="00963035">
        <w:rPr>
          <w:rFonts w:ascii="Times New Roman" w:hAnsi="Times New Roman" w:cs="Times New Roman"/>
          <w:color w:val="000000"/>
          <w:sz w:val="29"/>
          <w:szCs w:val="29"/>
          <w:lang w:eastAsia="vi-VN" w:bidi="vi-VN"/>
        </w:rPr>
        <w:t xml:space="preserve"> </w:t>
      </w:r>
      <w:r w:rsidRPr="00963035">
        <w:rPr>
          <w:rFonts w:ascii="Times New Roman" w:hAnsi="Times New Roman" w:cs="Times New Roman"/>
          <w:color w:val="000000"/>
          <w:sz w:val="29"/>
          <w:szCs w:val="29"/>
          <w:lang w:val="vi-VN" w:eastAsia="vi-VN" w:bidi="vi-VN"/>
        </w:rPr>
        <w:t>-</w:t>
      </w:r>
      <w:r w:rsidR="00646D1F" w:rsidRPr="00963035">
        <w:rPr>
          <w:rFonts w:ascii="Times New Roman" w:hAnsi="Times New Roman" w:cs="Times New Roman"/>
          <w:color w:val="000000"/>
          <w:sz w:val="29"/>
          <w:szCs w:val="29"/>
          <w:lang w:eastAsia="vi-VN" w:bidi="vi-VN"/>
        </w:rPr>
        <w:t xml:space="preserve"> </w:t>
      </w:r>
      <w:r w:rsidRPr="00963035">
        <w:rPr>
          <w:rFonts w:ascii="Times New Roman" w:hAnsi="Times New Roman" w:cs="Times New Roman"/>
          <w:color w:val="000000"/>
          <w:sz w:val="29"/>
          <w:szCs w:val="29"/>
          <w:lang w:val="vi-VN" w:eastAsia="vi-VN" w:bidi="vi-VN"/>
        </w:rPr>
        <w:t>2030, tầm nhìn đế</w:t>
      </w:r>
      <w:r w:rsidR="008C0010" w:rsidRPr="00963035">
        <w:rPr>
          <w:rFonts w:ascii="Times New Roman" w:hAnsi="Times New Roman" w:cs="Times New Roman"/>
          <w:color w:val="000000"/>
          <w:sz w:val="29"/>
          <w:szCs w:val="29"/>
          <w:lang w:val="vi-VN" w:eastAsia="vi-VN" w:bidi="vi-VN"/>
        </w:rPr>
        <w:t xml:space="preserve">n năm 2050; </w:t>
      </w:r>
      <w:r w:rsidR="008C0010" w:rsidRPr="00963035">
        <w:rPr>
          <w:rFonts w:ascii="Times New Roman" w:hAnsi="Times New Roman" w:cs="Times New Roman"/>
          <w:color w:val="000000"/>
          <w:sz w:val="29"/>
          <w:szCs w:val="29"/>
          <w:lang w:eastAsia="vi-VN" w:bidi="vi-VN"/>
        </w:rPr>
        <w:t xml:space="preserve">Nghị quyết </w:t>
      </w:r>
      <w:r w:rsidR="00881A78" w:rsidRPr="00963035">
        <w:rPr>
          <w:rFonts w:ascii="Times New Roman" w:hAnsi="Times New Roman" w:cs="Times New Roman"/>
          <w:color w:val="000000"/>
          <w:sz w:val="29"/>
          <w:szCs w:val="29"/>
          <w:lang w:val="vi-VN" w:eastAsia="vi-VN" w:bidi="vi-VN"/>
        </w:rPr>
        <w:t xml:space="preserve">số </w:t>
      </w:r>
      <w:r w:rsidR="008C0010" w:rsidRPr="00963035">
        <w:rPr>
          <w:rFonts w:ascii="Times New Roman" w:hAnsi="Times New Roman" w:cs="Times New Roman"/>
          <w:color w:val="000000"/>
          <w:sz w:val="29"/>
          <w:szCs w:val="29"/>
          <w:lang w:eastAsia="vi-VN" w:bidi="vi-VN"/>
        </w:rPr>
        <w:t>101/NQ-HĐND, ngày 15/12/2023 của HĐND thành phố thông qua Điều chỉnh quy hoạch</w:t>
      </w:r>
      <w:r w:rsidRPr="00963035">
        <w:rPr>
          <w:rFonts w:ascii="Times New Roman" w:hAnsi="Times New Roman" w:cs="Times New Roman"/>
          <w:color w:val="000000"/>
          <w:sz w:val="29"/>
          <w:szCs w:val="29"/>
          <w:lang w:val="vi-VN" w:eastAsia="vi-VN" w:bidi="vi-VN"/>
        </w:rPr>
        <w:t xml:space="preserve"> </w:t>
      </w:r>
      <w:r w:rsidR="008C0010" w:rsidRPr="00963035">
        <w:rPr>
          <w:rFonts w:ascii="Times New Roman" w:hAnsi="Times New Roman" w:cs="Times New Roman"/>
          <w:color w:val="000000"/>
          <w:sz w:val="29"/>
          <w:szCs w:val="29"/>
          <w:lang w:eastAsia="vi-VN" w:bidi="vi-VN"/>
        </w:rPr>
        <w:t xml:space="preserve">sử dụng đất thời kỳ 2021 - 2030 thành phố Lai Châu, tỉnh Lai Châu. </w:t>
      </w:r>
      <w:r w:rsidRPr="00963035">
        <w:rPr>
          <w:rFonts w:ascii="Times New Roman" w:hAnsi="Times New Roman" w:cs="Times New Roman"/>
          <w:color w:val="000000"/>
          <w:sz w:val="29"/>
          <w:szCs w:val="29"/>
          <w:lang w:val="vi-VN" w:eastAsia="vi-VN" w:bidi="vi-VN"/>
        </w:rPr>
        <w:t>Tập trung tuyên truyền quan điểm, mục tiêu các đột phá phát triển và một số giải pháp chủ yếu.</w:t>
      </w:r>
    </w:p>
    <w:p w:rsidR="00F306FD" w:rsidRPr="00742CA9" w:rsidRDefault="00F306FD" w:rsidP="00655CE7">
      <w:pPr>
        <w:spacing w:before="120" w:after="120" w:line="380" w:lineRule="exact"/>
        <w:ind w:firstLine="567"/>
        <w:jc w:val="both"/>
        <w:rPr>
          <w:rFonts w:ascii="Times New Roman" w:hAnsi="Times New Roman" w:cs="Times New Roman"/>
          <w:color w:val="000000"/>
          <w:spacing w:val="-4"/>
          <w:sz w:val="29"/>
          <w:szCs w:val="29"/>
          <w:lang w:val="vi-VN" w:eastAsia="vi-VN" w:bidi="vi-VN"/>
        </w:rPr>
      </w:pPr>
      <w:r w:rsidRPr="00742CA9">
        <w:rPr>
          <w:rFonts w:ascii="Times New Roman" w:hAnsi="Times New Roman" w:cs="Times New Roman"/>
          <w:color w:val="000000"/>
          <w:spacing w:val="-4"/>
          <w:sz w:val="29"/>
          <w:szCs w:val="29"/>
          <w:lang w:eastAsia="vi-VN" w:bidi="vi-VN"/>
        </w:rPr>
        <w:t xml:space="preserve">- </w:t>
      </w:r>
      <w:r w:rsidRPr="00742CA9">
        <w:rPr>
          <w:rFonts w:ascii="Times New Roman" w:hAnsi="Times New Roman" w:cs="Times New Roman"/>
          <w:color w:val="000000"/>
          <w:spacing w:val="-4"/>
          <w:sz w:val="29"/>
          <w:szCs w:val="29"/>
          <w:lang w:val="vi-VN" w:eastAsia="vi-VN" w:bidi="vi-VN"/>
        </w:rPr>
        <w:t>Tuyên truyền chủ</w:t>
      </w:r>
      <w:r w:rsidR="00A465DD" w:rsidRPr="00742CA9">
        <w:rPr>
          <w:rFonts w:ascii="Times New Roman" w:hAnsi="Times New Roman" w:cs="Times New Roman"/>
          <w:color w:val="000000"/>
          <w:spacing w:val="-4"/>
          <w:sz w:val="29"/>
          <w:szCs w:val="29"/>
          <w:lang w:val="vi-VN" w:eastAsia="vi-VN" w:bidi="vi-VN"/>
        </w:rPr>
        <w:t xml:space="preserve"> trươ</w:t>
      </w:r>
      <w:r w:rsidRPr="00742CA9">
        <w:rPr>
          <w:rFonts w:ascii="Times New Roman" w:hAnsi="Times New Roman" w:cs="Times New Roman"/>
          <w:color w:val="000000"/>
          <w:spacing w:val="-4"/>
          <w:sz w:val="29"/>
          <w:szCs w:val="29"/>
          <w:lang w:val="vi-VN" w:eastAsia="vi-VN" w:bidi="vi-VN"/>
        </w:rPr>
        <w:t>ng, chính sách của Đảng, pháp luật củ</w:t>
      </w:r>
      <w:r w:rsidR="00A465DD" w:rsidRPr="00742CA9">
        <w:rPr>
          <w:rFonts w:ascii="Times New Roman" w:hAnsi="Times New Roman" w:cs="Times New Roman"/>
          <w:color w:val="000000"/>
          <w:spacing w:val="-4"/>
          <w:sz w:val="29"/>
          <w:szCs w:val="29"/>
          <w:lang w:val="vi-VN" w:eastAsia="vi-VN" w:bidi="vi-VN"/>
        </w:rPr>
        <w:t>a Nhà nư</w:t>
      </w:r>
      <w:r w:rsidRPr="00742CA9">
        <w:rPr>
          <w:rFonts w:ascii="Times New Roman" w:hAnsi="Times New Roman" w:cs="Times New Roman"/>
          <w:color w:val="000000"/>
          <w:spacing w:val="-4"/>
          <w:sz w:val="29"/>
          <w:szCs w:val="29"/>
          <w:lang w:val="vi-VN" w:eastAsia="vi-VN" w:bidi="vi-VN"/>
        </w:rPr>
        <w:t>ớc về</w:t>
      </w:r>
      <w:r w:rsidR="00A465DD" w:rsidRPr="00742CA9">
        <w:rPr>
          <w:rFonts w:ascii="Times New Roman" w:hAnsi="Times New Roman" w:cs="Times New Roman"/>
          <w:color w:val="000000"/>
          <w:spacing w:val="-4"/>
          <w:sz w:val="29"/>
          <w:szCs w:val="29"/>
          <w:lang w:val="vi-VN" w:eastAsia="vi-VN" w:bidi="vi-VN"/>
        </w:rPr>
        <w:t xml:space="preserve"> tín ngư</w:t>
      </w:r>
      <w:r w:rsidRPr="00742CA9">
        <w:rPr>
          <w:rFonts w:ascii="Times New Roman" w:hAnsi="Times New Roman" w:cs="Times New Roman"/>
          <w:color w:val="000000"/>
          <w:spacing w:val="-4"/>
          <w:sz w:val="29"/>
          <w:szCs w:val="29"/>
          <w:lang w:val="vi-VN" w:eastAsia="vi-VN" w:bidi="vi-VN"/>
        </w:rPr>
        <w:t>ỡng, tôn giáo</w:t>
      </w:r>
      <w:r w:rsidR="00881A78" w:rsidRPr="00742CA9">
        <w:rPr>
          <w:rFonts w:ascii="Times New Roman" w:hAnsi="Times New Roman" w:cs="Times New Roman"/>
          <w:color w:val="000000"/>
          <w:spacing w:val="-4"/>
          <w:sz w:val="29"/>
          <w:szCs w:val="29"/>
          <w:lang w:val="vi-VN" w:eastAsia="vi-VN" w:bidi="vi-VN"/>
        </w:rPr>
        <w:t>,</w:t>
      </w:r>
      <w:r w:rsidRPr="00742CA9">
        <w:rPr>
          <w:rFonts w:ascii="Times New Roman" w:hAnsi="Times New Roman" w:cs="Times New Roman"/>
          <w:color w:val="000000"/>
          <w:spacing w:val="-4"/>
          <w:sz w:val="29"/>
          <w:szCs w:val="29"/>
          <w:lang w:val="vi-VN" w:eastAsia="vi-VN" w:bidi="vi-VN"/>
        </w:rPr>
        <w:t xml:space="preserve"> trọng tâm Luậ</w:t>
      </w:r>
      <w:r w:rsidR="00A465DD" w:rsidRPr="00742CA9">
        <w:rPr>
          <w:rFonts w:ascii="Times New Roman" w:hAnsi="Times New Roman" w:cs="Times New Roman"/>
          <w:color w:val="000000"/>
          <w:spacing w:val="-4"/>
          <w:sz w:val="29"/>
          <w:szCs w:val="29"/>
          <w:lang w:val="vi-VN" w:eastAsia="vi-VN" w:bidi="vi-VN"/>
        </w:rPr>
        <w:t>t tín ngư</w:t>
      </w:r>
      <w:r w:rsidRPr="00742CA9">
        <w:rPr>
          <w:rFonts w:ascii="Times New Roman" w:hAnsi="Times New Roman" w:cs="Times New Roman"/>
          <w:color w:val="000000"/>
          <w:spacing w:val="-4"/>
          <w:sz w:val="29"/>
          <w:szCs w:val="29"/>
          <w:lang w:val="vi-VN" w:eastAsia="vi-VN" w:bidi="vi-VN"/>
        </w:rPr>
        <w:t>ỡng, tôn giáo</w:t>
      </w:r>
      <w:r w:rsidRPr="00742CA9">
        <w:rPr>
          <w:rFonts w:ascii="Times New Roman" w:hAnsi="Times New Roman" w:cs="Times New Roman"/>
          <w:color w:val="000000"/>
          <w:spacing w:val="-4"/>
          <w:sz w:val="29"/>
          <w:szCs w:val="29"/>
          <w:vertAlign w:val="superscript"/>
          <w:lang w:val="vi-VN" w:eastAsia="vi-VN" w:bidi="vi-VN"/>
        </w:rPr>
        <w:footnoteReference w:id="2"/>
      </w:r>
      <w:r w:rsidRPr="00742CA9">
        <w:rPr>
          <w:rFonts w:ascii="Times New Roman" w:hAnsi="Times New Roman" w:cs="Times New Roman"/>
          <w:color w:val="000000"/>
          <w:spacing w:val="-4"/>
          <w:sz w:val="29"/>
          <w:szCs w:val="29"/>
          <w:lang w:val="vi-VN" w:eastAsia="vi-VN" w:bidi="vi-VN"/>
        </w:rPr>
        <w:t>. Đấu tranh, phản bác các luận điệu lợi dụng tôn giáo để tuyên truyền đạo trái pháp luật, tuyên truyền lậ</w:t>
      </w:r>
      <w:r w:rsidR="008C0010" w:rsidRPr="00742CA9">
        <w:rPr>
          <w:rFonts w:ascii="Times New Roman" w:hAnsi="Times New Roman" w:cs="Times New Roman"/>
          <w:color w:val="000000"/>
          <w:spacing w:val="-4"/>
          <w:sz w:val="29"/>
          <w:szCs w:val="29"/>
          <w:lang w:val="vi-VN" w:eastAsia="vi-VN" w:bidi="vi-VN"/>
        </w:rPr>
        <w:t>p “Nhà nư</w:t>
      </w:r>
      <w:r w:rsidRPr="00742CA9">
        <w:rPr>
          <w:rFonts w:ascii="Times New Roman" w:hAnsi="Times New Roman" w:cs="Times New Roman"/>
          <w:color w:val="000000"/>
          <w:spacing w:val="-4"/>
          <w:sz w:val="29"/>
          <w:szCs w:val="29"/>
          <w:lang w:val="vi-VN" w:eastAsia="vi-VN" w:bidi="vi-VN"/>
        </w:rPr>
        <w:t xml:space="preserve">ớc Mông”; tuyên truyền Nhân dân các dân tộc trong </w:t>
      </w:r>
      <w:r w:rsidR="00E813D2" w:rsidRPr="00742CA9">
        <w:rPr>
          <w:rFonts w:ascii="Times New Roman" w:hAnsi="Times New Roman" w:cs="Times New Roman"/>
          <w:color w:val="000000"/>
          <w:spacing w:val="-4"/>
          <w:sz w:val="29"/>
          <w:szCs w:val="29"/>
          <w:lang w:eastAsia="vi-VN" w:bidi="vi-VN"/>
        </w:rPr>
        <w:t>thành phố</w:t>
      </w:r>
      <w:r w:rsidRPr="00742CA9">
        <w:rPr>
          <w:rFonts w:ascii="Times New Roman" w:hAnsi="Times New Roman" w:cs="Times New Roman"/>
          <w:color w:val="000000"/>
          <w:spacing w:val="-4"/>
          <w:sz w:val="29"/>
          <w:szCs w:val="29"/>
          <w:lang w:val="vi-VN" w:eastAsia="vi-VN" w:bidi="vi-VN"/>
        </w:rPr>
        <w:t xml:space="preserve"> giữ gìn phong tục, tập quán truyền thống của dân tộc; tuyên truyền các điểm nhóm tôn giáo, chức sắc, tín đồ sinh hoạt tôn giáo tuân thủ đúng pháp luật...</w:t>
      </w:r>
    </w:p>
    <w:p w:rsidR="00F306FD" w:rsidRPr="00963035" w:rsidRDefault="00F306FD" w:rsidP="00655CE7">
      <w:pPr>
        <w:spacing w:before="120" w:after="120" w:line="380" w:lineRule="exact"/>
        <w:ind w:firstLine="567"/>
        <w:jc w:val="both"/>
        <w:rPr>
          <w:rFonts w:ascii="Times New Roman" w:hAnsi="Times New Roman" w:cs="Times New Roman"/>
          <w:color w:val="000000"/>
          <w:sz w:val="29"/>
          <w:szCs w:val="29"/>
          <w:lang w:val="vi-VN" w:eastAsia="vi-VN" w:bidi="vi-VN"/>
        </w:rPr>
      </w:pPr>
      <w:r w:rsidRPr="00963035">
        <w:rPr>
          <w:rFonts w:ascii="Times New Roman" w:hAnsi="Times New Roman" w:cs="Times New Roman"/>
          <w:color w:val="000000"/>
          <w:sz w:val="29"/>
          <w:szCs w:val="29"/>
          <w:lang w:eastAsia="vi-VN" w:bidi="vi-VN"/>
        </w:rPr>
        <w:lastRenderedPageBreak/>
        <w:t xml:space="preserve">- </w:t>
      </w:r>
      <w:r w:rsidRPr="00963035">
        <w:rPr>
          <w:rFonts w:ascii="Times New Roman" w:hAnsi="Times New Roman" w:cs="Times New Roman"/>
          <w:color w:val="000000"/>
          <w:sz w:val="29"/>
          <w:szCs w:val="29"/>
          <w:lang w:val="vi-VN" w:eastAsia="vi-VN" w:bidi="vi-VN"/>
        </w:rPr>
        <w:t xml:space="preserve">Đẩy mạnh tuyên truyền thực hiện Kết luận số </w:t>
      </w:r>
      <w:r w:rsidRPr="00963035">
        <w:rPr>
          <w:rFonts w:ascii="Times New Roman" w:hAnsi="Times New Roman" w:cs="Times New Roman"/>
          <w:color w:val="000000"/>
          <w:sz w:val="29"/>
          <w:szCs w:val="29"/>
          <w:lang w:bidi="en-US"/>
        </w:rPr>
        <w:t>01-KL/TW</w:t>
      </w:r>
      <w:r w:rsidR="00881A78" w:rsidRPr="00963035">
        <w:rPr>
          <w:rFonts w:ascii="Times New Roman" w:hAnsi="Times New Roman" w:cs="Times New Roman"/>
          <w:color w:val="000000"/>
          <w:sz w:val="29"/>
          <w:szCs w:val="29"/>
          <w:lang w:val="vi-VN" w:bidi="en-US"/>
        </w:rPr>
        <w:t>,</w:t>
      </w:r>
      <w:r w:rsidRPr="00963035">
        <w:rPr>
          <w:rFonts w:ascii="Times New Roman" w:hAnsi="Times New Roman" w:cs="Times New Roman"/>
          <w:color w:val="000000"/>
          <w:sz w:val="29"/>
          <w:szCs w:val="29"/>
          <w:lang w:bidi="en-US"/>
        </w:rPr>
        <w:t xml:space="preserve"> </w:t>
      </w:r>
      <w:r w:rsidRPr="00963035">
        <w:rPr>
          <w:rFonts w:ascii="Times New Roman" w:hAnsi="Times New Roman" w:cs="Times New Roman"/>
          <w:color w:val="000000"/>
          <w:sz w:val="29"/>
          <w:szCs w:val="29"/>
          <w:lang w:val="vi-VN" w:eastAsia="vi-VN" w:bidi="vi-VN"/>
        </w:rPr>
        <w:t xml:space="preserve">ngày 18/5/2021 của Bộ Chính trị về tiếp tục thực hiện Chỉ thị số </w:t>
      </w:r>
      <w:r w:rsidRPr="00963035">
        <w:rPr>
          <w:rFonts w:ascii="Times New Roman" w:hAnsi="Times New Roman" w:cs="Times New Roman"/>
          <w:color w:val="000000"/>
          <w:sz w:val="29"/>
          <w:szCs w:val="29"/>
          <w:lang w:bidi="en-US"/>
        </w:rPr>
        <w:t xml:space="preserve">05-CT/TW </w:t>
      </w:r>
      <w:r w:rsidRPr="00963035">
        <w:rPr>
          <w:rFonts w:ascii="Times New Roman" w:hAnsi="Times New Roman" w:cs="Times New Roman"/>
          <w:color w:val="000000"/>
          <w:sz w:val="29"/>
          <w:szCs w:val="29"/>
          <w:lang w:val="vi-VN" w:eastAsia="vi-VN" w:bidi="vi-VN"/>
        </w:rPr>
        <w:t>về “Đẩy mạnh học tậ</w:t>
      </w:r>
      <w:r w:rsidR="00230D18" w:rsidRPr="00963035">
        <w:rPr>
          <w:rFonts w:ascii="Times New Roman" w:hAnsi="Times New Roman" w:cs="Times New Roman"/>
          <w:color w:val="000000"/>
          <w:sz w:val="29"/>
          <w:szCs w:val="29"/>
          <w:lang w:val="vi-VN" w:eastAsia="vi-VN" w:bidi="vi-VN"/>
        </w:rPr>
        <w:t>p, làm theo tư</w:t>
      </w:r>
      <w:r w:rsidR="00E813D2" w:rsidRPr="00963035">
        <w:rPr>
          <w:rFonts w:ascii="Times New Roman" w:hAnsi="Times New Roman" w:cs="Times New Roman"/>
          <w:color w:val="000000"/>
          <w:sz w:val="29"/>
          <w:szCs w:val="29"/>
          <w:lang w:val="vi-VN" w:eastAsia="vi-VN" w:bidi="vi-VN"/>
        </w:rPr>
        <w:t xml:space="preserve"> tư</w:t>
      </w:r>
      <w:r w:rsidRPr="00963035">
        <w:rPr>
          <w:rFonts w:ascii="Times New Roman" w:hAnsi="Times New Roman" w:cs="Times New Roman"/>
          <w:color w:val="000000"/>
          <w:sz w:val="29"/>
          <w:szCs w:val="29"/>
          <w:lang w:val="vi-VN" w:eastAsia="vi-VN" w:bidi="vi-VN"/>
        </w:rPr>
        <w:t>ởng, đạo đức, phong cách Hồ Chí Minh</w:t>
      </w:r>
      <w:r w:rsidR="00881A78" w:rsidRPr="00963035">
        <w:rPr>
          <w:rFonts w:ascii="Times New Roman" w:hAnsi="Times New Roman" w:cs="Times New Roman"/>
          <w:color w:val="000000"/>
          <w:sz w:val="29"/>
          <w:szCs w:val="29"/>
          <w:lang w:val="vi-VN" w:eastAsia="vi-VN" w:bidi="vi-VN"/>
        </w:rPr>
        <w:t xml:space="preserve"> năm 2024</w:t>
      </w:r>
      <w:r w:rsidRPr="00963035">
        <w:rPr>
          <w:rFonts w:ascii="Times New Roman" w:hAnsi="Times New Roman" w:cs="Times New Roman"/>
          <w:color w:val="000000"/>
          <w:sz w:val="29"/>
          <w:szCs w:val="29"/>
          <w:lang w:val="vi-VN" w:eastAsia="vi-VN" w:bidi="vi-VN"/>
        </w:rPr>
        <w:t>”. Chú trọng tuyên truyền</w:t>
      </w:r>
      <w:r w:rsidR="00881A78" w:rsidRPr="00963035">
        <w:rPr>
          <w:rFonts w:ascii="Times New Roman" w:hAnsi="Times New Roman" w:cs="Times New Roman"/>
          <w:color w:val="000000"/>
          <w:sz w:val="29"/>
          <w:szCs w:val="29"/>
          <w:lang w:val="vi-VN" w:eastAsia="vi-VN" w:bidi="vi-VN"/>
        </w:rPr>
        <w:t xml:space="preserve"> xây dựng kế hoạch thực hiện Kết luận năm 2024; chuyên đề năm 2024 “Học tập và làm theo tư tưởng, đạo đức, phong cách Hồ Chí Minh về phát huy quyền làm chủ của Nhân dân, đẩy mạnh đổi mới sáng tạo, khơi dậy khát vọng xây dựng cuộc sống ấm no, hạnh phúc, đưa Lai Châu phát triển nhanh và bền vững”;</w:t>
      </w:r>
      <w:r w:rsidRPr="00963035">
        <w:rPr>
          <w:rFonts w:ascii="Times New Roman" w:hAnsi="Times New Roman" w:cs="Times New Roman"/>
          <w:color w:val="000000"/>
          <w:sz w:val="29"/>
          <w:szCs w:val="29"/>
          <w:lang w:val="vi-VN" w:eastAsia="vi-VN" w:bidi="vi-VN"/>
        </w:rPr>
        <w:t xml:space="preserve"> biể</w:t>
      </w:r>
      <w:r w:rsidR="00E813D2" w:rsidRPr="00963035">
        <w:rPr>
          <w:rFonts w:ascii="Times New Roman" w:hAnsi="Times New Roman" w:cs="Times New Roman"/>
          <w:color w:val="000000"/>
          <w:sz w:val="29"/>
          <w:szCs w:val="29"/>
          <w:lang w:val="vi-VN" w:eastAsia="vi-VN" w:bidi="vi-VN"/>
        </w:rPr>
        <w:t>u dương ngư</w:t>
      </w:r>
      <w:r w:rsidRPr="00963035">
        <w:rPr>
          <w:rFonts w:ascii="Times New Roman" w:hAnsi="Times New Roman" w:cs="Times New Roman"/>
          <w:color w:val="000000"/>
          <w:sz w:val="29"/>
          <w:szCs w:val="29"/>
          <w:lang w:val="vi-VN" w:eastAsia="vi-VN" w:bidi="vi-VN"/>
        </w:rPr>
        <w:t>ời tốt, việc tốt, điển hình tiên tiến, nhân tố mới, nhấ</w:t>
      </w:r>
      <w:r w:rsidR="00E813D2" w:rsidRPr="00963035">
        <w:rPr>
          <w:rFonts w:ascii="Times New Roman" w:hAnsi="Times New Roman" w:cs="Times New Roman"/>
          <w:color w:val="000000"/>
          <w:sz w:val="29"/>
          <w:szCs w:val="29"/>
          <w:lang w:val="vi-VN" w:eastAsia="vi-VN" w:bidi="vi-VN"/>
        </w:rPr>
        <w:t>t là gươ</w:t>
      </w:r>
      <w:r w:rsidRPr="00963035">
        <w:rPr>
          <w:rFonts w:ascii="Times New Roman" w:hAnsi="Times New Roman" w:cs="Times New Roman"/>
          <w:color w:val="000000"/>
          <w:sz w:val="29"/>
          <w:szCs w:val="29"/>
          <w:lang w:val="vi-VN" w:eastAsia="vi-VN" w:bidi="vi-VN"/>
        </w:rPr>
        <w:t>ng tập thể, cá nhân điển hình, tiên tiến trong học tậ</w:t>
      </w:r>
      <w:r w:rsidR="00E813D2" w:rsidRPr="00963035">
        <w:rPr>
          <w:rFonts w:ascii="Times New Roman" w:hAnsi="Times New Roman" w:cs="Times New Roman"/>
          <w:color w:val="000000"/>
          <w:sz w:val="29"/>
          <w:szCs w:val="29"/>
          <w:lang w:val="vi-VN" w:eastAsia="vi-VN" w:bidi="vi-VN"/>
        </w:rPr>
        <w:t>p và làm theo tư tư</w:t>
      </w:r>
      <w:r w:rsidRPr="00963035">
        <w:rPr>
          <w:rFonts w:ascii="Times New Roman" w:hAnsi="Times New Roman" w:cs="Times New Roman"/>
          <w:color w:val="000000"/>
          <w:sz w:val="29"/>
          <w:szCs w:val="29"/>
          <w:lang w:val="vi-VN" w:eastAsia="vi-VN" w:bidi="vi-VN"/>
        </w:rPr>
        <w:t>ởng, đạo đức, phong cách Hồ Chí Minh trên mọi lĩnh vực của đời sống xã hội.</w:t>
      </w:r>
    </w:p>
    <w:p w:rsidR="00F306FD" w:rsidRPr="00963035" w:rsidRDefault="00F306FD" w:rsidP="00655CE7">
      <w:pPr>
        <w:spacing w:before="120" w:after="120" w:line="380" w:lineRule="exact"/>
        <w:ind w:firstLine="567"/>
        <w:jc w:val="both"/>
        <w:rPr>
          <w:rFonts w:ascii="Times New Roman" w:hAnsi="Times New Roman" w:cs="Times New Roman"/>
          <w:color w:val="000000"/>
          <w:sz w:val="29"/>
          <w:szCs w:val="29"/>
          <w:lang w:val="vi-VN" w:eastAsia="vi-VN" w:bidi="vi-VN"/>
        </w:rPr>
      </w:pPr>
      <w:r w:rsidRPr="00963035">
        <w:rPr>
          <w:rFonts w:ascii="Times New Roman" w:hAnsi="Times New Roman" w:cs="Times New Roman"/>
          <w:color w:val="000000"/>
          <w:sz w:val="29"/>
          <w:szCs w:val="29"/>
          <w:lang w:eastAsia="vi-VN" w:bidi="vi-VN"/>
        </w:rPr>
        <w:t xml:space="preserve">- </w:t>
      </w:r>
      <w:r w:rsidRPr="00963035">
        <w:rPr>
          <w:rFonts w:ascii="Times New Roman" w:hAnsi="Times New Roman" w:cs="Times New Roman"/>
          <w:color w:val="000000"/>
          <w:sz w:val="29"/>
          <w:szCs w:val="29"/>
          <w:lang w:val="vi-VN" w:eastAsia="vi-VN" w:bidi="vi-VN"/>
        </w:rPr>
        <w:t xml:space="preserve">Tiếp tục tuyên truyền các </w:t>
      </w:r>
      <w:r w:rsidR="00881A78" w:rsidRPr="00963035">
        <w:rPr>
          <w:rFonts w:ascii="Times New Roman" w:hAnsi="Times New Roman" w:cs="Times New Roman"/>
          <w:color w:val="000000"/>
          <w:sz w:val="29"/>
          <w:szCs w:val="29"/>
          <w:lang w:val="vi-VN" w:eastAsia="vi-VN" w:bidi="vi-VN"/>
        </w:rPr>
        <w:t>n</w:t>
      </w:r>
      <w:r w:rsidRPr="00963035">
        <w:rPr>
          <w:rFonts w:ascii="Times New Roman" w:hAnsi="Times New Roman" w:cs="Times New Roman"/>
          <w:color w:val="000000"/>
          <w:sz w:val="29"/>
          <w:szCs w:val="29"/>
          <w:lang w:val="vi-VN" w:eastAsia="vi-VN" w:bidi="vi-VN"/>
        </w:rPr>
        <w:t xml:space="preserve">ghị quyết, chính sách, đề </w:t>
      </w:r>
      <w:proofErr w:type="gramStart"/>
      <w:r w:rsidRPr="00963035">
        <w:rPr>
          <w:rFonts w:ascii="Times New Roman" w:hAnsi="Times New Roman" w:cs="Times New Roman"/>
          <w:color w:val="000000"/>
          <w:sz w:val="29"/>
          <w:szCs w:val="29"/>
          <w:lang w:val="vi-VN" w:eastAsia="vi-VN" w:bidi="vi-VN"/>
        </w:rPr>
        <w:t>án</w:t>
      </w:r>
      <w:proofErr w:type="gramEnd"/>
      <w:r w:rsidRPr="00963035">
        <w:rPr>
          <w:rFonts w:ascii="Times New Roman" w:hAnsi="Times New Roman" w:cs="Times New Roman"/>
          <w:color w:val="000000"/>
          <w:sz w:val="29"/>
          <w:szCs w:val="29"/>
          <w:lang w:val="vi-VN" w:eastAsia="vi-VN" w:bidi="vi-VN"/>
        </w:rPr>
        <w:t xml:space="preserve"> về phát triển nông nghiệp giai đoạn 2021</w:t>
      </w:r>
      <w:r w:rsidR="00E813D2" w:rsidRPr="00963035">
        <w:rPr>
          <w:rFonts w:ascii="Times New Roman" w:hAnsi="Times New Roman" w:cs="Times New Roman"/>
          <w:color w:val="000000"/>
          <w:sz w:val="29"/>
          <w:szCs w:val="29"/>
          <w:lang w:eastAsia="vi-VN" w:bidi="vi-VN"/>
        </w:rPr>
        <w:t xml:space="preserve"> </w:t>
      </w:r>
      <w:r w:rsidRPr="00963035">
        <w:rPr>
          <w:rFonts w:ascii="Times New Roman" w:hAnsi="Times New Roman" w:cs="Times New Roman"/>
          <w:color w:val="000000"/>
          <w:sz w:val="29"/>
          <w:szCs w:val="29"/>
          <w:lang w:val="vi-VN" w:eastAsia="vi-VN" w:bidi="vi-VN"/>
        </w:rPr>
        <w:t>-</w:t>
      </w:r>
      <w:r w:rsidR="00E813D2" w:rsidRPr="00963035">
        <w:rPr>
          <w:rFonts w:ascii="Times New Roman" w:hAnsi="Times New Roman" w:cs="Times New Roman"/>
          <w:color w:val="000000"/>
          <w:sz w:val="29"/>
          <w:szCs w:val="29"/>
          <w:lang w:eastAsia="vi-VN" w:bidi="vi-VN"/>
        </w:rPr>
        <w:t xml:space="preserve"> </w:t>
      </w:r>
      <w:r w:rsidRPr="00963035">
        <w:rPr>
          <w:rFonts w:ascii="Times New Roman" w:hAnsi="Times New Roman" w:cs="Times New Roman"/>
          <w:color w:val="000000"/>
          <w:sz w:val="29"/>
          <w:szCs w:val="29"/>
          <w:lang w:val="vi-VN" w:eastAsia="vi-VN" w:bidi="vi-VN"/>
        </w:rPr>
        <w:t>2025</w:t>
      </w:r>
      <w:r w:rsidRPr="00963035">
        <w:rPr>
          <w:rFonts w:ascii="Times New Roman" w:hAnsi="Times New Roman" w:cs="Times New Roman"/>
          <w:color w:val="000000"/>
          <w:sz w:val="29"/>
          <w:szCs w:val="29"/>
          <w:vertAlign w:val="superscript"/>
          <w:lang w:val="vi-VN" w:eastAsia="vi-VN" w:bidi="vi-VN"/>
        </w:rPr>
        <w:footnoteReference w:id="3"/>
      </w:r>
      <w:r w:rsidRPr="00963035">
        <w:rPr>
          <w:rFonts w:ascii="Times New Roman" w:hAnsi="Times New Roman" w:cs="Times New Roman"/>
          <w:color w:val="000000"/>
          <w:sz w:val="29"/>
          <w:szCs w:val="29"/>
          <w:lang w:val="vi-VN" w:eastAsia="vi-VN" w:bidi="vi-VN"/>
        </w:rPr>
        <w:t>. Tuyên truyền các chủ</w:t>
      </w:r>
      <w:r w:rsidR="00E813D2" w:rsidRPr="00963035">
        <w:rPr>
          <w:rFonts w:ascii="Times New Roman" w:hAnsi="Times New Roman" w:cs="Times New Roman"/>
          <w:color w:val="000000"/>
          <w:sz w:val="29"/>
          <w:szCs w:val="29"/>
          <w:lang w:val="vi-VN" w:eastAsia="vi-VN" w:bidi="vi-VN"/>
        </w:rPr>
        <w:t xml:space="preserve"> trươ</w:t>
      </w:r>
      <w:r w:rsidRPr="00963035">
        <w:rPr>
          <w:rFonts w:ascii="Times New Roman" w:hAnsi="Times New Roman" w:cs="Times New Roman"/>
          <w:color w:val="000000"/>
          <w:sz w:val="29"/>
          <w:szCs w:val="29"/>
          <w:lang w:val="vi-VN" w:eastAsia="vi-VN" w:bidi="vi-VN"/>
        </w:rPr>
        <w:t>ng, chính sách của Đả</w:t>
      </w:r>
      <w:r w:rsidR="00E813D2" w:rsidRPr="00963035">
        <w:rPr>
          <w:rFonts w:ascii="Times New Roman" w:hAnsi="Times New Roman" w:cs="Times New Roman"/>
          <w:color w:val="000000"/>
          <w:sz w:val="29"/>
          <w:szCs w:val="29"/>
          <w:lang w:val="vi-VN" w:eastAsia="vi-VN" w:bidi="vi-VN"/>
        </w:rPr>
        <w:t>ng, Nhà nư</w:t>
      </w:r>
      <w:r w:rsidRPr="00963035">
        <w:rPr>
          <w:rFonts w:ascii="Times New Roman" w:hAnsi="Times New Roman" w:cs="Times New Roman"/>
          <w:color w:val="000000"/>
          <w:sz w:val="29"/>
          <w:szCs w:val="29"/>
          <w:lang w:val="vi-VN" w:eastAsia="vi-VN" w:bidi="vi-VN"/>
        </w:rPr>
        <w:t>ớc về quản lý, bảo vệ và phát triển rừng; công tác phòng cháy, chữa cháy rừng mùa khô năm 2023</w:t>
      </w:r>
      <w:r w:rsidR="00E813D2" w:rsidRPr="00963035">
        <w:rPr>
          <w:rFonts w:ascii="Times New Roman" w:hAnsi="Times New Roman" w:cs="Times New Roman"/>
          <w:color w:val="000000"/>
          <w:sz w:val="29"/>
          <w:szCs w:val="29"/>
          <w:lang w:eastAsia="vi-VN" w:bidi="vi-VN"/>
        </w:rPr>
        <w:t xml:space="preserve"> </w:t>
      </w:r>
      <w:r w:rsidRPr="00963035">
        <w:rPr>
          <w:rFonts w:ascii="Times New Roman" w:hAnsi="Times New Roman" w:cs="Times New Roman"/>
          <w:color w:val="000000"/>
          <w:sz w:val="29"/>
          <w:szCs w:val="29"/>
          <w:lang w:val="vi-VN" w:eastAsia="vi-VN" w:bidi="vi-VN"/>
        </w:rPr>
        <w:t>-</w:t>
      </w:r>
      <w:r w:rsidR="00E813D2" w:rsidRPr="00963035">
        <w:rPr>
          <w:rFonts w:ascii="Times New Roman" w:hAnsi="Times New Roman" w:cs="Times New Roman"/>
          <w:color w:val="000000"/>
          <w:sz w:val="29"/>
          <w:szCs w:val="29"/>
          <w:lang w:eastAsia="vi-VN" w:bidi="vi-VN"/>
        </w:rPr>
        <w:t xml:space="preserve"> </w:t>
      </w:r>
      <w:r w:rsidRPr="00963035">
        <w:rPr>
          <w:rFonts w:ascii="Times New Roman" w:hAnsi="Times New Roman" w:cs="Times New Roman"/>
          <w:color w:val="000000"/>
          <w:sz w:val="29"/>
          <w:szCs w:val="29"/>
          <w:lang w:val="vi-VN" w:eastAsia="vi-VN" w:bidi="vi-VN"/>
        </w:rPr>
        <w:t>2024</w:t>
      </w:r>
      <w:r w:rsidRPr="00963035">
        <w:rPr>
          <w:rFonts w:ascii="Times New Roman" w:hAnsi="Times New Roman" w:cs="Times New Roman"/>
          <w:color w:val="000000"/>
          <w:sz w:val="29"/>
          <w:szCs w:val="29"/>
          <w:vertAlign w:val="superscript"/>
          <w:lang w:val="vi-VN" w:eastAsia="vi-VN" w:bidi="vi-VN"/>
        </w:rPr>
        <w:footnoteReference w:id="4"/>
      </w:r>
      <w:r w:rsidRPr="00963035">
        <w:rPr>
          <w:rFonts w:ascii="Times New Roman" w:hAnsi="Times New Roman" w:cs="Times New Roman"/>
          <w:color w:val="000000"/>
          <w:sz w:val="29"/>
          <w:szCs w:val="29"/>
          <w:lang w:val="vi-VN" w:eastAsia="vi-VN" w:bidi="vi-VN"/>
        </w:rPr>
        <w:t>.</w:t>
      </w:r>
    </w:p>
    <w:p w:rsidR="00F306FD" w:rsidRPr="00963035" w:rsidRDefault="00F306FD" w:rsidP="00655CE7">
      <w:pPr>
        <w:spacing w:before="120" w:after="120" w:line="380" w:lineRule="exact"/>
        <w:ind w:firstLine="567"/>
        <w:jc w:val="both"/>
        <w:rPr>
          <w:rFonts w:ascii="Times New Roman" w:hAnsi="Times New Roman" w:cs="Times New Roman"/>
          <w:b/>
          <w:i/>
          <w:color w:val="000000"/>
          <w:sz w:val="29"/>
          <w:szCs w:val="29"/>
          <w:lang w:val="vi-VN" w:eastAsia="vi-VN" w:bidi="vi-VN"/>
        </w:rPr>
      </w:pPr>
      <w:bookmarkStart w:id="5" w:name="bookmark6"/>
      <w:bookmarkStart w:id="6" w:name="bookmark7"/>
      <w:r w:rsidRPr="00963035">
        <w:rPr>
          <w:rFonts w:ascii="Times New Roman" w:hAnsi="Times New Roman" w:cs="Times New Roman"/>
          <w:b/>
          <w:i/>
          <w:color w:val="000000"/>
          <w:sz w:val="29"/>
          <w:szCs w:val="29"/>
          <w:lang w:eastAsia="vi-VN" w:bidi="vi-VN"/>
        </w:rPr>
        <w:t xml:space="preserve">1.3. </w:t>
      </w:r>
      <w:r w:rsidRPr="00963035">
        <w:rPr>
          <w:rFonts w:ascii="Times New Roman" w:hAnsi="Times New Roman" w:cs="Times New Roman"/>
          <w:b/>
          <w:i/>
          <w:color w:val="000000"/>
          <w:sz w:val="29"/>
          <w:szCs w:val="29"/>
          <w:lang w:val="vi-VN" w:eastAsia="vi-VN" w:bidi="vi-VN"/>
        </w:rPr>
        <w:t xml:space="preserve">Tuyên truyền phát triển kinh tế, văn hóa, xã hội, đối ngoại và quốc phòng, </w:t>
      </w:r>
      <w:proofErr w:type="gramStart"/>
      <w:r w:rsidRPr="00963035">
        <w:rPr>
          <w:rFonts w:ascii="Times New Roman" w:hAnsi="Times New Roman" w:cs="Times New Roman"/>
          <w:b/>
          <w:i/>
          <w:color w:val="000000"/>
          <w:sz w:val="29"/>
          <w:szCs w:val="29"/>
          <w:lang w:val="vi-VN" w:eastAsia="vi-VN" w:bidi="vi-VN"/>
        </w:rPr>
        <w:t>an</w:t>
      </w:r>
      <w:proofErr w:type="gramEnd"/>
      <w:r w:rsidRPr="00963035">
        <w:rPr>
          <w:rFonts w:ascii="Times New Roman" w:hAnsi="Times New Roman" w:cs="Times New Roman"/>
          <w:b/>
          <w:i/>
          <w:color w:val="000000"/>
          <w:sz w:val="29"/>
          <w:szCs w:val="29"/>
          <w:lang w:val="vi-VN" w:eastAsia="vi-VN" w:bidi="vi-VN"/>
        </w:rPr>
        <w:t xml:space="preserve"> ninh</w:t>
      </w:r>
      <w:bookmarkEnd w:id="5"/>
      <w:bookmarkEnd w:id="6"/>
    </w:p>
    <w:p w:rsidR="00F306FD" w:rsidRPr="00963035" w:rsidRDefault="00F306FD" w:rsidP="00655CE7">
      <w:pPr>
        <w:spacing w:before="120" w:after="120" w:line="380" w:lineRule="exact"/>
        <w:ind w:firstLine="567"/>
        <w:jc w:val="both"/>
        <w:rPr>
          <w:rFonts w:ascii="Times New Roman" w:hAnsi="Times New Roman" w:cs="Times New Roman"/>
          <w:color w:val="000000"/>
          <w:sz w:val="29"/>
          <w:szCs w:val="29"/>
          <w:lang w:val="vi-VN" w:eastAsia="vi-VN" w:bidi="vi-VN"/>
        </w:rPr>
      </w:pPr>
      <w:r w:rsidRPr="00963035">
        <w:rPr>
          <w:rFonts w:ascii="Times New Roman" w:hAnsi="Times New Roman" w:cs="Times New Roman"/>
          <w:color w:val="000000"/>
          <w:sz w:val="29"/>
          <w:szCs w:val="29"/>
          <w:lang w:eastAsia="vi-VN" w:bidi="vi-VN"/>
        </w:rPr>
        <w:t xml:space="preserve">- </w:t>
      </w:r>
      <w:r w:rsidRPr="00963035">
        <w:rPr>
          <w:rFonts w:ascii="Times New Roman" w:hAnsi="Times New Roman" w:cs="Times New Roman"/>
          <w:color w:val="000000"/>
          <w:sz w:val="29"/>
          <w:szCs w:val="29"/>
          <w:lang w:val="vi-VN" w:eastAsia="vi-VN" w:bidi="vi-VN"/>
        </w:rPr>
        <w:t>Tuyên truyền Nghị quyết số 64/NQ-HĐND, ngày 07/12/2023 của HĐND tỉnh về kế hoạch phát triển kinh tế - xã hội, đảm bảo quốc phòng, an ninh năm 2024;</w:t>
      </w:r>
      <w:r w:rsidR="00045333" w:rsidRPr="00963035">
        <w:rPr>
          <w:rFonts w:ascii="Times New Roman" w:hAnsi="Times New Roman" w:cs="Times New Roman"/>
          <w:color w:val="000000"/>
          <w:sz w:val="29"/>
          <w:szCs w:val="29"/>
          <w:lang w:eastAsia="vi-VN" w:bidi="vi-VN"/>
        </w:rPr>
        <w:t xml:space="preserve"> Nghị quyết số 93/NQ-HĐND, ngày 15/12/2023 của HĐND thành phố về </w:t>
      </w:r>
      <w:r w:rsidR="00045333" w:rsidRPr="00963035">
        <w:rPr>
          <w:rFonts w:ascii="Times New Roman" w:hAnsi="Times New Roman" w:cs="Times New Roman"/>
          <w:color w:val="000000"/>
          <w:sz w:val="29"/>
          <w:szCs w:val="29"/>
          <w:lang w:val="vi-VN" w:eastAsia="vi-VN" w:bidi="vi-VN"/>
        </w:rPr>
        <w:t>kế hoạch phát triển kinh tế - xã hội, đảm bảo quốc phòng, an ninh năm 2024</w:t>
      </w:r>
      <w:r w:rsidR="00881A78" w:rsidRPr="00963035">
        <w:rPr>
          <w:rFonts w:ascii="Times New Roman" w:hAnsi="Times New Roman" w:cs="Times New Roman"/>
          <w:color w:val="000000"/>
          <w:sz w:val="29"/>
          <w:szCs w:val="29"/>
          <w:lang w:val="vi-VN" w:eastAsia="vi-VN" w:bidi="vi-VN"/>
        </w:rPr>
        <w:t>;</w:t>
      </w:r>
      <w:r w:rsidRPr="00963035">
        <w:rPr>
          <w:rFonts w:ascii="Times New Roman" w:hAnsi="Times New Roman" w:cs="Times New Roman"/>
          <w:color w:val="000000"/>
          <w:sz w:val="29"/>
          <w:szCs w:val="29"/>
          <w:lang w:val="vi-VN" w:eastAsia="vi-VN" w:bidi="vi-VN"/>
        </w:rPr>
        <w:t xml:space="preserve"> các chỉ đạo, điều hành về kinh tế - xã hội nổi bật của Chính phủ, Thủ tướng Chính phủ; sự quyết tâm của các cấp, các ngành, địa phương trong hoạt động chỉ đạo, điều hành, triển khai thực hiện các nghị quyết, kết </w:t>
      </w:r>
      <w:r w:rsidRPr="00963035">
        <w:rPr>
          <w:rFonts w:ascii="Times New Roman" w:hAnsi="Times New Roman" w:cs="Times New Roman"/>
          <w:color w:val="000000"/>
          <w:sz w:val="29"/>
          <w:szCs w:val="29"/>
          <w:lang w:val="vi-VN" w:eastAsia="vi-VN" w:bidi="vi-VN"/>
        </w:rPr>
        <w:lastRenderedPageBreak/>
        <w:t>luận của Trung ương Đảng, Quốc hội, Chính phủ về phát triển kinh tế - xã hội; việc triển khai giao chỉ tiêu kế hoạch phát triển kinh tế - xã hội năm 2024 của tỉnh</w:t>
      </w:r>
      <w:r w:rsidR="00045333" w:rsidRPr="00963035">
        <w:rPr>
          <w:rFonts w:ascii="Times New Roman" w:hAnsi="Times New Roman" w:cs="Times New Roman"/>
          <w:color w:val="000000"/>
          <w:sz w:val="29"/>
          <w:szCs w:val="29"/>
          <w:lang w:eastAsia="vi-VN" w:bidi="vi-VN"/>
        </w:rPr>
        <w:t>, thành phố</w:t>
      </w:r>
      <w:r w:rsidRPr="00963035">
        <w:rPr>
          <w:rFonts w:ascii="Times New Roman" w:hAnsi="Times New Roman" w:cs="Times New Roman"/>
          <w:color w:val="000000"/>
          <w:sz w:val="29"/>
          <w:szCs w:val="29"/>
          <w:lang w:val="vi-VN" w:eastAsia="vi-VN" w:bidi="vi-VN"/>
        </w:rPr>
        <w:t xml:space="preserve">. Phản ánh các cấp, các ngành, địa phương, doanh nghiệp </w:t>
      </w:r>
      <w:r w:rsidR="00C1760D" w:rsidRPr="00963035">
        <w:rPr>
          <w:rFonts w:ascii="Times New Roman" w:hAnsi="Times New Roman" w:cs="Times New Roman"/>
          <w:color w:val="000000"/>
          <w:sz w:val="29"/>
          <w:szCs w:val="29"/>
          <w:lang w:val="vi-VN" w:eastAsia="vi-VN" w:bidi="vi-VN"/>
        </w:rPr>
        <w:t xml:space="preserve">và </w:t>
      </w:r>
      <w:r w:rsidR="00C1760D" w:rsidRPr="00963035">
        <w:rPr>
          <w:rFonts w:ascii="Times New Roman" w:hAnsi="Times New Roman" w:cs="Times New Roman"/>
          <w:color w:val="000000"/>
          <w:sz w:val="29"/>
          <w:szCs w:val="29"/>
          <w:lang w:eastAsia="vi-VN" w:bidi="vi-VN"/>
        </w:rPr>
        <w:t>N</w:t>
      </w:r>
      <w:r w:rsidRPr="00963035">
        <w:rPr>
          <w:rFonts w:ascii="Times New Roman" w:hAnsi="Times New Roman" w:cs="Times New Roman"/>
          <w:color w:val="000000"/>
          <w:sz w:val="29"/>
          <w:szCs w:val="29"/>
          <w:lang w:val="vi-VN" w:eastAsia="vi-VN" w:bidi="vi-VN"/>
        </w:rPr>
        <w:t>hân dân thi đua đẩy nhanh tiến độ hoàn thành các mục tiêu, nhiệm vụ năm 2023 và triển khai các nhiệm vụ năm 2024; những vấn đề cơ bản về xây dựng nền quốc phòng toàn dân trong sự nghiệp bảo vệ Tổ quốc Việt Nam xã hội chủ nghĩa; chú ý về phản ảnh kết quả thực hiện các chính sách an sinh xã hội, bảo hiểm xã hội, bảo hiểm y tế, kết quả triển khai thực hiện chủ trương, đường lối của Đảng, chính sách và pháp luật của Nhà nước về công tác giảm nghèo bền vững trên đị</w:t>
      </w:r>
      <w:r w:rsidR="00C1760D" w:rsidRPr="00963035">
        <w:rPr>
          <w:rFonts w:ascii="Times New Roman" w:hAnsi="Times New Roman" w:cs="Times New Roman"/>
          <w:color w:val="000000"/>
          <w:sz w:val="29"/>
          <w:szCs w:val="29"/>
          <w:lang w:val="vi-VN" w:eastAsia="vi-VN" w:bidi="vi-VN"/>
        </w:rPr>
        <w:t>a bàn</w:t>
      </w:r>
      <w:r w:rsidR="00C1760D" w:rsidRPr="00963035">
        <w:rPr>
          <w:rFonts w:ascii="Times New Roman" w:hAnsi="Times New Roman" w:cs="Times New Roman"/>
          <w:color w:val="000000"/>
          <w:sz w:val="29"/>
          <w:szCs w:val="29"/>
          <w:lang w:eastAsia="vi-VN" w:bidi="vi-VN"/>
        </w:rPr>
        <w:t xml:space="preserve"> thành phố</w:t>
      </w:r>
      <w:r w:rsidRPr="00963035">
        <w:rPr>
          <w:rFonts w:ascii="Times New Roman" w:hAnsi="Times New Roman" w:cs="Times New Roman"/>
          <w:color w:val="000000"/>
          <w:sz w:val="29"/>
          <w:szCs w:val="29"/>
          <w:lang w:val="vi-VN" w:eastAsia="vi-VN" w:bidi="vi-VN"/>
        </w:rPr>
        <w:t>; kết quả thực hiện các phong trào thi đua, các cuộc vận động gắn với phát hiện, biểu dương, lan tỏa các cá nhân, đơn vị</w:t>
      </w:r>
      <w:r w:rsidR="00F353D5" w:rsidRPr="00963035">
        <w:rPr>
          <w:rFonts w:ascii="Times New Roman" w:hAnsi="Times New Roman" w:cs="Times New Roman"/>
          <w:color w:val="000000"/>
          <w:sz w:val="29"/>
          <w:szCs w:val="29"/>
          <w:lang w:val="vi-VN" w:eastAsia="vi-VN" w:bidi="vi-VN"/>
        </w:rPr>
        <w:t>,</w:t>
      </w:r>
      <w:r w:rsidRPr="00963035">
        <w:rPr>
          <w:rFonts w:ascii="Times New Roman" w:hAnsi="Times New Roman" w:cs="Times New Roman"/>
          <w:color w:val="000000"/>
          <w:sz w:val="29"/>
          <w:szCs w:val="29"/>
          <w:lang w:val="vi-VN" w:eastAsia="vi-VN" w:bidi="vi-VN"/>
        </w:rPr>
        <w:t xml:space="preserve"> các mô hình điển hình tiên tiến trên các lĩnh vực của đời sống xã hội trên địa bàn t</w:t>
      </w:r>
      <w:r w:rsidR="00C1760D" w:rsidRPr="00963035">
        <w:rPr>
          <w:rFonts w:ascii="Times New Roman" w:hAnsi="Times New Roman" w:cs="Times New Roman"/>
          <w:color w:val="000000"/>
          <w:sz w:val="29"/>
          <w:szCs w:val="29"/>
          <w:lang w:val="vi-VN" w:eastAsia="vi-VN" w:bidi="vi-VN"/>
        </w:rPr>
        <w:t>hành phố</w:t>
      </w:r>
      <w:r w:rsidRPr="00963035">
        <w:rPr>
          <w:rFonts w:ascii="Times New Roman" w:hAnsi="Times New Roman" w:cs="Times New Roman"/>
          <w:color w:val="000000"/>
          <w:sz w:val="29"/>
          <w:szCs w:val="29"/>
          <w:lang w:val="vi-VN" w:eastAsia="vi-VN" w:bidi="vi-VN"/>
        </w:rPr>
        <w:t>; công tác lãnh đạo, chỉ đạo tuyển chọn và gọi công dân nhập ngũ năm 2024.</w:t>
      </w:r>
    </w:p>
    <w:p w:rsidR="00F306FD" w:rsidRPr="00963035" w:rsidRDefault="00F306FD" w:rsidP="00655CE7">
      <w:pPr>
        <w:spacing w:before="120" w:after="120" w:line="380" w:lineRule="exact"/>
        <w:ind w:firstLine="567"/>
        <w:jc w:val="both"/>
        <w:rPr>
          <w:rFonts w:ascii="Times New Roman" w:hAnsi="Times New Roman" w:cs="Times New Roman"/>
          <w:color w:val="000000"/>
          <w:sz w:val="29"/>
          <w:szCs w:val="29"/>
          <w:lang w:val="vi-VN" w:eastAsia="vi-VN" w:bidi="vi-VN"/>
        </w:rPr>
      </w:pPr>
      <w:r w:rsidRPr="00963035">
        <w:rPr>
          <w:rFonts w:ascii="Times New Roman" w:hAnsi="Times New Roman" w:cs="Times New Roman"/>
          <w:color w:val="000000"/>
          <w:sz w:val="29"/>
          <w:szCs w:val="29"/>
          <w:lang w:eastAsia="vi-VN" w:bidi="vi-VN"/>
        </w:rPr>
        <w:t xml:space="preserve">- </w:t>
      </w:r>
      <w:r w:rsidRPr="00963035">
        <w:rPr>
          <w:rFonts w:ascii="Times New Roman" w:hAnsi="Times New Roman" w:cs="Times New Roman"/>
          <w:color w:val="000000"/>
          <w:sz w:val="29"/>
          <w:szCs w:val="29"/>
          <w:lang w:val="vi-VN" w:eastAsia="vi-VN" w:bidi="vi-VN"/>
        </w:rPr>
        <w:t>Tuyên truyền đậm nét các hoạt động chuẩn bị sản xuất vụ Đông - Xuân năm 2024, chăm sóc các loại cây công nghiệp, cây hoa màu; việc ứng dụng tiến bộ kỹ thuật vào sản xuất; hiệu quả từ các chương trình, dự án đầu tư, chính sách hỗ trợ phát triển sản xuất nông, lâm nghiệp của Nhà nướ</w:t>
      </w:r>
      <w:r w:rsidR="00742CA9">
        <w:rPr>
          <w:rFonts w:ascii="Times New Roman" w:hAnsi="Times New Roman" w:cs="Times New Roman"/>
          <w:color w:val="000000"/>
          <w:sz w:val="29"/>
          <w:szCs w:val="29"/>
          <w:lang w:val="vi-VN" w:eastAsia="vi-VN" w:bidi="vi-VN"/>
        </w:rPr>
        <w:t xml:space="preserve">c, của tỉnh </w:t>
      </w:r>
      <w:r w:rsidRPr="00963035">
        <w:rPr>
          <w:rFonts w:ascii="Times New Roman" w:hAnsi="Times New Roman" w:cs="Times New Roman"/>
          <w:color w:val="000000"/>
          <w:sz w:val="29"/>
          <w:szCs w:val="29"/>
          <w:lang w:val="vi-VN" w:eastAsia="vi-VN" w:bidi="vi-VN"/>
        </w:rPr>
        <w:t xml:space="preserve">và </w:t>
      </w:r>
      <w:r w:rsidR="00C1760D" w:rsidRPr="00963035">
        <w:rPr>
          <w:rFonts w:ascii="Times New Roman" w:hAnsi="Times New Roman" w:cs="Times New Roman"/>
          <w:color w:val="000000"/>
          <w:sz w:val="29"/>
          <w:szCs w:val="29"/>
          <w:lang w:eastAsia="vi-VN" w:bidi="vi-VN"/>
        </w:rPr>
        <w:t>thành phố</w:t>
      </w:r>
      <w:r w:rsidRPr="00963035">
        <w:rPr>
          <w:rFonts w:ascii="Times New Roman" w:hAnsi="Times New Roman" w:cs="Times New Roman"/>
          <w:color w:val="000000"/>
          <w:sz w:val="29"/>
          <w:szCs w:val="29"/>
          <w:lang w:val="vi-VN" w:eastAsia="vi-VN" w:bidi="vi-VN"/>
        </w:rPr>
        <w:t>; các mô hình kinh tế, cách làm hay, sáng tạo mang lại hiệu quả kinh tế cao; chỉ rõ những hạn chế, vướng mắc từ thực tiễn sản xuất, qua đó đề xuất các giải pháp góp phần nâng cao năng suất, chất lượng sản phẩm.</w:t>
      </w:r>
    </w:p>
    <w:p w:rsidR="00F306FD" w:rsidRPr="00963035" w:rsidRDefault="00F306FD" w:rsidP="00655CE7">
      <w:pPr>
        <w:spacing w:before="120" w:after="120" w:line="380" w:lineRule="exact"/>
        <w:ind w:firstLine="567"/>
        <w:jc w:val="both"/>
        <w:rPr>
          <w:rFonts w:ascii="Times New Roman" w:hAnsi="Times New Roman" w:cs="Times New Roman"/>
          <w:color w:val="000000"/>
          <w:sz w:val="29"/>
          <w:szCs w:val="29"/>
          <w:lang w:val="vi-VN" w:eastAsia="vi-VN" w:bidi="vi-VN"/>
        </w:rPr>
      </w:pPr>
      <w:r w:rsidRPr="00963035">
        <w:rPr>
          <w:rFonts w:ascii="Times New Roman" w:hAnsi="Times New Roman" w:cs="Times New Roman"/>
          <w:color w:val="000000"/>
          <w:sz w:val="29"/>
          <w:szCs w:val="29"/>
          <w:lang w:eastAsia="vi-VN" w:bidi="vi-VN"/>
        </w:rPr>
        <w:t xml:space="preserve">- </w:t>
      </w:r>
      <w:r w:rsidRPr="00963035">
        <w:rPr>
          <w:rFonts w:ascii="Times New Roman" w:hAnsi="Times New Roman" w:cs="Times New Roman"/>
          <w:color w:val="000000"/>
          <w:sz w:val="29"/>
          <w:szCs w:val="29"/>
          <w:lang w:val="vi-VN" w:eastAsia="vi-VN" w:bidi="vi-VN"/>
        </w:rPr>
        <w:t xml:space="preserve">Tuyên truyền công tác phòng, chống dịch </w:t>
      </w:r>
      <w:r w:rsidR="00F353D5" w:rsidRPr="00963035">
        <w:rPr>
          <w:rFonts w:ascii="Times New Roman" w:hAnsi="Times New Roman" w:cs="Times New Roman"/>
          <w:color w:val="000000"/>
          <w:sz w:val="29"/>
          <w:szCs w:val="29"/>
          <w:lang w:val="vi-VN" w:eastAsia="vi-VN" w:bidi="vi-VN"/>
        </w:rPr>
        <w:t>bệnh</w:t>
      </w:r>
      <w:r w:rsidRPr="00963035">
        <w:rPr>
          <w:rFonts w:ascii="Times New Roman" w:hAnsi="Times New Roman" w:cs="Times New Roman"/>
          <w:color w:val="000000"/>
          <w:sz w:val="29"/>
          <w:szCs w:val="29"/>
          <w:lang w:val="vi-VN" w:eastAsia="vi-VN" w:bidi="vi-VN"/>
        </w:rPr>
        <w:t xml:space="preserve">, </w:t>
      </w:r>
      <w:r w:rsidR="00F353D5" w:rsidRPr="00963035">
        <w:rPr>
          <w:rFonts w:ascii="Times New Roman" w:hAnsi="Times New Roman" w:cs="Times New Roman"/>
          <w:color w:val="000000"/>
          <w:sz w:val="29"/>
          <w:szCs w:val="29"/>
          <w:lang w:val="vi-VN" w:eastAsia="vi-VN" w:bidi="vi-VN"/>
        </w:rPr>
        <w:t xml:space="preserve">nhất là </w:t>
      </w:r>
      <w:r w:rsidRPr="00963035">
        <w:rPr>
          <w:rFonts w:ascii="Times New Roman" w:hAnsi="Times New Roman" w:cs="Times New Roman"/>
          <w:color w:val="000000"/>
          <w:sz w:val="29"/>
          <w:szCs w:val="29"/>
          <w:lang w:val="vi-VN" w:eastAsia="vi-VN" w:bidi="vi-VN"/>
        </w:rPr>
        <w:t xml:space="preserve">nguy cơ và các biện pháp phòng, chống; khuyến khích thực hiện 2K (Khẩu trang - Khử khuẩn) để bảo vệ sức khỏe cho cá nhân, gia đình và cộng đồng, nhất là các điểm tập trung đông người... Công tác phòng, chống dịch bệnh tay chân miệng, sốt xuất huyết; </w:t>
      </w:r>
      <w:r w:rsidR="00F353D5" w:rsidRPr="00963035">
        <w:rPr>
          <w:rFonts w:ascii="Times New Roman" w:hAnsi="Times New Roman" w:cs="Times New Roman"/>
          <w:color w:val="000000"/>
          <w:sz w:val="29"/>
          <w:szCs w:val="29"/>
          <w:lang w:val="vi-VN" w:eastAsia="vi-VN" w:bidi="vi-VN"/>
        </w:rPr>
        <w:t xml:space="preserve">phòng, chống </w:t>
      </w:r>
      <w:r w:rsidRPr="00963035">
        <w:rPr>
          <w:rFonts w:ascii="Times New Roman" w:hAnsi="Times New Roman" w:cs="Times New Roman"/>
          <w:color w:val="000000"/>
          <w:sz w:val="29"/>
          <w:szCs w:val="29"/>
          <w:lang w:val="vi-VN" w:eastAsia="vi-VN" w:bidi="vi-VN"/>
        </w:rPr>
        <w:t xml:space="preserve">dịch bệnh </w:t>
      </w:r>
      <w:r w:rsidR="00F353D5" w:rsidRPr="00963035">
        <w:rPr>
          <w:rFonts w:ascii="Times New Roman" w:hAnsi="Times New Roman" w:cs="Times New Roman"/>
          <w:color w:val="000000"/>
          <w:sz w:val="29"/>
          <w:szCs w:val="29"/>
          <w:lang w:val="vi-VN" w:eastAsia="vi-VN" w:bidi="vi-VN"/>
        </w:rPr>
        <w:t>trên cây trồng, vật nuôi</w:t>
      </w:r>
      <w:r w:rsidRPr="00963035">
        <w:rPr>
          <w:rFonts w:ascii="Times New Roman" w:hAnsi="Times New Roman" w:cs="Times New Roman"/>
          <w:color w:val="000000"/>
          <w:sz w:val="29"/>
          <w:szCs w:val="29"/>
          <w:vertAlign w:val="superscript"/>
          <w:lang w:val="vi-VN" w:eastAsia="vi-VN" w:bidi="vi-VN"/>
        </w:rPr>
        <w:footnoteReference w:id="5"/>
      </w:r>
      <w:r w:rsidRPr="00963035">
        <w:rPr>
          <w:rFonts w:ascii="Times New Roman" w:hAnsi="Times New Roman" w:cs="Times New Roman"/>
          <w:color w:val="000000"/>
          <w:sz w:val="29"/>
          <w:szCs w:val="29"/>
          <w:lang w:val="vi-VN" w:eastAsia="vi-VN" w:bidi="vi-VN"/>
        </w:rPr>
        <w:t>; công tác vệ sinh an toàn thực phẩm; công tác phòng cháy, chữa cháy và cứu hộ, cứu nạn... Các hoạt động tuyên truyền cần tập trung hướng mạnh về cơ sở, qua đó nhằm nâng cao trách nhiệm, sự quan tâm, chủ động của các cấp, các ngành và toàn xã hội đối với các nhiệm vụ quan trọng nêu trên.</w:t>
      </w:r>
    </w:p>
    <w:p w:rsidR="00F306FD" w:rsidRPr="00963035" w:rsidRDefault="00F306FD" w:rsidP="00655CE7">
      <w:pPr>
        <w:spacing w:before="120" w:after="120" w:line="380" w:lineRule="exact"/>
        <w:ind w:firstLine="567"/>
        <w:jc w:val="both"/>
        <w:rPr>
          <w:rFonts w:ascii="Times New Roman" w:hAnsi="Times New Roman" w:cs="Times New Roman"/>
          <w:color w:val="000000"/>
          <w:sz w:val="29"/>
          <w:szCs w:val="29"/>
          <w:lang w:val="vi-VN" w:eastAsia="vi-VN" w:bidi="vi-VN"/>
        </w:rPr>
      </w:pPr>
      <w:r w:rsidRPr="00963035">
        <w:rPr>
          <w:rFonts w:ascii="Times New Roman" w:hAnsi="Times New Roman" w:cs="Times New Roman"/>
          <w:color w:val="000000"/>
          <w:sz w:val="29"/>
          <w:szCs w:val="29"/>
          <w:lang w:eastAsia="vi-VN" w:bidi="vi-VN"/>
        </w:rPr>
        <w:t xml:space="preserve">- </w:t>
      </w:r>
      <w:r w:rsidRPr="00963035">
        <w:rPr>
          <w:rFonts w:ascii="Times New Roman" w:hAnsi="Times New Roman" w:cs="Times New Roman"/>
          <w:color w:val="000000"/>
          <w:sz w:val="29"/>
          <w:szCs w:val="29"/>
          <w:lang w:val="vi-VN" w:eastAsia="vi-VN" w:bidi="vi-VN"/>
        </w:rPr>
        <w:t>Tuyên truyền kết quả nổi bật triển khai thực hiện các phong trào thi đua, cuộc vận động: “Toàn dân đoàn kết xây dựng đời sống văn hóa”; “Toàn dân đoàn kết xây dựng nông thôn mới, đô thị văn minh” và Cuộc vận động “Nguời Việ</w:t>
      </w:r>
      <w:r w:rsidR="00496068" w:rsidRPr="00963035">
        <w:rPr>
          <w:rFonts w:ascii="Times New Roman" w:hAnsi="Times New Roman" w:cs="Times New Roman"/>
          <w:color w:val="000000"/>
          <w:sz w:val="29"/>
          <w:szCs w:val="29"/>
          <w:lang w:val="vi-VN" w:eastAsia="vi-VN" w:bidi="vi-VN"/>
        </w:rPr>
        <w:t>t Nam ư</w:t>
      </w:r>
      <w:r w:rsidRPr="00963035">
        <w:rPr>
          <w:rFonts w:ascii="Times New Roman" w:hAnsi="Times New Roman" w:cs="Times New Roman"/>
          <w:color w:val="000000"/>
          <w:sz w:val="29"/>
          <w:szCs w:val="29"/>
          <w:lang w:val="vi-VN" w:eastAsia="vi-VN" w:bidi="vi-VN"/>
        </w:rPr>
        <w:t>u tiên dùng hàng Việt Nam”; phong trào “</w:t>
      </w:r>
      <w:r w:rsidR="00F353D5" w:rsidRPr="00963035">
        <w:rPr>
          <w:rFonts w:ascii="Times New Roman" w:hAnsi="Times New Roman" w:cs="Times New Roman"/>
          <w:color w:val="000000"/>
          <w:sz w:val="29"/>
          <w:szCs w:val="29"/>
          <w:lang w:val="vi-VN" w:eastAsia="vi-VN" w:bidi="vi-VN"/>
        </w:rPr>
        <w:t>T</w:t>
      </w:r>
      <w:r w:rsidRPr="00963035">
        <w:rPr>
          <w:rFonts w:ascii="Times New Roman" w:hAnsi="Times New Roman" w:cs="Times New Roman"/>
          <w:color w:val="000000"/>
          <w:sz w:val="29"/>
          <w:szCs w:val="29"/>
          <w:lang w:val="vi-VN" w:eastAsia="vi-VN" w:bidi="vi-VN"/>
        </w:rPr>
        <w:t xml:space="preserve">hi đua thực </w:t>
      </w:r>
      <w:r w:rsidRPr="00963035">
        <w:rPr>
          <w:rFonts w:ascii="Times New Roman" w:hAnsi="Times New Roman" w:cs="Times New Roman"/>
          <w:color w:val="000000"/>
          <w:sz w:val="29"/>
          <w:szCs w:val="29"/>
          <w:lang w:val="vi-VN" w:eastAsia="vi-VN" w:bidi="vi-VN"/>
        </w:rPr>
        <w:lastRenderedPageBreak/>
        <w:t>hiện văn hóa công sở”; thực hiện nếp sống văn minh trong việc c</w:t>
      </w:r>
      <w:r w:rsidR="00F353D5" w:rsidRPr="00963035">
        <w:rPr>
          <w:rFonts w:ascii="Times New Roman" w:hAnsi="Times New Roman" w:cs="Times New Roman"/>
          <w:color w:val="000000"/>
          <w:sz w:val="29"/>
          <w:szCs w:val="29"/>
          <w:lang w:val="vi-VN" w:eastAsia="vi-VN" w:bidi="vi-VN"/>
        </w:rPr>
        <w:t>ư</w:t>
      </w:r>
      <w:r w:rsidRPr="00963035">
        <w:rPr>
          <w:rFonts w:ascii="Times New Roman" w:hAnsi="Times New Roman" w:cs="Times New Roman"/>
          <w:color w:val="000000"/>
          <w:sz w:val="29"/>
          <w:szCs w:val="29"/>
          <w:lang w:val="vi-VN" w:eastAsia="vi-VN" w:bidi="vi-VN"/>
        </w:rPr>
        <w:t>ới, việc tang và lễ hội...</w:t>
      </w:r>
    </w:p>
    <w:p w:rsidR="00F306FD" w:rsidRPr="00963035" w:rsidRDefault="00F306FD" w:rsidP="00655CE7">
      <w:pPr>
        <w:spacing w:before="120" w:after="120" w:line="380" w:lineRule="exact"/>
        <w:ind w:firstLine="567"/>
        <w:jc w:val="both"/>
        <w:rPr>
          <w:rFonts w:ascii="Times New Roman" w:hAnsi="Times New Roman" w:cs="Times New Roman"/>
          <w:color w:val="000000"/>
          <w:sz w:val="29"/>
          <w:szCs w:val="29"/>
          <w:lang w:val="vi-VN" w:eastAsia="vi-VN" w:bidi="vi-VN"/>
        </w:rPr>
      </w:pPr>
      <w:r w:rsidRPr="00963035">
        <w:rPr>
          <w:rFonts w:ascii="Times New Roman" w:hAnsi="Times New Roman" w:cs="Times New Roman"/>
          <w:color w:val="000000"/>
          <w:sz w:val="29"/>
          <w:szCs w:val="29"/>
          <w:lang w:eastAsia="vi-VN" w:bidi="vi-VN"/>
        </w:rPr>
        <w:t xml:space="preserve">- </w:t>
      </w:r>
      <w:r w:rsidRPr="00963035">
        <w:rPr>
          <w:rFonts w:ascii="Times New Roman" w:hAnsi="Times New Roman" w:cs="Times New Roman"/>
          <w:color w:val="000000"/>
          <w:sz w:val="29"/>
          <w:szCs w:val="29"/>
          <w:lang w:val="vi-VN" w:eastAsia="vi-VN" w:bidi="vi-VN"/>
        </w:rPr>
        <w:t>Tuyên truyền nhiệm vụ công tác quân sự - quốc phòng của đị</w:t>
      </w:r>
      <w:r w:rsidR="00496068" w:rsidRPr="00963035">
        <w:rPr>
          <w:rFonts w:ascii="Times New Roman" w:hAnsi="Times New Roman" w:cs="Times New Roman"/>
          <w:color w:val="000000"/>
          <w:sz w:val="29"/>
          <w:szCs w:val="29"/>
          <w:lang w:val="vi-VN" w:eastAsia="vi-VN" w:bidi="vi-VN"/>
        </w:rPr>
        <w:t>a phươ</w:t>
      </w:r>
      <w:r w:rsidRPr="00963035">
        <w:rPr>
          <w:rFonts w:ascii="Times New Roman" w:hAnsi="Times New Roman" w:cs="Times New Roman"/>
          <w:color w:val="000000"/>
          <w:sz w:val="29"/>
          <w:szCs w:val="29"/>
          <w:lang w:val="vi-VN" w:eastAsia="vi-VN" w:bidi="vi-VN"/>
        </w:rPr>
        <w:t>ng; công tác bảo vệ nền tả</w:t>
      </w:r>
      <w:r w:rsidR="00496068" w:rsidRPr="00963035">
        <w:rPr>
          <w:rFonts w:ascii="Times New Roman" w:hAnsi="Times New Roman" w:cs="Times New Roman"/>
          <w:color w:val="000000"/>
          <w:sz w:val="29"/>
          <w:szCs w:val="29"/>
          <w:lang w:val="vi-VN" w:eastAsia="vi-VN" w:bidi="vi-VN"/>
        </w:rPr>
        <w:t>ng tư tư</w:t>
      </w:r>
      <w:r w:rsidRPr="00963035">
        <w:rPr>
          <w:rFonts w:ascii="Times New Roman" w:hAnsi="Times New Roman" w:cs="Times New Roman"/>
          <w:color w:val="000000"/>
          <w:sz w:val="29"/>
          <w:szCs w:val="29"/>
          <w:lang w:val="vi-VN" w:eastAsia="vi-VN" w:bidi="vi-VN"/>
        </w:rPr>
        <w:t>ởng của Đảng, đấu tranh phản bác các thông tin độc hại, luận điệu xuyên tạc của các thế lực thù địch; thông tin phản bác các tin đồn thất thiệ</w:t>
      </w:r>
      <w:r w:rsidR="00496068" w:rsidRPr="00963035">
        <w:rPr>
          <w:rFonts w:ascii="Times New Roman" w:hAnsi="Times New Roman" w:cs="Times New Roman"/>
          <w:color w:val="000000"/>
          <w:sz w:val="29"/>
          <w:szCs w:val="29"/>
          <w:lang w:val="vi-VN" w:eastAsia="vi-VN" w:bidi="vi-VN"/>
        </w:rPr>
        <w:t>t, gây hoang mang dư</w:t>
      </w:r>
      <w:r w:rsidRPr="00963035">
        <w:rPr>
          <w:rFonts w:ascii="Times New Roman" w:hAnsi="Times New Roman" w:cs="Times New Roman"/>
          <w:color w:val="000000"/>
          <w:sz w:val="29"/>
          <w:szCs w:val="29"/>
          <w:lang w:val="vi-VN" w:eastAsia="vi-VN" w:bidi="vi-VN"/>
        </w:rPr>
        <w:t xml:space="preserve"> luận, làm mất an ninh trật tự; hoạt động xuất - nhập cả</w:t>
      </w:r>
      <w:r w:rsidR="00F353D5" w:rsidRPr="00963035">
        <w:rPr>
          <w:rFonts w:ascii="Times New Roman" w:hAnsi="Times New Roman" w:cs="Times New Roman"/>
          <w:color w:val="000000"/>
          <w:sz w:val="29"/>
          <w:szCs w:val="29"/>
          <w:lang w:val="vi-VN" w:eastAsia="vi-VN" w:bidi="vi-VN"/>
        </w:rPr>
        <w:t>nh trái phép</w:t>
      </w:r>
      <w:r w:rsidRPr="00963035">
        <w:rPr>
          <w:rFonts w:ascii="Times New Roman" w:hAnsi="Times New Roman" w:cs="Times New Roman"/>
          <w:color w:val="000000"/>
          <w:sz w:val="29"/>
          <w:szCs w:val="29"/>
          <w:lang w:val="vi-VN" w:eastAsia="vi-VN" w:bidi="vi-VN"/>
        </w:rPr>
        <w:t>. Công tác tuyên truyền cần gắn với việc nắ</w:t>
      </w:r>
      <w:r w:rsidR="00496068" w:rsidRPr="00963035">
        <w:rPr>
          <w:rFonts w:ascii="Times New Roman" w:hAnsi="Times New Roman" w:cs="Times New Roman"/>
          <w:color w:val="000000"/>
          <w:sz w:val="29"/>
          <w:szCs w:val="29"/>
          <w:lang w:val="vi-VN" w:eastAsia="vi-VN" w:bidi="vi-VN"/>
        </w:rPr>
        <w:t>m tình hình tư tư</w:t>
      </w:r>
      <w:r w:rsidRPr="00963035">
        <w:rPr>
          <w:rFonts w:ascii="Times New Roman" w:hAnsi="Times New Roman" w:cs="Times New Roman"/>
          <w:color w:val="000000"/>
          <w:sz w:val="29"/>
          <w:szCs w:val="29"/>
          <w:lang w:val="vi-VN" w:eastAsia="vi-VN" w:bidi="vi-VN"/>
        </w:rPr>
        <w:t>ở</w:t>
      </w:r>
      <w:r w:rsidR="00496068" w:rsidRPr="00963035">
        <w:rPr>
          <w:rFonts w:ascii="Times New Roman" w:hAnsi="Times New Roman" w:cs="Times New Roman"/>
          <w:color w:val="000000"/>
          <w:sz w:val="29"/>
          <w:szCs w:val="29"/>
          <w:lang w:val="vi-VN" w:eastAsia="vi-VN" w:bidi="vi-VN"/>
        </w:rPr>
        <w:t>ng, dư</w:t>
      </w:r>
      <w:r w:rsidRPr="00963035">
        <w:rPr>
          <w:rFonts w:ascii="Times New Roman" w:hAnsi="Times New Roman" w:cs="Times New Roman"/>
          <w:color w:val="000000"/>
          <w:sz w:val="29"/>
          <w:szCs w:val="29"/>
          <w:lang w:val="vi-VN" w:eastAsia="vi-VN" w:bidi="vi-VN"/>
        </w:rPr>
        <w:t xml:space="preserve"> luận xã hội, nhất là những vấn đề</w:t>
      </w:r>
      <w:r w:rsidR="00496068" w:rsidRPr="00963035">
        <w:rPr>
          <w:rFonts w:ascii="Times New Roman" w:hAnsi="Times New Roman" w:cs="Times New Roman"/>
          <w:color w:val="000000"/>
          <w:sz w:val="29"/>
          <w:szCs w:val="29"/>
          <w:lang w:val="vi-VN" w:eastAsia="vi-VN" w:bidi="vi-VN"/>
        </w:rPr>
        <w:t xml:space="preserve"> được dư</w:t>
      </w:r>
      <w:r w:rsidRPr="00963035">
        <w:rPr>
          <w:rFonts w:ascii="Times New Roman" w:hAnsi="Times New Roman" w:cs="Times New Roman"/>
          <w:color w:val="000000"/>
          <w:sz w:val="29"/>
          <w:szCs w:val="29"/>
          <w:lang w:val="vi-VN" w:eastAsia="vi-VN" w:bidi="vi-VN"/>
        </w:rPr>
        <w:t xml:space="preserve"> luận quan tâm.</w:t>
      </w:r>
    </w:p>
    <w:p w:rsidR="00655CE7" w:rsidRPr="00963035" w:rsidRDefault="00F306FD" w:rsidP="00655CE7">
      <w:pPr>
        <w:spacing w:before="120" w:after="120" w:line="380" w:lineRule="exact"/>
        <w:ind w:firstLine="567"/>
        <w:jc w:val="both"/>
        <w:rPr>
          <w:rFonts w:ascii="Times New Roman" w:hAnsi="Times New Roman" w:cs="Times New Roman"/>
          <w:color w:val="000000"/>
          <w:sz w:val="29"/>
          <w:szCs w:val="29"/>
          <w:lang w:val="vi-VN" w:eastAsia="vi-VN" w:bidi="vi-VN"/>
        </w:rPr>
      </w:pPr>
      <w:r w:rsidRPr="00963035">
        <w:rPr>
          <w:rFonts w:ascii="Times New Roman" w:hAnsi="Times New Roman" w:cs="Times New Roman"/>
          <w:color w:val="000000"/>
          <w:sz w:val="29"/>
          <w:szCs w:val="29"/>
          <w:lang w:eastAsia="vi-VN" w:bidi="vi-VN"/>
        </w:rPr>
        <w:t xml:space="preserve">- </w:t>
      </w:r>
      <w:r w:rsidRPr="00963035">
        <w:rPr>
          <w:rFonts w:ascii="Times New Roman" w:hAnsi="Times New Roman" w:cs="Times New Roman"/>
          <w:color w:val="000000"/>
          <w:sz w:val="29"/>
          <w:szCs w:val="29"/>
          <w:lang w:val="vi-VN" w:eastAsia="vi-VN" w:bidi="vi-VN"/>
        </w:rPr>
        <w:t>Đẩy mạnh tuyên truyền về công tác bảo đảm an ninh trật tự những tháng cuối năm 2023, trong dịp Tế</w:t>
      </w:r>
      <w:r w:rsidR="00496068" w:rsidRPr="00963035">
        <w:rPr>
          <w:rFonts w:ascii="Times New Roman" w:hAnsi="Times New Roman" w:cs="Times New Roman"/>
          <w:color w:val="000000"/>
          <w:sz w:val="29"/>
          <w:szCs w:val="29"/>
          <w:lang w:val="vi-VN" w:eastAsia="vi-VN" w:bidi="vi-VN"/>
        </w:rPr>
        <w:t>t dươ</w:t>
      </w:r>
      <w:r w:rsidRPr="00963035">
        <w:rPr>
          <w:rFonts w:ascii="Times New Roman" w:hAnsi="Times New Roman" w:cs="Times New Roman"/>
          <w:color w:val="000000"/>
          <w:sz w:val="29"/>
          <w:szCs w:val="29"/>
          <w:lang w:val="vi-VN" w:eastAsia="vi-VN" w:bidi="vi-VN"/>
        </w:rPr>
        <w:t>ng lịch và chuẩn bị Tết Nguyên đán Giáp Thìn 2024; đợt ra quân cao điểm tấn công trấn áp các loại tội phạm, bảo đả</w:t>
      </w:r>
      <w:r w:rsidR="00496068" w:rsidRPr="00963035">
        <w:rPr>
          <w:rFonts w:ascii="Times New Roman" w:hAnsi="Times New Roman" w:cs="Times New Roman"/>
          <w:color w:val="000000"/>
          <w:sz w:val="29"/>
          <w:szCs w:val="29"/>
          <w:lang w:val="vi-VN" w:eastAsia="vi-VN" w:bidi="vi-VN"/>
        </w:rPr>
        <w:t>m ANTT trư</w:t>
      </w:r>
      <w:r w:rsidRPr="00963035">
        <w:rPr>
          <w:rFonts w:ascii="Times New Roman" w:hAnsi="Times New Roman" w:cs="Times New Roman"/>
          <w:color w:val="000000"/>
          <w:sz w:val="29"/>
          <w:szCs w:val="29"/>
          <w:lang w:val="vi-VN" w:eastAsia="vi-VN" w:bidi="vi-VN"/>
        </w:rPr>
        <w:t>ớc, trong và sau Tết Nguyên đán Giáp Thìn. Nhất là quy định nghiêm cấ</w:t>
      </w:r>
      <w:r w:rsidR="00496068" w:rsidRPr="00963035">
        <w:rPr>
          <w:rFonts w:ascii="Times New Roman" w:hAnsi="Times New Roman" w:cs="Times New Roman"/>
          <w:color w:val="000000"/>
          <w:sz w:val="29"/>
          <w:szCs w:val="29"/>
          <w:lang w:val="vi-VN" w:eastAsia="vi-VN" w:bidi="vi-VN"/>
        </w:rPr>
        <w:t>m ngư</w:t>
      </w:r>
      <w:r w:rsidRPr="00963035">
        <w:rPr>
          <w:rFonts w:ascii="Times New Roman" w:hAnsi="Times New Roman" w:cs="Times New Roman"/>
          <w:color w:val="000000"/>
          <w:sz w:val="29"/>
          <w:szCs w:val="29"/>
          <w:lang w:val="vi-VN" w:eastAsia="vi-VN" w:bidi="vi-VN"/>
        </w:rPr>
        <w:t>ời điều khiể</w:t>
      </w:r>
      <w:r w:rsidR="00496068" w:rsidRPr="00963035">
        <w:rPr>
          <w:rFonts w:ascii="Times New Roman" w:hAnsi="Times New Roman" w:cs="Times New Roman"/>
          <w:color w:val="000000"/>
          <w:sz w:val="29"/>
          <w:szCs w:val="29"/>
          <w:lang w:val="vi-VN" w:eastAsia="vi-VN" w:bidi="vi-VN"/>
        </w:rPr>
        <w:t>n phươ</w:t>
      </w:r>
      <w:r w:rsidRPr="00963035">
        <w:rPr>
          <w:rFonts w:ascii="Times New Roman" w:hAnsi="Times New Roman" w:cs="Times New Roman"/>
          <w:color w:val="000000"/>
          <w:sz w:val="29"/>
          <w:szCs w:val="29"/>
          <w:lang w:val="vi-VN" w:eastAsia="vi-VN" w:bidi="vi-VN"/>
        </w:rPr>
        <w:t>ng tiện giao thông mà trong máu hoặ</w:t>
      </w:r>
      <w:r w:rsidR="00496068" w:rsidRPr="00963035">
        <w:rPr>
          <w:rFonts w:ascii="Times New Roman" w:hAnsi="Times New Roman" w:cs="Times New Roman"/>
          <w:color w:val="000000"/>
          <w:sz w:val="29"/>
          <w:szCs w:val="29"/>
          <w:lang w:val="vi-VN" w:eastAsia="vi-VN" w:bidi="vi-VN"/>
        </w:rPr>
        <w:t>c hơ</w:t>
      </w:r>
      <w:r w:rsidRPr="00963035">
        <w:rPr>
          <w:rFonts w:ascii="Times New Roman" w:hAnsi="Times New Roman" w:cs="Times New Roman"/>
          <w:color w:val="000000"/>
          <w:sz w:val="29"/>
          <w:szCs w:val="29"/>
          <w:lang w:val="vi-VN" w:eastAsia="vi-VN" w:bidi="vi-VN"/>
        </w:rPr>
        <w:t>i thở có nồng độ cồn; khẩu hiệu tuyên truyền “Đã uố</w:t>
      </w:r>
      <w:r w:rsidR="00496068" w:rsidRPr="00963035">
        <w:rPr>
          <w:rFonts w:ascii="Times New Roman" w:hAnsi="Times New Roman" w:cs="Times New Roman"/>
          <w:color w:val="000000"/>
          <w:sz w:val="29"/>
          <w:szCs w:val="29"/>
          <w:lang w:val="vi-VN" w:eastAsia="vi-VN" w:bidi="vi-VN"/>
        </w:rPr>
        <w:t>ng rư</w:t>
      </w:r>
      <w:r w:rsidRPr="00963035">
        <w:rPr>
          <w:rFonts w:ascii="Times New Roman" w:hAnsi="Times New Roman" w:cs="Times New Roman"/>
          <w:color w:val="000000"/>
          <w:sz w:val="29"/>
          <w:szCs w:val="29"/>
          <w:lang w:val="vi-VN" w:eastAsia="vi-VN" w:bidi="vi-VN"/>
        </w:rPr>
        <w:t>ợu, bia - không</w:t>
      </w:r>
      <w:r w:rsidR="00496068" w:rsidRPr="00963035">
        <w:rPr>
          <w:rFonts w:ascii="Times New Roman" w:hAnsi="Times New Roman" w:cs="Times New Roman"/>
          <w:color w:val="000000"/>
          <w:sz w:val="29"/>
          <w:szCs w:val="29"/>
          <w:lang w:val="vi-VN" w:eastAsia="vi-VN" w:bidi="vi-VN"/>
        </w:rPr>
        <w:t xml:space="preserve"> lái xe”, “Không phóng nhanh, vư</w:t>
      </w:r>
      <w:r w:rsidRPr="00963035">
        <w:rPr>
          <w:rFonts w:ascii="Times New Roman" w:hAnsi="Times New Roman" w:cs="Times New Roman"/>
          <w:color w:val="000000"/>
          <w:sz w:val="29"/>
          <w:szCs w:val="29"/>
          <w:lang w:val="vi-VN" w:eastAsia="vi-VN" w:bidi="vi-VN"/>
        </w:rPr>
        <w:t>ợt ẩu, chuyể</w:t>
      </w:r>
      <w:r w:rsidR="00496068" w:rsidRPr="00963035">
        <w:rPr>
          <w:rFonts w:ascii="Times New Roman" w:hAnsi="Times New Roman" w:cs="Times New Roman"/>
          <w:color w:val="000000"/>
          <w:sz w:val="29"/>
          <w:szCs w:val="29"/>
          <w:lang w:val="vi-VN" w:eastAsia="vi-VN" w:bidi="vi-VN"/>
        </w:rPr>
        <w:t>n hư</w:t>
      </w:r>
      <w:r w:rsidRPr="00963035">
        <w:rPr>
          <w:rFonts w:ascii="Times New Roman" w:hAnsi="Times New Roman" w:cs="Times New Roman"/>
          <w:color w:val="000000"/>
          <w:sz w:val="29"/>
          <w:szCs w:val="29"/>
          <w:lang w:val="vi-VN" w:eastAsia="vi-VN" w:bidi="vi-VN"/>
        </w:rPr>
        <w:t>ớng bất ngờ”, “Không sử dụng điện thoại khi lái xe”, “Thắ</w:t>
      </w:r>
      <w:r w:rsidR="00F353D5" w:rsidRPr="00963035">
        <w:rPr>
          <w:rFonts w:ascii="Times New Roman" w:hAnsi="Times New Roman" w:cs="Times New Roman"/>
          <w:color w:val="000000"/>
          <w:sz w:val="29"/>
          <w:szCs w:val="29"/>
          <w:lang w:val="vi-VN" w:eastAsia="vi-VN" w:bidi="vi-VN"/>
        </w:rPr>
        <w:t>t dây an toàn trên xe ô tô”</w:t>
      </w:r>
      <w:r w:rsidRPr="00963035">
        <w:rPr>
          <w:rFonts w:ascii="Times New Roman" w:hAnsi="Times New Roman" w:cs="Times New Roman"/>
          <w:color w:val="000000"/>
          <w:sz w:val="29"/>
          <w:szCs w:val="29"/>
          <w:lang w:val="vi-VN" w:eastAsia="vi-VN" w:bidi="vi-VN"/>
        </w:rPr>
        <w:t>, “</w:t>
      </w:r>
      <w:r w:rsidR="00F353D5" w:rsidRPr="00963035">
        <w:rPr>
          <w:rFonts w:ascii="Times New Roman" w:hAnsi="Times New Roman" w:cs="Times New Roman"/>
          <w:color w:val="000000"/>
          <w:sz w:val="29"/>
          <w:szCs w:val="29"/>
          <w:lang w:val="vi-VN" w:eastAsia="vi-VN" w:bidi="vi-VN"/>
        </w:rPr>
        <w:t>Đ</w:t>
      </w:r>
      <w:r w:rsidRPr="00963035">
        <w:rPr>
          <w:rFonts w:ascii="Times New Roman" w:hAnsi="Times New Roman" w:cs="Times New Roman"/>
          <w:color w:val="000000"/>
          <w:sz w:val="29"/>
          <w:szCs w:val="29"/>
          <w:lang w:val="vi-VN" w:eastAsia="vi-VN" w:bidi="vi-VN"/>
        </w:rPr>
        <w:t>ội mũ bảo hiểm đạt chuẩn khi đi mô tô, xe máy, xe đạp điện”; công tác quản lý, phòng ngừ</w:t>
      </w:r>
      <w:r w:rsidR="00496068" w:rsidRPr="00963035">
        <w:rPr>
          <w:rFonts w:ascii="Times New Roman" w:hAnsi="Times New Roman" w:cs="Times New Roman"/>
          <w:color w:val="000000"/>
          <w:sz w:val="29"/>
          <w:szCs w:val="29"/>
          <w:lang w:eastAsia="vi-VN" w:bidi="vi-VN"/>
        </w:rPr>
        <w:t>a</w:t>
      </w:r>
      <w:r w:rsidRPr="00963035">
        <w:rPr>
          <w:rFonts w:ascii="Times New Roman" w:hAnsi="Times New Roman" w:cs="Times New Roman"/>
          <w:color w:val="000000"/>
          <w:sz w:val="29"/>
          <w:szCs w:val="29"/>
          <w:lang w:val="vi-VN" w:eastAsia="vi-VN" w:bidi="vi-VN"/>
        </w:rPr>
        <w:t>, đấu tranh với các hành vi vi phạm về mua bán, vận chuyển, s</w:t>
      </w:r>
      <w:r w:rsidR="00496068" w:rsidRPr="00963035">
        <w:rPr>
          <w:rFonts w:ascii="Times New Roman" w:hAnsi="Times New Roman" w:cs="Times New Roman"/>
          <w:color w:val="000000"/>
          <w:sz w:val="29"/>
          <w:szCs w:val="29"/>
          <w:lang w:val="vi-VN" w:eastAsia="vi-VN" w:bidi="vi-VN"/>
        </w:rPr>
        <w:t>ử</w:t>
      </w:r>
      <w:r w:rsidRPr="00963035">
        <w:rPr>
          <w:rFonts w:ascii="Times New Roman" w:hAnsi="Times New Roman" w:cs="Times New Roman"/>
          <w:color w:val="000000"/>
          <w:sz w:val="29"/>
          <w:szCs w:val="29"/>
          <w:lang w:val="vi-VN" w:eastAsia="vi-VN" w:bidi="vi-VN"/>
        </w:rPr>
        <w:t xml:space="preserve"> dụng pháo</w:t>
      </w:r>
      <w:r w:rsidR="00F353D5" w:rsidRPr="00963035">
        <w:rPr>
          <w:rFonts w:ascii="Times New Roman" w:hAnsi="Times New Roman" w:cs="Times New Roman"/>
          <w:color w:val="000000"/>
          <w:sz w:val="29"/>
          <w:szCs w:val="29"/>
          <w:lang w:val="vi-VN" w:eastAsia="vi-VN" w:bidi="vi-VN"/>
        </w:rPr>
        <w:t>, chất nổ</w:t>
      </w:r>
      <w:r w:rsidRPr="00963035">
        <w:rPr>
          <w:rFonts w:ascii="Times New Roman" w:hAnsi="Times New Roman" w:cs="Times New Roman"/>
          <w:color w:val="000000"/>
          <w:sz w:val="29"/>
          <w:szCs w:val="29"/>
          <w:lang w:val="vi-VN" w:eastAsia="vi-VN" w:bidi="vi-VN"/>
        </w:rPr>
        <w:t xml:space="preserve"> trái phép. Công tác tuyên truyền, vận động Nhân dân nâng cao cảnh giác, chủ động phòng ngừa, tích cực tham gia tố giác tội phạm, cảm hóa, giáo dụ</w:t>
      </w:r>
      <w:r w:rsidR="00496068" w:rsidRPr="00963035">
        <w:rPr>
          <w:rFonts w:ascii="Times New Roman" w:hAnsi="Times New Roman" w:cs="Times New Roman"/>
          <w:color w:val="000000"/>
          <w:sz w:val="29"/>
          <w:szCs w:val="29"/>
          <w:lang w:val="vi-VN" w:eastAsia="vi-VN" w:bidi="vi-VN"/>
        </w:rPr>
        <w:t>c ngư</w:t>
      </w:r>
      <w:r w:rsidRPr="00963035">
        <w:rPr>
          <w:rFonts w:ascii="Times New Roman" w:hAnsi="Times New Roman" w:cs="Times New Roman"/>
          <w:color w:val="000000"/>
          <w:sz w:val="29"/>
          <w:szCs w:val="29"/>
          <w:lang w:val="vi-VN" w:eastAsia="vi-VN" w:bidi="vi-VN"/>
        </w:rPr>
        <w:t>ời phạm tội, vi phạm pháp luật tại gia đình và tại cộng đồ</w:t>
      </w:r>
      <w:r w:rsidR="00496068" w:rsidRPr="00963035">
        <w:rPr>
          <w:rFonts w:ascii="Times New Roman" w:hAnsi="Times New Roman" w:cs="Times New Roman"/>
          <w:color w:val="000000"/>
          <w:sz w:val="29"/>
          <w:szCs w:val="29"/>
          <w:lang w:val="vi-VN" w:eastAsia="vi-VN" w:bidi="vi-VN"/>
        </w:rPr>
        <w:t>ng dân cư</w:t>
      </w:r>
      <w:r w:rsidRPr="00963035">
        <w:rPr>
          <w:rFonts w:ascii="Times New Roman" w:hAnsi="Times New Roman" w:cs="Times New Roman"/>
          <w:color w:val="000000"/>
          <w:sz w:val="29"/>
          <w:szCs w:val="29"/>
          <w:lang w:val="vi-VN" w:eastAsia="vi-VN" w:bidi="vi-VN"/>
        </w:rPr>
        <w:t>, kịp thời nhân rộng điển hình tiên tiến trong phong trào toàn dân bảo vệ ANTQ...</w:t>
      </w:r>
      <w:bookmarkStart w:id="7" w:name="bookmark8"/>
      <w:bookmarkStart w:id="8" w:name="bookmark9"/>
    </w:p>
    <w:p w:rsidR="00F353D5" w:rsidRPr="00963035" w:rsidRDefault="00F353D5" w:rsidP="00F353D5">
      <w:pPr>
        <w:spacing w:before="120" w:after="120" w:line="380" w:lineRule="exact"/>
        <w:ind w:firstLine="567"/>
        <w:jc w:val="both"/>
        <w:rPr>
          <w:rFonts w:ascii="Times New Roman" w:hAnsi="Times New Roman" w:cs="Times New Roman"/>
          <w:color w:val="000000"/>
          <w:sz w:val="29"/>
          <w:szCs w:val="29"/>
          <w:lang w:val="vi-VN" w:eastAsia="vi-VN" w:bidi="vi-VN"/>
        </w:rPr>
      </w:pPr>
      <w:r w:rsidRPr="00963035">
        <w:rPr>
          <w:rFonts w:ascii="Times New Roman" w:hAnsi="Times New Roman" w:cs="Times New Roman"/>
          <w:color w:val="000000"/>
          <w:sz w:val="29"/>
          <w:szCs w:val="29"/>
          <w:lang w:eastAsia="vi-VN" w:bidi="vi-VN"/>
        </w:rPr>
        <w:t xml:space="preserve">- </w:t>
      </w:r>
      <w:r w:rsidRPr="00963035">
        <w:rPr>
          <w:rFonts w:ascii="Times New Roman" w:hAnsi="Times New Roman" w:cs="Times New Roman"/>
          <w:color w:val="000000"/>
          <w:sz w:val="29"/>
          <w:szCs w:val="29"/>
          <w:lang w:val="vi-VN" w:eastAsia="vi-VN" w:bidi="vi-VN"/>
        </w:rPr>
        <w:t xml:space="preserve">Đẩy mạnh tuyên truyền công tác thông tin đối ngoại theo nội dung Kết luận số </w:t>
      </w:r>
      <w:r w:rsidRPr="00963035">
        <w:rPr>
          <w:rFonts w:ascii="Times New Roman" w:hAnsi="Times New Roman" w:cs="Times New Roman"/>
          <w:color w:val="000000"/>
          <w:sz w:val="29"/>
          <w:szCs w:val="29"/>
          <w:lang w:bidi="en-US"/>
        </w:rPr>
        <w:t xml:space="preserve">57-KL/TW </w:t>
      </w:r>
      <w:r w:rsidRPr="00963035">
        <w:rPr>
          <w:rFonts w:ascii="Times New Roman" w:hAnsi="Times New Roman" w:cs="Times New Roman"/>
          <w:color w:val="000000"/>
          <w:sz w:val="29"/>
          <w:szCs w:val="29"/>
          <w:lang w:val="vi-VN" w:eastAsia="vi-VN" w:bidi="vi-VN"/>
        </w:rPr>
        <w:t>của Bộ Chính trị về tiếp tục nâng cao chất lượng</w:t>
      </w:r>
      <w:r w:rsidRPr="00963035">
        <w:rPr>
          <w:rFonts w:ascii="Times New Roman" w:hAnsi="Times New Roman" w:cs="Times New Roman"/>
          <w:color w:val="000000"/>
          <w:sz w:val="29"/>
          <w:szCs w:val="29"/>
          <w:vertAlign w:val="superscript"/>
          <w:lang w:val="vi-VN" w:eastAsia="vi-VN" w:bidi="vi-VN"/>
        </w:rPr>
        <w:footnoteReference w:id="6"/>
      </w:r>
      <w:r w:rsidRPr="00963035">
        <w:rPr>
          <w:rFonts w:ascii="Times New Roman" w:hAnsi="Times New Roman" w:cs="Times New Roman"/>
          <w:color w:val="000000"/>
          <w:sz w:val="29"/>
          <w:szCs w:val="29"/>
          <w:lang w:val="vi-VN" w:eastAsia="vi-VN" w:bidi="vi-VN"/>
        </w:rPr>
        <w:t>, hiệu quả công tác thông tin đối ngoại trong tình hình mới; hoạt động ngoại giao của lãnh đạo Đảng, Nhà nước... Công tác tuyên truyền đấu tranh bảo vệ chủ quyền biển, đảo, gắn với việc chống khai thác hải sản bất hợp pháp, không báo cáo và không theo quy định (I</w:t>
      </w:r>
      <w:r w:rsidRPr="00963035">
        <w:rPr>
          <w:rFonts w:ascii="Times New Roman" w:hAnsi="Times New Roman" w:cs="Times New Roman"/>
          <w:color w:val="000000"/>
          <w:sz w:val="29"/>
          <w:szCs w:val="29"/>
          <w:lang w:eastAsia="vi-VN" w:bidi="vi-VN"/>
        </w:rPr>
        <w:t>U</w:t>
      </w:r>
      <w:r w:rsidRPr="00963035">
        <w:rPr>
          <w:rFonts w:ascii="Times New Roman" w:hAnsi="Times New Roman" w:cs="Times New Roman"/>
          <w:color w:val="000000"/>
          <w:sz w:val="29"/>
          <w:szCs w:val="29"/>
          <w:lang w:val="vi-VN" w:eastAsia="vi-VN" w:bidi="vi-VN"/>
        </w:rPr>
        <w:t>U).</w:t>
      </w:r>
    </w:p>
    <w:p w:rsidR="00F353D5" w:rsidRPr="00963035" w:rsidRDefault="00F353D5" w:rsidP="00CD3713">
      <w:pPr>
        <w:spacing w:before="120" w:after="120" w:line="380" w:lineRule="exact"/>
        <w:ind w:firstLine="567"/>
        <w:jc w:val="both"/>
        <w:rPr>
          <w:rFonts w:ascii="Times New Roman" w:hAnsi="Times New Roman" w:cs="Times New Roman"/>
          <w:sz w:val="29"/>
          <w:szCs w:val="29"/>
          <w:lang w:val="vi-VN" w:eastAsia="vi-VN" w:bidi="vi-VN"/>
        </w:rPr>
      </w:pPr>
      <w:r w:rsidRPr="00963035">
        <w:rPr>
          <w:rFonts w:ascii="Times New Roman" w:hAnsi="Times New Roman" w:cs="Times New Roman"/>
          <w:spacing w:val="3"/>
          <w:sz w:val="29"/>
          <w:szCs w:val="29"/>
          <w:shd w:val="clear" w:color="auto" w:fill="FFFFFF"/>
          <w:lang w:val="vi-VN"/>
        </w:rPr>
        <w:t xml:space="preserve">- </w:t>
      </w:r>
      <w:r w:rsidRPr="00963035">
        <w:rPr>
          <w:rFonts w:ascii="Times New Roman" w:hAnsi="Times New Roman" w:cs="Times New Roman"/>
          <w:spacing w:val="3"/>
          <w:sz w:val="29"/>
          <w:szCs w:val="29"/>
          <w:shd w:val="clear" w:color="auto" w:fill="FFFFFF"/>
        </w:rPr>
        <w:t xml:space="preserve">Tiếp tục tuyên truyền, thông tin tới cán bộ, đảng viên, đoàn viên, hội viên và Nhân dân các dân tộc trên địa bàn về Nghị quyết số 35/2023/UBTVQH15 của Ủy ban Thường vụ Quốc hội về việc sắp xếp đơn vị hành chính cấp huyện, cấp xã giai đoạn 2023 </w:t>
      </w:r>
      <w:r w:rsidR="00CD3713" w:rsidRPr="00963035">
        <w:rPr>
          <w:rFonts w:ascii="Times New Roman" w:hAnsi="Times New Roman" w:cs="Times New Roman"/>
          <w:spacing w:val="3"/>
          <w:sz w:val="29"/>
          <w:szCs w:val="29"/>
          <w:shd w:val="clear" w:color="auto" w:fill="FFFFFF"/>
          <w:lang w:val="vi-VN"/>
        </w:rPr>
        <w:t>-</w:t>
      </w:r>
      <w:r w:rsidRPr="00963035">
        <w:rPr>
          <w:rFonts w:ascii="Times New Roman" w:hAnsi="Times New Roman" w:cs="Times New Roman"/>
          <w:spacing w:val="3"/>
          <w:sz w:val="29"/>
          <w:szCs w:val="29"/>
          <w:shd w:val="clear" w:color="auto" w:fill="FFFFFF"/>
        </w:rPr>
        <w:t xml:space="preserve"> 2030</w:t>
      </w:r>
      <w:r w:rsidR="00CD3713" w:rsidRPr="00963035">
        <w:rPr>
          <w:rFonts w:ascii="Times New Roman" w:hAnsi="Times New Roman" w:cs="Times New Roman"/>
          <w:spacing w:val="3"/>
          <w:sz w:val="29"/>
          <w:szCs w:val="29"/>
          <w:shd w:val="clear" w:color="auto" w:fill="FFFFFF"/>
          <w:lang w:val="vi-VN"/>
        </w:rPr>
        <w:t xml:space="preserve"> </w:t>
      </w:r>
      <w:r w:rsidR="00CD3713" w:rsidRPr="00963035">
        <w:rPr>
          <w:rFonts w:ascii="Times New Roman" w:hAnsi="Times New Roman" w:cs="Times New Roman"/>
          <w:i/>
          <w:spacing w:val="3"/>
          <w:sz w:val="29"/>
          <w:szCs w:val="29"/>
          <w:shd w:val="clear" w:color="auto" w:fill="FFFFFF"/>
          <w:lang w:val="vi-VN"/>
        </w:rPr>
        <w:t>(theo Công văn số 2944/UBND-NV, ngày 28/9/2023 của UBND thành phố Lai Châu)</w:t>
      </w:r>
      <w:r w:rsidRPr="00963035">
        <w:rPr>
          <w:rFonts w:ascii="Times New Roman" w:hAnsi="Times New Roman" w:cs="Times New Roman"/>
          <w:spacing w:val="3"/>
          <w:sz w:val="29"/>
          <w:szCs w:val="29"/>
          <w:shd w:val="clear" w:color="auto" w:fill="FFFFFF"/>
        </w:rPr>
        <w:t xml:space="preserve">; trong tuyên truyền cần thông tin chính xác các nội dung theo Nghị quyết, không </w:t>
      </w:r>
      <w:r w:rsidRPr="00963035">
        <w:rPr>
          <w:rFonts w:ascii="Times New Roman" w:hAnsi="Times New Roman" w:cs="Times New Roman"/>
          <w:spacing w:val="3"/>
          <w:sz w:val="29"/>
          <w:szCs w:val="29"/>
          <w:shd w:val="clear" w:color="auto" w:fill="FFFFFF"/>
        </w:rPr>
        <w:lastRenderedPageBreak/>
        <w:t>thông tin các nội dung chưa được cơ quan có thẩm quyền quyết định; thường xuyên nắm tình hình tư tưởng, dư luận xã hội, để kịp thời định hướng, tạo sự đồng thuận trong toàn xã hội.</w:t>
      </w:r>
    </w:p>
    <w:p w:rsidR="00CD3713" w:rsidRPr="00963035" w:rsidRDefault="00655CE7" w:rsidP="00CD3713">
      <w:pPr>
        <w:spacing w:before="120" w:after="120" w:line="380" w:lineRule="exact"/>
        <w:ind w:firstLine="567"/>
        <w:jc w:val="both"/>
        <w:rPr>
          <w:rFonts w:ascii="Times New Roman" w:hAnsi="Times New Roman" w:cs="Times New Roman"/>
          <w:b/>
          <w:i/>
          <w:color w:val="000000"/>
          <w:sz w:val="29"/>
          <w:szCs w:val="29"/>
          <w:lang w:val="vi-VN" w:eastAsia="vi-VN" w:bidi="vi-VN"/>
        </w:rPr>
      </w:pPr>
      <w:r w:rsidRPr="00963035">
        <w:rPr>
          <w:rFonts w:ascii="Times New Roman" w:hAnsi="Times New Roman" w:cs="Times New Roman"/>
          <w:b/>
          <w:i/>
          <w:color w:val="000000"/>
          <w:sz w:val="29"/>
          <w:szCs w:val="29"/>
          <w:lang w:eastAsia="vi-VN" w:bidi="vi-VN"/>
        </w:rPr>
        <w:t xml:space="preserve">1.4. </w:t>
      </w:r>
      <w:r w:rsidRPr="00963035">
        <w:rPr>
          <w:rFonts w:ascii="Times New Roman" w:hAnsi="Times New Roman" w:cs="Times New Roman"/>
          <w:b/>
          <w:i/>
          <w:color w:val="000000"/>
          <w:sz w:val="29"/>
          <w:szCs w:val="29"/>
          <w:lang w:val="vi-VN" w:eastAsia="vi-VN" w:bidi="vi-VN"/>
        </w:rPr>
        <w:t>Tuyên truyền các nội dung khác</w:t>
      </w:r>
      <w:bookmarkEnd w:id="7"/>
      <w:bookmarkEnd w:id="8"/>
    </w:p>
    <w:p w:rsidR="00655CE7" w:rsidRPr="00963035" w:rsidRDefault="00655CE7" w:rsidP="00CD3713">
      <w:pPr>
        <w:spacing w:before="120" w:after="120" w:line="380" w:lineRule="exact"/>
        <w:ind w:firstLine="567"/>
        <w:jc w:val="both"/>
        <w:rPr>
          <w:rFonts w:ascii="Times New Roman" w:hAnsi="Times New Roman" w:cs="Times New Roman"/>
          <w:b/>
          <w:i/>
          <w:color w:val="000000"/>
          <w:sz w:val="29"/>
          <w:szCs w:val="29"/>
          <w:lang w:val="vi-VN" w:eastAsia="vi-VN" w:bidi="vi-VN"/>
        </w:rPr>
      </w:pPr>
      <w:r w:rsidRPr="00963035">
        <w:rPr>
          <w:rFonts w:ascii="Times New Roman" w:hAnsi="Times New Roman" w:cs="Times New Roman"/>
          <w:color w:val="000000"/>
          <w:sz w:val="29"/>
          <w:szCs w:val="29"/>
          <w:lang w:eastAsia="vi-VN" w:bidi="vi-VN"/>
        </w:rPr>
        <w:t xml:space="preserve">- </w:t>
      </w:r>
      <w:r w:rsidRPr="00963035">
        <w:rPr>
          <w:rFonts w:ascii="Times New Roman" w:hAnsi="Times New Roman" w:cs="Times New Roman"/>
          <w:color w:val="000000"/>
          <w:sz w:val="29"/>
          <w:szCs w:val="29"/>
          <w:lang w:val="vi-VN" w:eastAsia="vi-VN" w:bidi="vi-VN"/>
        </w:rPr>
        <w:t xml:space="preserve">Tuyên truyền kỷ niệm 110 năm Ngày sinh đồng chí Đại tuớng Nguyễn Chí Thanh (01/01/1914 - 01/01/2024) </w:t>
      </w:r>
      <w:r w:rsidR="00496068" w:rsidRPr="00963035">
        <w:rPr>
          <w:rFonts w:ascii="Times New Roman" w:hAnsi="Times New Roman" w:cs="Times New Roman"/>
          <w:i/>
          <w:iCs/>
          <w:color w:val="000000"/>
          <w:sz w:val="29"/>
          <w:szCs w:val="29"/>
          <w:lang w:val="vi-VN" w:eastAsia="vi-VN" w:bidi="vi-VN"/>
        </w:rPr>
        <w:t>(</w:t>
      </w:r>
      <w:proofErr w:type="gramStart"/>
      <w:r w:rsidR="00496068" w:rsidRPr="00963035">
        <w:rPr>
          <w:rFonts w:ascii="Times New Roman" w:hAnsi="Times New Roman" w:cs="Times New Roman"/>
          <w:i/>
          <w:iCs/>
          <w:color w:val="000000"/>
          <w:sz w:val="29"/>
          <w:szCs w:val="29"/>
          <w:lang w:val="vi-VN" w:eastAsia="vi-VN" w:bidi="vi-VN"/>
        </w:rPr>
        <w:t>theo</w:t>
      </w:r>
      <w:proofErr w:type="gramEnd"/>
      <w:r w:rsidR="00496068" w:rsidRPr="00963035">
        <w:rPr>
          <w:rFonts w:ascii="Times New Roman" w:hAnsi="Times New Roman" w:cs="Times New Roman"/>
          <w:i/>
          <w:iCs/>
          <w:color w:val="000000"/>
          <w:sz w:val="29"/>
          <w:szCs w:val="29"/>
          <w:lang w:val="vi-VN" w:eastAsia="vi-VN" w:bidi="vi-VN"/>
        </w:rPr>
        <w:t xml:space="preserve"> Hướ</w:t>
      </w:r>
      <w:r w:rsidRPr="00963035">
        <w:rPr>
          <w:rFonts w:ascii="Times New Roman" w:hAnsi="Times New Roman" w:cs="Times New Roman"/>
          <w:i/>
          <w:iCs/>
          <w:color w:val="000000"/>
          <w:sz w:val="29"/>
          <w:szCs w:val="29"/>
          <w:lang w:val="vi-VN" w:eastAsia="vi-VN" w:bidi="vi-VN"/>
        </w:rPr>
        <w:t>ng dẫn s</w:t>
      </w:r>
      <w:r w:rsidR="00496068" w:rsidRPr="00963035">
        <w:rPr>
          <w:rFonts w:ascii="Times New Roman" w:hAnsi="Times New Roman" w:cs="Times New Roman"/>
          <w:i/>
          <w:iCs/>
          <w:color w:val="000000"/>
          <w:sz w:val="29"/>
          <w:szCs w:val="29"/>
          <w:lang w:eastAsia="vi-VN" w:bidi="vi-VN"/>
        </w:rPr>
        <w:t>ố</w:t>
      </w:r>
      <w:r w:rsidRPr="00963035">
        <w:rPr>
          <w:rFonts w:ascii="Times New Roman" w:hAnsi="Times New Roman" w:cs="Times New Roman"/>
          <w:i/>
          <w:iCs/>
          <w:color w:val="000000"/>
          <w:sz w:val="29"/>
          <w:szCs w:val="29"/>
          <w:lang w:val="vi-VN" w:eastAsia="vi-VN" w:bidi="vi-VN"/>
        </w:rPr>
        <w:t xml:space="preserve"> 1</w:t>
      </w:r>
      <w:r w:rsidR="00496068" w:rsidRPr="00963035">
        <w:rPr>
          <w:rFonts w:ascii="Times New Roman" w:hAnsi="Times New Roman" w:cs="Times New Roman"/>
          <w:i/>
          <w:iCs/>
          <w:color w:val="000000"/>
          <w:sz w:val="29"/>
          <w:szCs w:val="29"/>
          <w:lang w:eastAsia="vi-VN" w:bidi="vi-VN"/>
        </w:rPr>
        <w:t>16</w:t>
      </w:r>
      <w:r w:rsidRPr="00963035">
        <w:rPr>
          <w:rFonts w:ascii="Times New Roman" w:hAnsi="Times New Roman" w:cs="Times New Roman"/>
          <w:i/>
          <w:iCs/>
          <w:color w:val="000000"/>
          <w:sz w:val="29"/>
          <w:szCs w:val="29"/>
          <w:lang w:val="vi-VN" w:eastAsia="vi-VN" w:bidi="vi-VN"/>
        </w:rPr>
        <w:t>-HD/BTGT</w:t>
      </w:r>
      <w:r w:rsidR="00496068" w:rsidRPr="00963035">
        <w:rPr>
          <w:rFonts w:ascii="Times New Roman" w:hAnsi="Times New Roman" w:cs="Times New Roman"/>
          <w:i/>
          <w:iCs/>
          <w:color w:val="000000"/>
          <w:sz w:val="29"/>
          <w:szCs w:val="29"/>
          <w:lang w:eastAsia="vi-VN" w:bidi="vi-VN"/>
        </w:rPr>
        <w:t>h</w:t>
      </w:r>
      <w:r w:rsidRPr="00963035">
        <w:rPr>
          <w:rFonts w:ascii="Times New Roman" w:hAnsi="Times New Roman" w:cs="Times New Roman"/>
          <w:i/>
          <w:iCs/>
          <w:color w:val="000000"/>
          <w:sz w:val="29"/>
          <w:szCs w:val="29"/>
          <w:lang w:val="vi-VN" w:eastAsia="vi-VN" w:bidi="vi-VN"/>
        </w:rPr>
        <w:t xml:space="preserve">U, ngày </w:t>
      </w:r>
      <w:r w:rsidR="00496068" w:rsidRPr="00963035">
        <w:rPr>
          <w:rFonts w:ascii="Times New Roman" w:hAnsi="Times New Roman" w:cs="Times New Roman"/>
          <w:i/>
          <w:iCs/>
          <w:color w:val="000000"/>
          <w:sz w:val="29"/>
          <w:szCs w:val="29"/>
          <w:lang w:eastAsia="vi-VN" w:bidi="vi-VN"/>
        </w:rPr>
        <w:t>20</w:t>
      </w:r>
      <w:r w:rsidRPr="00963035">
        <w:rPr>
          <w:rFonts w:ascii="Times New Roman" w:hAnsi="Times New Roman" w:cs="Times New Roman"/>
          <w:i/>
          <w:iCs/>
          <w:color w:val="000000"/>
          <w:sz w:val="29"/>
          <w:szCs w:val="29"/>
          <w:lang w:val="vi-VN" w:eastAsia="vi-VN" w:bidi="vi-VN"/>
        </w:rPr>
        <w:t>/12/2023 của Ban Tuyên giáo T</w:t>
      </w:r>
      <w:r w:rsidR="00496068" w:rsidRPr="00963035">
        <w:rPr>
          <w:rFonts w:ascii="Times New Roman" w:hAnsi="Times New Roman" w:cs="Times New Roman"/>
          <w:i/>
          <w:iCs/>
          <w:color w:val="000000"/>
          <w:sz w:val="29"/>
          <w:szCs w:val="29"/>
          <w:lang w:eastAsia="vi-VN" w:bidi="vi-VN"/>
        </w:rPr>
        <w:t>hà</w:t>
      </w:r>
      <w:r w:rsidRPr="00963035">
        <w:rPr>
          <w:rFonts w:ascii="Times New Roman" w:hAnsi="Times New Roman" w:cs="Times New Roman"/>
          <w:i/>
          <w:iCs/>
          <w:color w:val="000000"/>
          <w:sz w:val="29"/>
          <w:szCs w:val="29"/>
          <w:lang w:val="vi-VN" w:eastAsia="vi-VN" w:bidi="vi-VN"/>
        </w:rPr>
        <w:t>nh ủy).</w:t>
      </w:r>
    </w:p>
    <w:p w:rsidR="00655CE7" w:rsidRPr="00963035" w:rsidRDefault="00655CE7" w:rsidP="00655CE7">
      <w:pPr>
        <w:spacing w:before="120" w:after="120" w:line="380" w:lineRule="exact"/>
        <w:ind w:firstLine="567"/>
        <w:jc w:val="both"/>
        <w:rPr>
          <w:rFonts w:ascii="Times New Roman" w:hAnsi="Times New Roman" w:cs="Times New Roman"/>
          <w:color w:val="000000"/>
          <w:spacing w:val="-2"/>
          <w:sz w:val="29"/>
          <w:szCs w:val="29"/>
          <w:lang w:val="vi-VN" w:eastAsia="vi-VN" w:bidi="vi-VN"/>
        </w:rPr>
      </w:pPr>
      <w:r w:rsidRPr="00963035">
        <w:rPr>
          <w:rFonts w:ascii="Times New Roman" w:hAnsi="Times New Roman" w:cs="Times New Roman"/>
          <w:i/>
          <w:iCs/>
          <w:color w:val="000000"/>
          <w:spacing w:val="-2"/>
          <w:sz w:val="29"/>
          <w:szCs w:val="29"/>
          <w:lang w:eastAsia="vi-VN" w:bidi="vi-VN"/>
        </w:rPr>
        <w:t xml:space="preserve">- </w:t>
      </w:r>
      <w:r w:rsidRPr="00963035">
        <w:rPr>
          <w:rFonts w:ascii="Times New Roman" w:hAnsi="Times New Roman" w:cs="Times New Roman"/>
          <w:color w:val="000000"/>
          <w:spacing w:val="-2"/>
          <w:sz w:val="29"/>
          <w:szCs w:val="29"/>
          <w:lang w:val="vi-VN" w:eastAsia="vi-VN" w:bidi="vi-VN"/>
        </w:rPr>
        <w:t>Tuyên truyền, phổ biến chủ</w:t>
      </w:r>
      <w:r w:rsidR="00496068" w:rsidRPr="00963035">
        <w:rPr>
          <w:rFonts w:ascii="Times New Roman" w:hAnsi="Times New Roman" w:cs="Times New Roman"/>
          <w:color w:val="000000"/>
          <w:spacing w:val="-2"/>
          <w:sz w:val="29"/>
          <w:szCs w:val="29"/>
          <w:lang w:val="vi-VN" w:eastAsia="vi-VN" w:bidi="vi-VN"/>
        </w:rPr>
        <w:t xml:space="preserve"> trương, đư</w:t>
      </w:r>
      <w:r w:rsidRPr="00963035">
        <w:rPr>
          <w:rFonts w:ascii="Times New Roman" w:hAnsi="Times New Roman" w:cs="Times New Roman"/>
          <w:color w:val="000000"/>
          <w:spacing w:val="-2"/>
          <w:sz w:val="29"/>
          <w:szCs w:val="29"/>
          <w:lang w:val="vi-VN" w:eastAsia="vi-VN" w:bidi="vi-VN"/>
        </w:rPr>
        <w:t>ờng lối của Đảng, chính sách, pháp luật củ</w:t>
      </w:r>
      <w:r w:rsidR="00496068" w:rsidRPr="00963035">
        <w:rPr>
          <w:rFonts w:ascii="Times New Roman" w:hAnsi="Times New Roman" w:cs="Times New Roman"/>
          <w:color w:val="000000"/>
          <w:spacing w:val="-2"/>
          <w:sz w:val="29"/>
          <w:szCs w:val="29"/>
          <w:lang w:val="vi-VN" w:eastAsia="vi-VN" w:bidi="vi-VN"/>
        </w:rPr>
        <w:t>a Nhà nư</w:t>
      </w:r>
      <w:r w:rsidRPr="00963035">
        <w:rPr>
          <w:rFonts w:ascii="Times New Roman" w:hAnsi="Times New Roman" w:cs="Times New Roman"/>
          <w:color w:val="000000"/>
          <w:spacing w:val="-2"/>
          <w:sz w:val="29"/>
          <w:szCs w:val="29"/>
          <w:lang w:val="vi-VN" w:eastAsia="vi-VN" w:bidi="vi-VN"/>
        </w:rPr>
        <w:t xml:space="preserve">ớc về lĩnh vực tiền tệ, ngân hàng và thuế </w:t>
      </w:r>
      <w:r w:rsidRPr="00963035">
        <w:rPr>
          <w:rFonts w:ascii="Times New Roman" w:hAnsi="Times New Roman" w:cs="Times New Roman"/>
          <w:i/>
          <w:iCs/>
          <w:color w:val="000000"/>
          <w:spacing w:val="-2"/>
          <w:sz w:val="29"/>
          <w:szCs w:val="29"/>
          <w:lang w:val="vi-VN" w:eastAsia="vi-VN" w:bidi="vi-VN"/>
        </w:rPr>
        <w:t>(thời gian gia hạn nộp thuế tại Điểm a, Khoản 1, Điều 4 Nghị định s</w:t>
      </w:r>
      <w:r w:rsidR="00496068" w:rsidRPr="00963035">
        <w:rPr>
          <w:rFonts w:ascii="Times New Roman" w:hAnsi="Times New Roman" w:cs="Times New Roman"/>
          <w:i/>
          <w:iCs/>
          <w:color w:val="000000"/>
          <w:spacing w:val="-2"/>
          <w:sz w:val="29"/>
          <w:szCs w:val="29"/>
          <w:lang w:eastAsia="vi-VN" w:bidi="vi-VN"/>
        </w:rPr>
        <w:t>ố</w:t>
      </w:r>
      <w:r w:rsidRPr="00963035">
        <w:rPr>
          <w:rFonts w:ascii="Times New Roman" w:hAnsi="Times New Roman" w:cs="Times New Roman"/>
          <w:i/>
          <w:iCs/>
          <w:color w:val="000000"/>
          <w:spacing w:val="-2"/>
          <w:sz w:val="29"/>
          <w:szCs w:val="29"/>
          <w:lang w:val="vi-VN" w:eastAsia="vi-VN" w:bidi="vi-VN"/>
        </w:rPr>
        <w:t xml:space="preserve"> 12/2023/NĐ-CP ngày 14/4/2023 của Chính phủ; Quy định xuất hóa đơn điện tử theo Luật Quản lý thuế tại Điều 90 Luật Quản lý thuế s</w:t>
      </w:r>
      <w:r w:rsidR="00496068" w:rsidRPr="00963035">
        <w:rPr>
          <w:rFonts w:ascii="Times New Roman" w:hAnsi="Times New Roman" w:cs="Times New Roman"/>
          <w:i/>
          <w:iCs/>
          <w:color w:val="000000"/>
          <w:spacing w:val="-2"/>
          <w:sz w:val="29"/>
          <w:szCs w:val="29"/>
          <w:lang w:eastAsia="vi-VN" w:bidi="vi-VN"/>
        </w:rPr>
        <w:t>ố</w:t>
      </w:r>
      <w:r w:rsidRPr="00963035">
        <w:rPr>
          <w:rFonts w:ascii="Times New Roman" w:hAnsi="Times New Roman" w:cs="Times New Roman"/>
          <w:i/>
          <w:iCs/>
          <w:color w:val="000000"/>
          <w:spacing w:val="-2"/>
          <w:sz w:val="29"/>
          <w:szCs w:val="29"/>
          <w:lang w:val="vi-VN" w:eastAsia="vi-VN" w:bidi="vi-VN"/>
        </w:rPr>
        <w:t xml:space="preserve"> 38/2019/QH14 ngày 13/6/2019; Quy định thời điểm lập hóa đơn điện tử theo Nghị định 123/2020/NĐ-CP ngày 19/10/2020 của Chính phủ...)</w:t>
      </w:r>
      <w:r w:rsidR="00CD3713" w:rsidRPr="00963035">
        <w:rPr>
          <w:rFonts w:ascii="Times New Roman" w:hAnsi="Times New Roman" w:cs="Times New Roman"/>
          <w:iCs/>
          <w:color w:val="000000"/>
          <w:spacing w:val="-2"/>
          <w:sz w:val="29"/>
          <w:szCs w:val="29"/>
          <w:lang w:val="vi-VN" w:eastAsia="vi-VN" w:bidi="vi-VN"/>
        </w:rPr>
        <w:t>:</w:t>
      </w:r>
      <w:r w:rsidRPr="00963035">
        <w:rPr>
          <w:rFonts w:ascii="Times New Roman" w:hAnsi="Times New Roman" w:cs="Times New Roman"/>
          <w:color w:val="000000"/>
          <w:spacing w:val="-2"/>
          <w:sz w:val="29"/>
          <w:szCs w:val="29"/>
          <w:lang w:val="vi-VN" w:eastAsia="vi-VN" w:bidi="vi-VN"/>
        </w:rPr>
        <w:t xml:space="preserve"> </w:t>
      </w:r>
      <w:r w:rsidR="00A465DD" w:rsidRPr="00963035">
        <w:rPr>
          <w:rFonts w:ascii="Times New Roman" w:hAnsi="Times New Roman" w:cs="Times New Roman"/>
          <w:color w:val="000000"/>
          <w:spacing w:val="-2"/>
          <w:sz w:val="29"/>
          <w:szCs w:val="29"/>
          <w:lang w:eastAsia="vi-VN" w:bidi="vi-VN"/>
        </w:rPr>
        <w:t xml:space="preserve">Tuyên truyền Kế hoạch số 3945/KH-UBND, ngày 11/12/2023 </w:t>
      </w:r>
      <w:r w:rsidR="00CD3713" w:rsidRPr="00963035">
        <w:rPr>
          <w:rFonts w:ascii="Times New Roman" w:hAnsi="Times New Roman" w:cs="Times New Roman"/>
          <w:color w:val="000000"/>
          <w:spacing w:val="-2"/>
          <w:sz w:val="29"/>
          <w:szCs w:val="29"/>
          <w:lang w:val="vi-VN" w:eastAsia="vi-VN" w:bidi="vi-VN"/>
        </w:rPr>
        <w:t xml:space="preserve">của Ủy ban nhân dân về </w:t>
      </w:r>
      <w:r w:rsidR="00A465DD" w:rsidRPr="00963035">
        <w:rPr>
          <w:rFonts w:ascii="Times New Roman" w:hAnsi="Times New Roman" w:cs="Times New Roman"/>
          <w:color w:val="000000"/>
          <w:spacing w:val="-2"/>
          <w:sz w:val="29"/>
          <w:szCs w:val="29"/>
          <w:lang w:eastAsia="vi-VN" w:bidi="vi-VN"/>
        </w:rPr>
        <w:t>thực hiện nội dung "Cải thiện dinh dưỡng" thuộc Chương trình mục tiêu quốc gia giảm nghèo bền vững giai đ</w:t>
      </w:r>
      <w:r w:rsidR="00CD3713" w:rsidRPr="00963035">
        <w:rPr>
          <w:rFonts w:ascii="Times New Roman" w:hAnsi="Times New Roman" w:cs="Times New Roman"/>
          <w:color w:val="000000"/>
          <w:spacing w:val="-2"/>
          <w:sz w:val="29"/>
          <w:szCs w:val="29"/>
          <w:lang w:val="vi-VN" w:eastAsia="vi-VN" w:bidi="vi-VN"/>
        </w:rPr>
        <w:t>oạn</w:t>
      </w:r>
      <w:r w:rsidR="00A465DD" w:rsidRPr="00963035">
        <w:rPr>
          <w:rFonts w:ascii="Times New Roman" w:hAnsi="Times New Roman" w:cs="Times New Roman"/>
          <w:color w:val="000000"/>
          <w:spacing w:val="-2"/>
          <w:sz w:val="29"/>
          <w:szCs w:val="29"/>
          <w:lang w:eastAsia="vi-VN" w:bidi="vi-VN"/>
        </w:rPr>
        <w:t xml:space="preserve"> 2021 - 2025 trên địa bàn thành phố Lai Châu</w:t>
      </w:r>
      <w:r w:rsidR="00BC6566" w:rsidRPr="00963035">
        <w:rPr>
          <w:rFonts w:ascii="Times New Roman" w:hAnsi="Times New Roman" w:cs="Times New Roman"/>
          <w:color w:val="000000"/>
          <w:spacing w:val="-2"/>
          <w:sz w:val="29"/>
          <w:szCs w:val="29"/>
          <w:lang w:eastAsia="vi-VN" w:bidi="vi-VN"/>
        </w:rPr>
        <w:t xml:space="preserve">; Kế hoạch số 3955/KH-UBND, ngày 12/12/2023 </w:t>
      </w:r>
      <w:r w:rsidR="00CD3713" w:rsidRPr="00963035">
        <w:rPr>
          <w:rFonts w:ascii="Times New Roman" w:hAnsi="Times New Roman" w:cs="Times New Roman"/>
          <w:color w:val="000000"/>
          <w:spacing w:val="-2"/>
          <w:sz w:val="29"/>
          <w:szCs w:val="29"/>
          <w:lang w:val="vi-VN" w:eastAsia="vi-VN" w:bidi="vi-VN"/>
        </w:rPr>
        <w:t xml:space="preserve">của Ủy ban nhân dân về </w:t>
      </w:r>
      <w:r w:rsidR="00BC6566" w:rsidRPr="00963035">
        <w:rPr>
          <w:rFonts w:ascii="Times New Roman" w:hAnsi="Times New Roman" w:cs="Times New Roman"/>
          <w:color w:val="000000"/>
          <w:spacing w:val="-2"/>
          <w:sz w:val="29"/>
          <w:szCs w:val="29"/>
          <w:lang w:eastAsia="vi-VN" w:bidi="vi-VN"/>
        </w:rPr>
        <w:t>chuyển đổi số năm 2024</w:t>
      </w:r>
      <w:r w:rsidR="00A465DD" w:rsidRPr="00963035">
        <w:rPr>
          <w:rFonts w:ascii="Times New Roman" w:hAnsi="Times New Roman" w:cs="Times New Roman"/>
          <w:color w:val="000000"/>
          <w:spacing w:val="-2"/>
          <w:sz w:val="29"/>
          <w:szCs w:val="29"/>
          <w:lang w:eastAsia="vi-VN" w:bidi="vi-VN"/>
        </w:rPr>
        <w:t xml:space="preserve">; </w:t>
      </w:r>
      <w:r w:rsidRPr="00963035">
        <w:rPr>
          <w:rFonts w:ascii="Times New Roman" w:hAnsi="Times New Roman" w:cs="Times New Roman"/>
          <w:color w:val="000000"/>
          <w:spacing w:val="-2"/>
          <w:sz w:val="29"/>
          <w:szCs w:val="29"/>
          <w:lang w:val="vi-VN" w:eastAsia="vi-VN" w:bidi="vi-VN"/>
        </w:rPr>
        <w:t>về bảo hiểm xã hội, bảo hiểm y tế, bảo hiểm thất nghiệp, trọng tâm là Luật Bảo hiểm xã hội, Luật Bảo hiểm y tế; kết quả nổi bật hoạt động của ngành</w:t>
      </w:r>
      <w:r w:rsidR="00CD3713" w:rsidRPr="00963035">
        <w:rPr>
          <w:rFonts w:ascii="Times New Roman" w:hAnsi="Times New Roman" w:cs="Times New Roman"/>
          <w:color w:val="000000"/>
          <w:spacing w:val="-2"/>
          <w:sz w:val="29"/>
          <w:szCs w:val="29"/>
          <w:lang w:val="vi-VN" w:eastAsia="vi-VN" w:bidi="vi-VN"/>
        </w:rPr>
        <w:t xml:space="preserve"> thuế,</w:t>
      </w:r>
      <w:r w:rsidRPr="00963035">
        <w:rPr>
          <w:rFonts w:ascii="Times New Roman" w:hAnsi="Times New Roman" w:cs="Times New Roman"/>
          <w:color w:val="000000"/>
          <w:spacing w:val="-2"/>
          <w:sz w:val="29"/>
          <w:szCs w:val="29"/>
          <w:lang w:val="vi-VN" w:eastAsia="vi-VN" w:bidi="vi-VN"/>
        </w:rPr>
        <w:t xml:space="preserve"> kiểm sát, </w:t>
      </w:r>
      <w:r w:rsidR="00496068" w:rsidRPr="00963035">
        <w:rPr>
          <w:rFonts w:ascii="Times New Roman" w:hAnsi="Times New Roman" w:cs="Times New Roman"/>
          <w:color w:val="000000"/>
          <w:spacing w:val="-2"/>
          <w:sz w:val="29"/>
          <w:szCs w:val="29"/>
          <w:lang w:val="vi-VN" w:eastAsia="vi-VN" w:bidi="vi-VN"/>
        </w:rPr>
        <w:t>tòa án, ngân hàng năm 2023, phương hư</w:t>
      </w:r>
      <w:r w:rsidRPr="00963035">
        <w:rPr>
          <w:rFonts w:ascii="Times New Roman" w:hAnsi="Times New Roman" w:cs="Times New Roman"/>
          <w:color w:val="000000"/>
          <w:spacing w:val="-2"/>
          <w:sz w:val="29"/>
          <w:szCs w:val="29"/>
          <w:lang w:val="vi-VN" w:eastAsia="vi-VN" w:bidi="vi-VN"/>
        </w:rPr>
        <w:t>ớng, nhiệm vụ năm 2024.</w:t>
      </w:r>
    </w:p>
    <w:p w:rsidR="00655CE7" w:rsidRPr="00963035" w:rsidRDefault="00655CE7" w:rsidP="00655CE7">
      <w:pPr>
        <w:spacing w:before="120" w:after="120" w:line="380" w:lineRule="exact"/>
        <w:ind w:firstLine="567"/>
        <w:jc w:val="both"/>
        <w:rPr>
          <w:rFonts w:ascii="Times New Roman" w:hAnsi="Times New Roman" w:cs="Times New Roman"/>
          <w:color w:val="000000"/>
          <w:spacing w:val="-4"/>
          <w:sz w:val="29"/>
          <w:szCs w:val="29"/>
          <w:lang w:val="vi-VN" w:eastAsia="vi-VN" w:bidi="vi-VN"/>
        </w:rPr>
      </w:pPr>
      <w:r w:rsidRPr="00963035">
        <w:rPr>
          <w:rFonts w:ascii="Times New Roman" w:hAnsi="Times New Roman" w:cs="Times New Roman"/>
          <w:color w:val="000000"/>
          <w:spacing w:val="-4"/>
          <w:sz w:val="29"/>
          <w:szCs w:val="29"/>
          <w:lang w:eastAsia="vi-VN" w:bidi="vi-VN"/>
        </w:rPr>
        <w:t xml:space="preserve">- </w:t>
      </w:r>
      <w:r w:rsidRPr="00963035">
        <w:rPr>
          <w:rFonts w:ascii="Times New Roman" w:hAnsi="Times New Roman" w:cs="Times New Roman"/>
          <w:color w:val="000000"/>
          <w:spacing w:val="-4"/>
          <w:sz w:val="29"/>
          <w:szCs w:val="29"/>
          <w:lang w:val="vi-VN" w:eastAsia="vi-VN" w:bidi="vi-VN"/>
        </w:rPr>
        <w:t>Tuyên truyền Giả</w:t>
      </w:r>
      <w:r w:rsidR="00496068" w:rsidRPr="00963035">
        <w:rPr>
          <w:rFonts w:ascii="Times New Roman" w:hAnsi="Times New Roman" w:cs="Times New Roman"/>
          <w:color w:val="000000"/>
          <w:spacing w:val="-4"/>
          <w:sz w:val="29"/>
          <w:szCs w:val="29"/>
          <w:lang w:val="vi-VN" w:eastAsia="vi-VN" w:bidi="vi-VN"/>
        </w:rPr>
        <w:t>i thư</w:t>
      </w:r>
      <w:r w:rsidRPr="00963035">
        <w:rPr>
          <w:rFonts w:ascii="Times New Roman" w:hAnsi="Times New Roman" w:cs="Times New Roman"/>
          <w:color w:val="000000"/>
          <w:spacing w:val="-4"/>
          <w:sz w:val="29"/>
          <w:szCs w:val="29"/>
          <w:lang w:val="vi-VN" w:eastAsia="vi-VN" w:bidi="vi-VN"/>
        </w:rPr>
        <w:t>ởng sáng tác, quảng bá các tác phẩm văn học, nghệ thuật, báo chí về chủ đề “Học tậ</w:t>
      </w:r>
      <w:r w:rsidR="00496068" w:rsidRPr="00963035">
        <w:rPr>
          <w:rFonts w:ascii="Times New Roman" w:hAnsi="Times New Roman" w:cs="Times New Roman"/>
          <w:color w:val="000000"/>
          <w:spacing w:val="-4"/>
          <w:sz w:val="29"/>
          <w:szCs w:val="29"/>
          <w:lang w:val="vi-VN" w:eastAsia="vi-VN" w:bidi="vi-VN"/>
        </w:rPr>
        <w:t>p và làm theo tư tư</w:t>
      </w:r>
      <w:r w:rsidRPr="00963035">
        <w:rPr>
          <w:rFonts w:ascii="Times New Roman" w:hAnsi="Times New Roman" w:cs="Times New Roman"/>
          <w:color w:val="000000"/>
          <w:spacing w:val="-4"/>
          <w:sz w:val="29"/>
          <w:szCs w:val="29"/>
          <w:lang w:val="vi-VN" w:eastAsia="vi-VN" w:bidi="vi-VN"/>
        </w:rPr>
        <w:t>ởng, đạo đức, phong cách Hồ Chí Minh” giai đoạn 2021</w:t>
      </w:r>
      <w:r w:rsidR="00496068" w:rsidRPr="00963035">
        <w:rPr>
          <w:rFonts w:ascii="Times New Roman" w:hAnsi="Times New Roman" w:cs="Times New Roman"/>
          <w:color w:val="000000"/>
          <w:spacing w:val="-4"/>
          <w:sz w:val="29"/>
          <w:szCs w:val="29"/>
          <w:lang w:eastAsia="vi-VN" w:bidi="vi-VN"/>
        </w:rPr>
        <w:t xml:space="preserve"> </w:t>
      </w:r>
      <w:r w:rsidRPr="00963035">
        <w:rPr>
          <w:rFonts w:ascii="Times New Roman" w:hAnsi="Times New Roman" w:cs="Times New Roman"/>
          <w:color w:val="000000"/>
          <w:spacing w:val="-4"/>
          <w:sz w:val="29"/>
          <w:szCs w:val="29"/>
          <w:lang w:val="vi-VN" w:eastAsia="vi-VN" w:bidi="vi-VN"/>
        </w:rPr>
        <w:t>-</w:t>
      </w:r>
      <w:r w:rsidR="00496068" w:rsidRPr="00963035">
        <w:rPr>
          <w:rFonts w:ascii="Times New Roman" w:hAnsi="Times New Roman" w:cs="Times New Roman"/>
          <w:color w:val="000000"/>
          <w:spacing w:val="-4"/>
          <w:sz w:val="29"/>
          <w:szCs w:val="29"/>
          <w:lang w:eastAsia="vi-VN" w:bidi="vi-VN"/>
        </w:rPr>
        <w:t xml:space="preserve"> </w:t>
      </w:r>
      <w:r w:rsidRPr="00963035">
        <w:rPr>
          <w:rFonts w:ascii="Times New Roman" w:hAnsi="Times New Roman" w:cs="Times New Roman"/>
          <w:color w:val="000000"/>
          <w:spacing w:val="-4"/>
          <w:sz w:val="29"/>
          <w:szCs w:val="29"/>
          <w:lang w:val="vi-VN" w:eastAsia="vi-VN" w:bidi="vi-VN"/>
        </w:rPr>
        <w:t xml:space="preserve">2025 do Trung </w:t>
      </w:r>
      <w:r w:rsidR="0069238E" w:rsidRPr="00963035">
        <w:rPr>
          <w:rFonts w:ascii="Times New Roman" w:hAnsi="Times New Roman" w:cs="Times New Roman"/>
          <w:color w:val="000000"/>
          <w:spacing w:val="-4"/>
          <w:sz w:val="29"/>
          <w:szCs w:val="29"/>
          <w:lang w:eastAsia="vi-VN" w:bidi="vi-VN"/>
        </w:rPr>
        <w:t>ương</w:t>
      </w:r>
      <w:r w:rsidRPr="00963035">
        <w:rPr>
          <w:rFonts w:ascii="Times New Roman" w:hAnsi="Times New Roman" w:cs="Times New Roman"/>
          <w:color w:val="000000"/>
          <w:spacing w:val="-4"/>
          <w:sz w:val="29"/>
          <w:szCs w:val="29"/>
          <w:lang w:val="vi-VN" w:eastAsia="vi-VN" w:bidi="vi-VN"/>
        </w:rPr>
        <w:t xml:space="preserve"> và tỉnh tổ chức; Hội thi “Dân vận khéo” tuyên truyền xóa bỏ hủ tục, phong tục, tập quán lạc hậu, xây dựng nếp số</w:t>
      </w:r>
      <w:r w:rsidR="0069238E" w:rsidRPr="00963035">
        <w:rPr>
          <w:rFonts w:ascii="Times New Roman" w:hAnsi="Times New Roman" w:cs="Times New Roman"/>
          <w:color w:val="000000"/>
          <w:spacing w:val="-4"/>
          <w:sz w:val="29"/>
          <w:szCs w:val="29"/>
          <w:lang w:val="vi-VN" w:eastAsia="vi-VN" w:bidi="vi-VN"/>
        </w:rPr>
        <w:t xml:space="preserve">ng văn minh trong </w:t>
      </w:r>
      <w:r w:rsidR="0069238E" w:rsidRPr="00963035">
        <w:rPr>
          <w:rFonts w:ascii="Times New Roman" w:hAnsi="Times New Roman" w:cs="Times New Roman"/>
          <w:color w:val="000000"/>
          <w:spacing w:val="-4"/>
          <w:sz w:val="29"/>
          <w:szCs w:val="29"/>
          <w:lang w:eastAsia="vi-VN" w:bidi="vi-VN"/>
        </w:rPr>
        <w:t>N</w:t>
      </w:r>
      <w:r w:rsidRPr="00963035">
        <w:rPr>
          <w:rFonts w:ascii="Times New Roman" w:hAnsi="Times New Roman" w:cs="Times New Roman"/>
          <w:color w:val="000000"/>
          <w:spacing w:val="-4"/>
          <w:sz w:val="29"/>
          <w:szCs w:val="29"/>
          <w:lang w:val="vi-VN" w:eastAsia="vi-VN" w:bidi="vi-VN"/>
        </w:rPr>
        <w:t xml:space="preserve">hân dân các dân tộc </w:t>
      </w:r>
      <w:r w:rsidR="0069238E" w:rsidRPr="00963035">
        <w:rPr>
          <w:rFonts w:ascii="Times New Roman" w:hAnsi="Times New Roman" w:cs="Times New Roman"/>
          <w:color w:val="000000"/>
          <w:spacing w:val="-4"/>
          <w:sz w:val="29"/>
          <w:szCs w:val="29"/>
          <w:lang w:eastAsia="vi-VN" w:bidi="vi-VN"/>
        </w:rPr>
        <w:t>thành phố</w:t>
      </w:r>
      <w:r w:rsidR="0069238E" w:rsidRPr="00963035">
        <w:rPr>
          <w:rFonts w:ascii="Times New Roman" w:hAnsi="Times New Roman" w:cs="Times New Roman"/>
          <w:color w:val="000000"/>
          <w:spacing w:val="-4"/>
          <w:sz w:val="29"/>
          <w:szCs w:val="29"/>
          <w:lang w:val="vi-VN" w:eastAsia="vi-VN" w:bidi="vi-VN"/>
        </w:rPr>
        <w:t xml:space="preserve"> Lai Châu năm 2024.</w:t>
      </w:r>
    </w:p>
    <w:p w:rsidR="0069238E" w:rsidRPr="00963035" w:rsidRDefault="0069238E" w:rsidP="00655CE7">
      <w:pPr>
        <w:spacing w:before="120" w:after="120" w:line="380" w:lineRule="exact"/>
        <w:ind w:firstLine="567"/>
        <w:jc w:val="both"/>
        <w:rPr>
          <w:rFonts w:ascii="Times New Roman" w:hAnsi="Times New Roman" w:cs="Times New Roman"/>
          <w:color w:val="000000"/>
          <w:sz w:val="29"/>
          <w:szCs w:val="29"/>
          <w:lang w:val="vi-VN" w:eastAsia="vi-VN" w:bidi="vi-VN"/>
        </w:rPr>
      </w:pPr>
      <w:r w:rsidRPr="00963035">
        <w:rPr>
          <w:rFonts w:ascii="Times New Roman" w:hAnsi="Times New Roman" w:cs="Times New Roman"/>
          <w:sz w:val="29"/>
          <w:szCs w:val="29"/>
        </w:rPr>
        <w:t xml:space="preserve">- Công tác tuyên truyền cần gắn với việc nắm tình hình tư tưởng, dư luận xã hội trong các tầng lớp Nhân dân; tuyên truyền cần nêu bật những kết quả đạt được, chỉ rõ những hạn chế, bất cập trong quá trình triển khai thực hiện; đề xuất các giải pháp giúp các cấp, các ngành lãnh đạo, chỉ đạo kịp thời, hiệu quả, góp phần phục vụ sự phát triển kinh tế - xã hội của địa phương. </w:t>
      </w:r>
      <w:r w:rsidRPr="00963035">
        <w:rPr>
          <w:rFonts w:ascii="Times New Roman" w:hAnsi="Times New Roman" w:cs="Times New Roman"/>
          <w:b/>
          <w:sz w:val="29"/>
          <w:szCs w:val="29"/>
        </w:rPr>
        <w:t xml:space="preserve">Ngoài nhiệm vụ </w:t>
      </w:r>
      <w:proofErr w:type="gramStart"/>
      <w:r w:rsidRPr="00963035">
        <w:rPr>
          <w:rFonts w:ascii="Times New Roman" w:hAnsi="Times New Roman" w:cs="Times New Roman"/>
          <w:b/>
          <w:sz w:val="29"/>
          <w:szCs w:val="29"/>
        </w:rPr>
        <w:t>chung</w:t>
      </w:r>
      <w:proofErr w:type="gramEnd"/>
      <w:r w:rsidRPr="00963035">
        <w:rPr>
          <w:rFonts w:ascii="Times New Roman" w:hAnsi="Times New Roman" w:cs="Times New Roman"/>
          <w:b/>
          <w:sz w:val="29"/>
          <w:szCs w:val="29"/>
        </w:rPr>
        <w:t xml:space="preserve"> các cấp ủy cơ sở cần lựa chọn nội dung tuyên truyền phù hợp</w:t>
      </w:r>
      <w:r w:rsidRPr="00963035">
        <w:rPr>
          <w:rFonts w:ascii="Times New Roman" w:hAnsi="Times New Roman" w:cs="Times New Roman"/>
          <w:sz w:val="29"/>
          <w:szCs w:val="29"/>
        </w:rPr>
        <w:t xml:space="preserve"> với điều kiện, nhiệm vụ chính trị của địa phương</w:t>
      </w:r>
    </w:p>
    <w:p w:rsidR="008151D4" w:rsidRPr="00963035" w:rsidRDefault="008151D4" w:rsidP="00C070FE">
      <w:pPr>
        <w:spacing w:before="120" w:after="120" w:line="380" w:lineRule="exact"/>
        <w:ind w:firstLine="567"/>
        <w:jc w:val="both"/>
        <w:rPr>
          <w:rStyle w:val="Emphasis"/>
          <w:rFonts w:ascii="Times New Roman" w:hAnsi="Times New Roman" w:cs="Times New Roman"/>
          <w:b/>
          <w:bCs/>
          <w:i w:val="0"/>
          <w:iCs w:val="0"/>
          <w:color w:val="000000"/>
          <w:sz w:val="29"/>
          <w:szCs w:val="29"/>
        </w:rPr>
      </w:pPr>
      <w:r w:rsidRPr="00963035">
        <w:rPr>
          <w:rStyle w:val="fontstyle31"/>
          <w:sz w:val="29"/>
          <w:szCs w:val="29"/>
        </w:rPr>
        <w:t>2. Một số khẩu hiệu tuyên truyền</w:t>
      </w:r>
    </w:p>
    <w:p w:rsidR="00CD3713" w:rsidRPr="00963035" w:rsidRDefault="00CD3713" w:rsidP="00C070FE">
      <w:pPr>
        <w:spacing w:before="120" w:after="120" w:line="380" w:lineRule="exact"/>
        <w:ind w:firstLine="567"/>
        <w:jc w:val="both"/>
        <w:rPr>
          <w:rFonts w:ascii="Times New Roman" w:hAnsi="Times New Roman" w:cs="Times New Roman"/>
          <w:sz w:val="29"/>
          <w:szCs w:val="29"/>
          <w:lang w:val="vi-VN"/>
        </w:rPr>
      </w:pPr>
      <w:r w:rsidRPr="00963035">
        <w:rPr>
          <w:rFonts w:ascii="Times New Roman" w:hAnsi="Times New Roman" w:cs="Times New Roman"/>
          <w:sz w:val="29"/>
          <w:szCs w:val="29"/>
          <w:lang w:val="vi-VN"/>
        </w:rPr>
        <w:t>- Thành phố Lai Châu chào năm mới 2024!</w:t>
      </w:r>
    </w:p>
    <w:p w:rsidR="00CD3713" w:rsidRPr="00963035" w:rsidRDefault="00CD3713" w:rsidP="00C070FE">
      <w:pPr>
        <w:spacing w:before="120" w:after="120" w:line="380" w:lineRule="exact"/>
        <w:ind w:firstLine="567"/>
        <w:jc w:val="both"/>
        <w:rPr>
          <w:rFonts w:ascii="Times New Roman" w:hAnsi="Times New Roman" w:cs="Times New Roman"/>
          <w:sz w:val="29"/>
          <w:szCs w:val="29"/>
          <w:lang w:val="vi-VN"/>
        </w:rPr>
      </w:pPr>
      <w:r w:rsidRPr="00963035">
        <w:rPr>
          <w:rFonts w:ascii="Times New Roman" w:hAnsi="Times New Roman" w:cs="Times New Roman"/>
          <w:sz w:val="29"/>
          <w:szCs w:val="29"/>
          <w:lang w:val="vi-VN"/>
        </w:rPr>
        <w:t>- Mừng Đảng, mừng Xuân, mừng đất nước đổi mới!</w:t>
      </w:r>
    </w:p>
    <w:p w:rsidR="00CD3713" w:rsidRPr="00963035" w:rsidRDefault="00CD3713" w:rsidP="00C070FE">
      <w:pPr>
        <w:spacing w:before="120" w:after="120" w:line="380" w:lineRule="exact"/>
        <w:ind w:firstLine="567"/>
        <w:jc w:val="both"/>
        <w:rPr>
          <w:rFonts w:ascii="Times New Roman" w:hAnsi="Times New Roman" w:cs="Times New Roman"/>
          <w:sz w:val="29"/>
          <w:szCs w:val="29"/>
          <w:lang w:val="vi-VN"/>
        </w:rPr>
      </w:pPr>
      <w:r w:rsidRPr="00963035">
        <w:rPr>
          <w:rFonts w:ascii="Times New Roman" w:hAnsi="Times New Roman" w:cs="Times New Roman"/>
          <w:sz w:val="29"/>
          <w:szCs w:val="29"/>
          <w:lang w:val="vi-VN"/>
        </w:rPr>
        <w:lastRenderedPageBreak/>
        <w:t>- Nhiệt liệt chào mừng 20 năm ngày chia tách, thành lập tỉnh Lai Châu (01/01/2004 - 01/01/2024)!</w:t>
      </w:r>
    </w:p>
    <w:p w:rsidR="008151D4" w:rsidRPr="00963035" w:rsidRDefault="008151D4" w:rsidP="00C070FE">
      <w:pPr>
        <w:spacing w:before="120" w:after="120" w:line="380" w:lineRule="exact"/>
        <w:ind w:firstLine="567"/>
        <w:jc w:val="both"/>
        <w:rPr>
          <w:rFonts w:ascii="Times New Roman" w:hAnsi="Times New Roman" w:cs="Times New Roman"/>
          <w:sz w:val="29"/>
          <w:szCs w:val="29"/>
        </w:rPr>
      </w:pPr>
      <w:r w:rsidRPr="00963035">
        <w:rPr>
          <w:rFonts w:ascii="Times New Roman" w:hAnsi="Times New Roman" w:cs="Times New Roman"/>
          <w:sz w:val="29"/>
          <w:szCs w:val="29"/>
        </w:rPr>
        <w:t xml:space="preserve">- Đảng bộ, chính quyền và Nhân dân thành phố Lai Châu </w:t>
      </w:r>
      <w:r w:rsidR="00CD3713" w:rsidRPr="00963035">
        <w:rPr>
          <w:rFonts w:ascii="Times New Roman" w:hAnsi="Times New Roman" w:cs="Times New Roman"/>
          <w:sz w:val="29"/>
          <w:szCs w:val="29"/>
          <w:lang w:val="vi-VN"/>
        </w:rPr>
        <w:t>phát huy truyền thống đoàn kết, quyết tâm xây dựng thành phố ổn định và phát triển toàn diện</w:t>
      </w:r>
      <w:r w:rsidRPr="00963035">
        <w:rPr>
          <w:rFonts w:ascii="Times New Roman" w:hAnsi="Times New Roman" w:cs="Times New Roman"/>
          <w:sz w:val="29"/>
          <w:szCs w:val="29"/>
        </w:rPr>
        <w:t>!</w:t>
      </w:r>
    </w:p>
    <w:p w:rsidR="0069238E" w:rsidRPr="00963035" w:rsidRDefault="0069238E" w:rsidP="0069238E">
      <w:pPr>
        <w:spacing w:before="60" w:after="60" w:line="380" w:lineRule="exact"/>
        <w:ind w:firstLine="567"/>
        <w:jc w:val="both"/>
        <w:rPr>
          <w:rFonts w:ascii="Times New Roman" w:hAnsi="Times New Roman" w:cs="Times New Roman"/>
          <w:sz w:val="29"/>
          <w:szCs w:val="29"/>
        </w:rPr>
      </w:pPr>
      <w:r w:rsidRPr="00963035">
        <w:rPr>
          <w:rFonts w:ascii="Times New Roman" w:hAnsi="Times New Roman" w:cs="Times New Roman"/>
          <w:sz w:val="29"/>
          <w:szCs w:val="29"/>
        </w:rPr>
        <w:t xml:space="preserve">- Đảng bộ, chính quyền và Nhân dân các dân tộc thành phố Lai Châu thi đua thực hiện các mục tiêu, nhiệm vụ nghị quyết đại hội đảng </w:t>
      </w:r>
      <w:r w:rsidR="00CD3713" w:rsidRPr="00963035">
        <w:rPr>
          <w:rFonts w:ascii="Times New Roman" w:hAnsi="Times New Roman" w:cs="Times New Roman"/>
          <w:sz w:val="29"/>
          <w:szCs w:val="29"/>
          <w:lang w:val="vi-VN"/>
        </w:rPr>
        <w:t xml:space="preserve">bộ </w:t>
      </w:r>
      <w:r w:rsidRPr="00963035">
        <w:rPr>
          <w:rFonts w:ascii="Times New Roman" w:hAnsi="Times New Roman" w:cs="Times New Roman"/>
          <w:sz w:val="29"/>
          <w:szCs w:val="29"/>
        </w:rPr>
        <w:t>các cấp!</w:t>
      </w:r>
    </w:p>
    <w:p w:rsidR="008151D4" w:rsidRPr="00963035" w:rsidRDefault="008151D4" w:rsidP="00C070FE">
      <w:pPr>
        <w:spacing w:before="120" w:after="120" w:line="380" w:lineRule="exact"/>
        <w:ind w:firstLine="567"/>
        <w:jc w:val="both"/>
        <w:rPr>
          <w:rFonts w:ascii="Times New Roman" w:hAnsi="Times New Roman" w:cs="Times New Roman"/>
          <w:spacing w:val="6"/>
          <w:sz w:val="29"/>
          <w:szCs w:val="29"/>
        </w:rPr>
      </w:pPr>
      <w:r w:rsidRPr="00963035">
        <w:rPr>
          <w:rFonts w:ascii="Times New Roman" w:hAnsi="Times New Roman" w:cs="Times New Roman"/>
          <w:bCs/>
          <w:iCs/>
          <w:spacing w:val="6"/>
          <w:sz w:val="29"/>
          <w:szCs w:val="29"/>
        </w:rPr>
        <w:t>- Đ</w:t>
      </w:r>
      <w:r w:rsidRPr="00963035">
        <w:rPr>
          <w:rFonts w:ascii="Times New Roman" w:hAnsi="Times New Roman" w:cs="Times New Roman"/>
          <w:spacing w:val="6"/>
          <w:sz w:val="29"/>
          <w:szCs w:val="29"/>
        </w:rPr>
        <w:t xml:space="preserve">ẩy mạnh học tập và làm </w:t>
      </w:r>
      <w:proofErr w:type="gramStart"/>
      <w:r w:rsidRPr="00963035">
        <w:rPr>
          <w:rFonts w:ascii="Times New Roman" w:hAnsi="Times New Roman" w:cs="Times New Roman"/>
          <w:spacing w:val="6"/>
          <w:sz w:val="29"/>
          <w:szCs w:val="29"/>
        </w:rPr>
        <w:t>theo</w:t>
      </w:r>
      <w:proofErr w:type="gramEnd"/>
      <w:r w:rsidRPr="00963035">
        <w:rPr>
          <w:rFonts w:ascii="Times New Roman" w:hAnsi="Times New Roman" w:cs="Times New Roman"/>
          <w:spacing w:val="6"/>
          <w:sz w:val="29"/>
          <w:szCs w:val="29"/>
        </w:rPr>
        <w:t xml:space="preserve"> tư tưởng, đạo đức, phong cách Hồ Chí Minh!</w:t>
      </w:r>
    </w:p>
    <w:p w:rsidR="008151D4" w:rsidRPr="00963035" w:rsidRDefault="008151D4" w:rsidP="00C070FE">
      <w:pPr>
        <w:spacing w:before="120" w:after="120" w:line="380" w:lineRule="exact"/>
        <w:ind w:firstLine="567"/>
        <w:jc w:val="both"/>
        <w:rPr>
          <w:rFonts w:ascii="Times New Roman" w:hAnsi="Times New Roman" w:cs="Times New Roman"/>
          <w:bCs/>
          <w:iCs/>
          <w:sz w:val="29"/>
          <w:szCs w:val="29"/>
        </w:rPr>
      </w:pPr>
      <w:r w:rsidRPr="00963035">
        <w:rPr>
          <w:rFonts w:ascii="Times New Roman" w:hAnsi="Times New Roman" w:cs="Times New Roman"/>
          <w:bCs/>
          <w:iCs/>
          <w:sz w:val="29"/>
          <w:szCs w:val="29"/>
        </w:rPr>
        <w:t>- Đảng Cộng sản Việt Nam quang vinh muôn năm!</w:t>
      </w:r>
    </w:p>
    <w:p w:rsidR="008151D4" w:rsidRPr="00963035" w:rsidRDefault="008151D4" w:rsidP="00C070FE">
      <w:pPr>
        <w:spacing w:before="120" w:after="120" w:line="380" w:lineRule="exact"/>
        <w:ind w:firstLine="567"/>
        <w:jc w:val="both"/>
        <w:rPr>
          <w:rFonts w:ascii="Times New Roman" w:hAnsi="Times New Roman" w:cs="Times New Roman"/>
          <w:sz w:val="29"/>
          <w:szCs w:val="29"/>
        </w:rPr>
      </w:pPr>
      <w:r w:rsidRPr="00963035">
        <w:rPr>
          <w:rFonts w:ascii="Times New Roman" w:hAnsi="Times New Roman" w:cs="Times New Roman"/>
          <w:bCs/>
          <w:sz w:val="29"/>
          <w:szCs w:val="29"/>
        </w:rPr>
        <w:t>-</w:t>
      </w:r>
      <w:r w:rsidRPr="00963035">
        <w:rPr>
          <w:rFonts w:ascii="Times New Roman" w:hAnsi="Times New Roman" w:cs="Times New Roman"/>
          <w:bCs/>
          <w:iCs/>
          <w:sz w:val="29"/>
          <w:szCs w:val="29"/>
        </w:rPr>
        <w:t xml:space="preserve"> Nước Cộng hoà xã hội chủ nghĩa Việt Nam muôn năm!</w:t>
      </w:r>
      <w:r w:rsidRPr="00963035">
        <w:rPr>
          <w:rFonts w:ascii="Times New Roman" w:hAnsi="Times New Roman" w:cs="Times New Roman"/>
          <w:sz w:val="29"/>
          <w:szCs w:val="29"/>
        </w:rPr>
        <w:t xml:space="preserve"> </w:t>
      </w:r>
    </w:p>
    <w:p w:rsidR="009A6409" w:rsidRPr="00963035" w:rsidRDefault="008151D4" w:rsidP="002A3F10">
      <w:pPr>
        <w:spacing w:before="120" w:after="120" w:line="380" w:lineRule="exact"/>
        <w:ind w:firstLine="567"/>
        <w:jc w:val="both"/>
        <w:rPr>
          <w:rFonts w:ascii="Times New Roman" w:hAnsi="Times New Roman" w:cs="Times New Roman"/>
          <w:bCs/>
          <w:iCs/>
          <w:color w:val="000000"/>
          <w:sz w:val="29"/>
          <w:szCs w:val="29"/>
        </w:rPr>
      </w:pPr>
      <w:r w:rsidRPr="00963035">
        <w:rPr>
          <w:rFonts w:ascii="Times New Roman" w:hAnsi="Times New Roman" w:cs="Times New Roman"/>
          <w:sz w:val="29"/>
          <w:szCs w:val="29"/>
        </w:rPr>
        <w:t xml:space="preserve">- </w:t>
      </w:r>
      <w:r w:rsidRPr="00963035">
        <w:rPr>
          <w:rFonts w:ascii="Times New Roman" w:hAnsi="Times New Roman" w:cs="Times New Roman"/>
          <w:bCs/>
          <w:iCs/>
          <w:sz w:val="29"/>
          <w:szCs w:val="29"/>
        </w:rPr>
        <w:t xml:space="preserve">Chủ tịch Hồ Chí Minh </w:t>
      </w:r>
      <w:proofErr w:type="gramStart"/>
      <w:r w:rsidRPr="00963035">
        <w:rPr>
          <w:rFonts w:ascii="Times New Roman" w:hAnsi="Times New Roman" w:cs="Times New Roman"/>
          <w:bCs/>
          <w:iCs/>
          <w:sz w:val="29"/>
          <w:szCs w:val="29"/>
        </w:rPr>
        <w:t>vĩ</w:t>
      </w:r>
      <w:proofErr w:type="gramEnd"/>
      <w:r w:rsidRPr="00963035">
        <w:rPr>
          <w:rFonts w:ascii="Times New Roman" w:hAnsi="Times New Roman" w:cs="Times New Roman"/>
          <w:bCs/>
          <w:iCs/>
          <w:sz w:val="29"/>
          <w:szCs w:val="29"/>
        </w:rPr>
        <w:t xml:space="preserve"> đại sống mãi trong sự nghiệp của chúng ta!</w:t>
      </w:r>
    </w:p>
    <w:tbl>
      <w:tblPr>
        <w:tblStyle w:val="TableGrid"/>
        <w:tblW w:w="960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11"/>
        <w:gridCol w:w="4395"/>
      </w:tblGrid>
      <w:tr w:rsidR="009A6409" w:rsidRPr="005601B0" w:rsidTr="00AC2D5C">
        <w:tc>
          <w:tcPr>
            <w:tcW w:w="5211" w:type="dxa"/>
          </w:tcPr>
          <w:p w:rsidR="009A6409" w:rsidRPr="005601B0" w:rsidRDefault="009A6409" w:rsidP="00AC2D5C">
            <w:pPr>
              <w:spacing w:before="120" w:after="120"/>
              <w:jc w:val="both"/>
              <w:rPr>
                <w:rFonts w:ascii="Times New Roman" w:hAnsi="Times New Roman" w:cs="Times New Roman"/>
                <w:sz w:val="29"/>
                <w:szCs w:val="29"/>
                <w:u w:val="single"/>
              </w:rPr>
            </w:pPr>
            <w:r w:rsidRPr="005601B0">
              <w:rPr>
                <w:rFonts w:ascii="Times New Roman" w:hAnsi="Times New Roman" w:cs="Times New Roman"/>
                <w:sz w:val="29"/>
                <w:szCs w:val="29"/>
                <w:u w:val="single"/>
              </w:rPr>
              <w:t>Nơi nhận:</w:t>
            </w:r>
          </w:p>
          <w:p w:rsidR="009A6409" w:rsidRPr="005601B0" w:rsidRDefault="009A6409" w:rsidP="00AC2D5C">
            <w:pPr>
              <w:rPr>
                <w:rFonts w:ascii="Times New Roman" w:hAnsi="Times New Roman" w:cs="Times New Roman"/>
              </w:rPr>
            </w:pPr>
            <w:r w:rsidRPr="005601B0">
              <w:rPr>
                <w:rFonts w:ascii="Times New Roman" w:hAnsi="Times New Roman" w:cs="Times New Roman"/>
              </w:rPr>
              <w:t>- Ban Tuyên giáo Tỉnh ủy (b/c),</w:t>
            </w:r>
          </w:p>
          <w:p w:rsidR="009A6409" w:rsidRPr="005601B0" w:rsidRDefault="009A6409" w:rsidP="00AC2D5C">
            <w:pPr>
              <w:rPr>
                <w:rFonts w:ascii="Times New Roman" w:hAnsi="Times New Roman" w:cs="Times New Roman"/>
              </w:rPr>
            </w:pPr>
            <w:r w:rsidRPr="005601B0">
              <w:rPr>
                <w:rFonts w:ascii="Times New Roman" w:hAnsi="Times New Roman" w:cs="Times New Roman"/>
              </w:rPr>
              <w:t>- Phòng Tuyên truyền - BCXB, BTG Tỉnh ủy,</w:t>
            </w:r>
          </w:p>
          <w:p w:rsidR="008151D4" w:rsidRDefault="009A6409" w:rsidP="00AC2D5C">
            <w:pPr>
              <w:rPr>
                <w:rFonts w:ascii="Times New Roman" w:hAnsi="Times New Roman" w:cs="Times New Roman"/>
              </w:rPr>
            </w:pPr>
            <w:r w:rsidRPr="005601B0">
              <w:rPr>
                <w:rFonts w:ascii="Times New Roman" w:hAnsi="Times New Roman" w:cs="Times New Roman"/>
              </w:rPr>
              <w:t xml:space="preserve">- TT Thành uỷ, HĐND, UBND </w:t>
            </w:r>
            <w:r w:rsidRPr="005601B0">
              <w:rPr>
                <w:rFonts w:ascii="Times New Roman" w:hAnsi="Times New Roman" w:cs="Times New Roman"/>
                <w:lang w:val="en-US"/>
              </w:rPr>
              <w:t>t</w:t>
            </w:r>
            <w:r w:rsidRPr="005601B0">
              <w:rPr>
                <w:rFonts w:ascii="Times New Roman" w:hAnsi="Times New Roman" w:cs="Times New Roman"/>
              </w:rPr>
              <w:t>hành phố (b/c),</w:t>
            </w:r>
          </w:p>
          <w:p w:rsidR="009A6409" w:rsidRPr="008151D4" w:rsidRDefault="009A6409" w:rsidP="00AC2D5C">
            <w:pPr>
              <w:rPr>
                <w:rFonts w:ascii="Times New Roman" w:hAnsi="Times New Roman" w:cs="Times New Roman"/>
              </w:rPr>
            </w:pPr>
            <w:r w:rsidRPr="005601B0">
              <w:rPr>
                <w:rFonts w:ascii="Times New Roman" w:hAnsi="Times New Roman" w:cs="Times New Roman"/>
              </w:rPr>
              <w:t xml:space="preserve">- Ủy ban MTTQ và các </w:t>
            </w:r>
            <w:r w:rsidRPr="005601B0">
              <w:rPr>
                <w:rFonts w:ascii="Times New Roman" w:hAnsi="Times New Roman" w:cs="Times New Roman"/>
                <w:lang w:val="en-US"/>
              </w:rPr>
              <w:t>tổ chức</w:t>
            </w:r>
            <w:r w:rsidRPr="005601B0">
              <w:rPr>
                <w:rFonts w:ascii="Times New Roman" w:hAnsi="Times New Roman" w:cs="Times New Roman"/>
              </w:rPr>
              <w:t xml:space="preserve"> CT-XH TP,</w:t>
            </w:r>
          </w:p>
          <w:p w:rsidR="009A6409" w:rsidRPr="005601B0" w:rsidRDefault="009A6409" w:rsidP="00AC2D5C">
            <w:pPr>
              <w:rPr>
                <w:rFonts w:ascii="Times New Roman" w:hAnsi="Times New Roman" w:cs="Times New Roman"/>
                <w:lang w:val="en-US"/>
              </w:rPr>
            </w:pPr>
            <w:r w:rsidRPr="005601B0">
              <w:rPr>
                <w:rFonts w:ascii="Times New Roman" w:hAnsi="Times New Roman" w:cs="Times New Roman"/>
              </w:rPr>
              <w:t>- Các chi bộ, đảng bộ cơ sở,</w:t>
            </w:r>
          </w:p>
          <w:p w:rsidR="009A6409" w:rsidRPr="005601B0" w:rsidRDefault="009A6409" w:rsidP="00AC2D5C">
            <w:pPr>
              <w:rPr>
                <w:rFonts w:ascii="Times New Roman" w:hAnsi="Times New Roman" w:cs="Times New Roman"/>
              </w:rPr>
            </w:pPr>
            <w:r w:rsidRPr="005601B0">
              <w:rPr>
                <w:rFonts w:ascii="Times New Roman" w:hAnsi="Times New Roman" w:cs="Times New Roman"/>
              </w:rPr>
              <w:t xml:space="preserve">- Các BCV, cộng tác viên DLXH </w:t>
            </w:r>
            <w:r w:rsidRPr="005601B0">
              <w:rPr>
                <w:rFonts w:ascii="Times New Roman" w:hAnsi="Times New Roman" w:cs="Times New Roman"/>
                <w:lang w:val="en-US"/>
              </w:rPr>
              <w:t>t</w:t>
            </w:r>
            <w:r w:rsidRPr="005601B0">
              <w:rPr>
                <w:rFonts w:ascii="Times New Roman" w:hAnsi="Times New Roman" w:cs="Times New Roman"/>
              </w:rPr>
              <w:t>hành phố,</w:t>
            </w:r>
          </w:p>
          <w:p w:rsidR="009A6409" w:rsidRPr="005601B0" w:rsidRDefault="009A6409" w:rsidP="00AC2D5C">
            <w:pPr>
              <w:jc w:val="both"/>
              <w:rPr>
                <w:rFonts w:ascii="Times New Roman" w:hAnsi="Times New Roman" w:cs="Times New Roman"/>
                <w:sz w:val="29"/>
                <w:szCs w:val="29"/>
                <w:lang w:val="en-US"/>
              </w:rPr>
            </w:pPr>
            <w:r w:rsidRPr="005601B0">
              <w:rPr>
                <w:rFonts w:ascii="Times New Roman" w:hAnsi="Times New Roman" w:cs="Times New Roman"/>
              </w:rPr>
              <w:t>- Lưu</w:t>
            </w:r>
            <w:r w:rsidRPr="005601B0">
              <w:rPr>
                <w:rFonts w:ascii="Times New Roman" w:hAnsi="Times New Roman" w:cs="Times New Roman"/>
                <w:lang w:val="en-US"/>
              </w:rPr>
              <w:t xml:space="preserve"> VT</w:t>
            </w:r>
            <w:r w:rsidRPr="005601B0">
              <w:rPr>
                <w:rFonts w:ascii="Times New Roman" w:hAnsi="Times New Roman" w:cs="Times New Roman"/>
              </w:rPr>
              <w:t>.</w:t>
            </w:r>
          </w:p>
        </w:tc>
        <w:tc>
          <w:tcPr>
            <w:tcW w:w="4395" w:type="dxa"/>
          </w:tcPr>
          <w:p w:rsidR="009A6409" w:rsidRPr="005601B0" w:rsidRDefault="009A6409" w:rsidP="00AC2D5C">
            <w:pPr>
              <w:spacing w:before="120" w:after="120"/>
              <w:jc w:val="center"/>
              <w:rPr>
                <w:rFonts w:ascii="Times New Roman" w:hAnsi="Times New Roman" w:cs="Times New Roman"/>
                <w:b/>
                <w:sz w:val="29"/>
                <w:szCs w:val="29"/>
              </w:rPr>
            </w:pPr>
            <w:r w:rsidRPr="005601B0">
              <w:rPr>
                <w:rFonts w:ascii="Times New Roman" w:hAnsi="Times New Roman" w:cs="Times New Roman"/>
                <w:b/>
                <w:sz w:val="29"/>
                <w:szCs w:val="29"/>
              </w:rPr>
              <w:t>TRƯỞNG BAN</w:t>
            </w:r>
          </w:p>
          <w:p w:rsidR="009A6409" w:rsidRPr="005601B0" w:rsidRDefault="009A6409" w:rsidP="00AC2D5C">
            <w:pPr>
              <w:spacing w:before="120" w:after="120"/>
              <w:jc w:val="center"/>
              <w:rPr>
                <w:rFonts w:ascii="Times New Roman" w:hAnsi="Times New Roman" w:cs="Times New Roman"/>
                <w:b/>
                <w:sz w:val="29"/>
                <w:szCs w:val="29"/>
              </w:rPr>
            </w:pPr>
          </w:p>
          <w:p w:rsidR="009A6409" w:rsidRDefault="009A6409" w:rsidP="00AC2D5C">
            <w:pPr>
              <w:spacing w:before="120" w:after="120"/>
              <w:rPr>
                <w:rFonts w:ascii="Times New Roman" w:hAnsi="Times New Roman" w:cs="Times New Roman"/>
                <w:b/>
                <w:sz w:val="29"/>
                <w:szCs w:val="29"/>
                <w:lang w:val="en-US"/>
              </w:rPr>
            </w:pPr>
          </w:p>
          <w:p w:rsidR="009A6409" w:rsidRDefault="009A6409" w:rsidP="00AC2D5C">
            <w:pPr>
              <w:spacing w:before="120" w:after="120"/>
              <w:rPr>
                <w:rFonts w:ascii="Times New Roman" w:hAnsi="Times New Roman" w:cs="Times New Roman"/>
                <w:b/>
                <w:sz w:val="29"/>
                <w:szCs w:val="29"/>
                <w:lang w:val="en-US"/>
              </w:rPr>
            </w:pPr>
          </w:p>
          <w:p w:rsidR="009A6409" w:rsidRPr="005601B0" w:rsidRDefault="009A6409" w:rsidP="00AC2D5C">
            <w:pPr>
              <w:spacing w:before="120" w:after="120"/>
              <w:rPr>
                <w:rFonts w:ascii="Times New Roman" w:hAnsi="Times New Roman" w:cs="Times New Roman"/>
                <w:b/>
                <w:sz w:val="29"/>
                <w:szCs w:val="29"/>
                <w:lang w:val="en-US"/>
              </w:rPr>
            </w:pPr>
          </w:p>
          <w:p w:rsidR="009A6409" w:rsidRPr="005601B0" w:rsidRDefault="009A6409" w:rsidP="00AC2D5C">
            <w:pPr>
              <w:spacing w:before="120" w:after="120"/>
              <w:jc w:val="center"/>
              <w:rPr>
                <w:rFonts w:ascii="Times New Roman" w:hAnsi="Times New Roman" w:cs="Times New Roman"/>
                <w:sz w:val="29"/>
                <w:szCs w:val="29"/>
              </w:rPr>
            </w:pPr>
            <w:r w:rsidRPr="005601B0">
              <w:rPr>
                <w:rFonts w:ascii="Times New Roman" w:hAnsi="Times New Roman" w:cs="Times New Roman"/>
                <w:b/>
                <w:sz w:val="29"/>
                <w:szCs w:val="29"/>
              </w:rPr>
              <w:t>Nguyễn Thị Hải Yến</w:t>
            </w:r>
          </w:p>
        </w:tc>
      </w:tr>
    </w:tbl>
    <w:p w:rsidR="00C82F02" w:rsidRDefault="00C82F02"/>
    <w:sectPr w:rsidR="00C82F02" w:rsidSect="002D1DD4">
      <w:headerReference w:type="default" r:id="rId8"/>
      <w:pgSz w:w="11907" w:h="16840" w:code="9"/>
      <w:pgMar w:top="1077" w:right="1077" w:bottom="107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0E9" w:rsidRDefault="007800E9" w:rsidP="00890C95">
      <w:pPr>
        <w:spacing w:after="0" w:line="240" w:lineRule="auto"/>
      </w:pPr>
      <w:r>
        <w:separator/>
      </w:r>
    </w:p>
  </w:endnote>
  <w:endnote w:type="continuationSeparator" w:id="0">
    <w:p w:rsidR="007800E9" w:rsidRDefault="007800E9" w:rsidP="00890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0E9" w:rsidRDefault="007800E9" w:rsidP="00890C95">
      <w:pPr>
        <w:spacing w:after="0" w:line="240" w:lineRule="auto"/>
      </w:pPr>
      <w:r>
        <w:separator/>
      </w:r>
    </w:p>
  </w:footnote>
  <w:footnote w:type="continuationSeparator" w:id="0">
    <w:p w:rsidR="007800E9" w:rsidRDefault="007800E9" w:rsidP="00890C95">
      <w:pPr>
        <w:spacing w:after="0" w:line="240" w:lineRule="auto"/>
      </w:pPr>
      <w:r>
        <w:continuationSeparator/>
      </w:r>
    </w:p>
  </w:footnote>
  <w:footnote w:id="1">
    <w:p w:rsidR="00F306FD" w:rsidRPr="00963035" w:rsidRDefault="00F306FD" w:rsidP="00C1760D">
      <w:pPr>
        <w:pStyle w:val="Ghichcuitrang0"/>
        <w:shd w:val="clear" w:color="auto" w:fill="auto"/>
        <w:tabs>
          <w:tab w:val="left" w:pos="682"/>
        </w:tabs>
        <w:spacing w:line="254" w:lineRule="auto"/>
        <w:ind w:firstLine="360"/>
        <w:jc w:val="both"/>
        <w:rPr>
          <w:sz w:val="22"/>
          <w:szCs w:val="22"/>
        </w:rPr>
      </w:pPr>
      <w:r w:rsidRPr="00963035">
        <w:rPr>
          <w:color w:val="000000"/>
          <w:sz w:val="22"/>
          <w:szCs w:val="22"/>
          <w:vertAlign w:val="superscript"/>
          <w:lang w:val="vi-VN" w:eastAsia="vi-VN" w:bidi="vi-VN"/>
        </w:rPr>
        <w:footnoteRef/>
      </w:r>
      <w:r w:rsidR="00881A78" w:rsidRPr="00963035">
        <w:rPr>
          <w:color w:val="000000"/>
          <w:sz w:val="22"/>
          <w:szCs w:val="22"/>
          <w:lang w:val="vi-VN" w:eastAsia="vi-VN" w:bidi="vi-VN"/>
        </w:rPr>
        <w:t xml:space="preserve"> </w:t>
      </w:r>
      <w:r w:rsidRPr="00963035">
        <w:rPr>
          <w:color w:val="000000"/>
          <w:sz w:val="22"/>
          <w:szCs w:val="22"/>
          <w:lang w:val="vi-VN" w:eastAsia="vi-VN" w:bidi="vi-VN"/>
        </w:rPr>
        <w:t>Quy định số 13</w:t>
      </w:r>
      <w:r w:rsidRPr="00963035">
        <w:rPr>
          <w:color w:val="000000"/>
          <w:sz w:val="22"/>
          <w:szCs w:val="22"/>
          <w:lang w:bidi="en-US"/>
        </w:rPr>
        <w:t>1-Q</w:t>
      </w:r>
      <w:r w:rsidR="00881A78" w:rsidRPr="00963035">
        <w:rPr>
          <w:color w:val="000000"/>
          <w:sz w:val="22"/>
          <w:szCs w:val="22"/>
          <w:lang w:val="vi-VN" w:bidi="en-US"/>
        </w:rPr>
        <w:t>Đ</w:t>
      </w:r>
      <w:r w:rsidRPr="00963035">
        <w:rPr>
          <w:color w:val="000000"/>
          <w:sz w:val="22"/>
          <w:szCs w:val="22"/>
          <w:lang w:bidi="en-US"/>
        </w:rPr>
        <w:t xml:space="preserve">/TW, </w:t>
      </w:r>
      <w:r w:rsidR="00027F17" w:rsidRPr="00963035">
        <w:rPr>
          <w:color w:val="000000"/>
          <w:sz w:val="22"/>
          <w:szCs w:val="22"/>
          <w:lang w:val="vi-VN" w:eastAsia="vi-VN" w:bidi="vi-VN"/>
        </w:rPr>
        <w:t>ngày 27/10/2023 củ</w:t>
      </w:r>
      <w:r w:rsidRPr="00963035">
        <w:rPr>
          <w:color w:val="000000"/>
          <w:sz w:val="22"/>
          <w:szCs w:val="22"/>
          <w:lang w:val="vi-VN" w:eastAsia="vi-VN" w:bidi="vi-VN"/>
        </w:rPr>
        <w:t>a Bộ</w:t>
      </w:r>
      <w:r w:rsidR="00E813D2" w:rsidRPr="00963035">
        <w:rPr>
          <w:color w:val="000000"/>
          <w:sz w:val="22"/>
          <w:szCs w:val="22"/>
          <w:lang w:val="vi-VN" w:eastAsia="vi-VN" w:bidi="vi-VN"/>
        </w:rPr>
        <w:t xml:space="preserve"> Chính trị về kiểm soát quyền lực,</w:t>
      </w:r>
      <w:r w:rsidRPr="00963035">
        <w:rPr>
          <w:color w:val="000000"/>
          <w:sz w:val="22"/>
          <w:szCs w:val="22"/>
          <w:lang w:val="vi-VN" w:eastAsia="vi-VN" w:bidi="vi-VN"/>
        </w:rPr>
        <w:t xml:space="preserve"> phòng, chống tham nhũng, tiêu cực trong công tác kiểm tra, giám sát, thi hành kỷ luật đả</w:t>
      </w:r>
      <w:r w:rsidR="00E813D2" w:rsidRPr="00963035">
        <w:rPr>
          <w:color w:val="000000"/>
          <w:sz w:val="22"/>
          <w:szCs w:val="22"/>
          <w:lang w:val="vi-VN" w:eastAsia="vi-VN" w:bidi="vi-VN"/>
        </w:rPr>
        <w:t>ng và trong hoạt động thanh tra,</w:t>
      </w:r>
      <w:r w:rsidR="00027F17" w:rsidRPr="00963035">
        <w:rPr>
          <w:color w:val="000000"/>
          <w:sz w:val="22"/>
          <w:szCs w:val="22"/>
          <w:lang w:val="vi-VN" w:eastAsia="vi-VN" w:bidi="vi-VN"/>
        </w:rPr>
        <w:t xml:space="preserve"> kiể</w:t>
      </w:r>
      <w:r w:rsidRPr="00963035">
        <w:rPr>
          <w:color w:val="000000"/>
          <w:sz w:val="22"/>
          <w:szCs w:val="22"/>
          <w:lang w:val="vi-VN" w:eastAsia="vi-VN" w:bidi="vi-VN"/>
        </w:rPr>
        <w:t>m toán</w:t>
      </w:r>
      <w:r w:rsidR="00881A78" w:rsidRPr="00963035">
        <w:rPr>
          <w:color w:val="000000"/>
          <w:sz w:val="22"/>
          <w:szCs w:val="22"/>
          <w:lang w:val="vi-VN" w:eastAsia="vi-VN" w:bidi="vi-VN"/>
        </w:rPr>
        <w:t>;</w:t>
      </w:r>
      <w:r w:rsidRPr="00963035">
        <w:rPr>
          <w:color w:val="000000"/>
          <w:sz w:val="22"/>
          <w:szCs w:val="22"/>
          <w:lang w:val="vi-VN" w:eastAsia="vi-VN" w:bidi="vi-VN"/>
        </w:rPr>
        <w:t xml:space="preserve"> Quy định số </w:t>
      </w:r>
      <w:r w:rsidRPr="00963035">
        <w:rPr>
          <w:color w:val="000000"/>
          <w:sz w:val="22"/>
          <w:szCs w:val="22"/>
          <w:lang w:bidi="en-US"/>
        </w:rPr>
        <w:t>132-Q</w:t>
      </w:r>
      <w:r w:rsidR="00881A78" w:rsidRPr="00963035">
        <w:rPr>
          <w:color w:val="000000"/>
          <w:sz w:val="22"/>
          <w:szCs w:val="22"/>
          <w:lang w:val="vi-VN" w:bidi="en-US"/>
        </w:rPr>
        <w:t>Đ</w:t>
      </w:r>
      <w:r w:rsidRPr="00963035">
        <w:rPr>
          <w:color w:val="000000"/>
          <w:sz w:val="22"/>
          <w:szCs w:val="22"/>
          <w:lang w:bidi="en-US"/>
        </w:rPr>
        <w:t xml:space="preserve">/TW, </w:t>
      </w:r>
      <w:r w:rsidRPr="00963035">
        <w:rPr>
          <w:color w:val="000000"/>
          <w:sz w:val="22"/>
          <w:szCs w:val="22"/>
          <w:lang w:val="vi-VN" w:eastAsia="vi-VN" w:bidi="vi-VN"/>
        </w:rPr>
        <w:t>ngày 27/10/2023 của Bộ Chính trị về kiểm soá</w:t>
      </w:r>
      <w:r w:rsidR="00E813D2" w:rsidRPr="00963035">
        <w:rPr>
          <w:color w:val="000000"/>
          <w:sz w:val="22"/>
          <w:szCs w:val="22"/>
          <w:lang w:val="vi-VN" w:eastAsia="vi-VN" w:bidi="vi-VN"/>
        </w:rPr>
        <w:t>t quyền lực,</w:t>
      </w:r>
      <w:r w:rsidRPr="00963035">
        <w:rPr>
          <w:color w:val="000000"/>
          <w:sz w:val="22"/>
          <w:szCs w:val="22"/>
          <w:lang w:val="vi-VN" w:eastAsia="vi-VN" w:bidi="vi-VN"/>
        </w:rPr>
        <w:t xml:space="preserve"> phòng, chống tham nhũng, tiêu cực trong hoạt độn</w:t>
      </w:r>
      <w:r w:rsidR="00E813D2" w:rsidRPr="00963035">
        <w:rPr>
          <w:color w:val="000000"/>
          <w:sz w:val="22"/>
          <w:szCs w:val="22"/>
          <w:lang w:val="vi-VN" w:eastAsia="vi-VN" w:bidi="vi-VN"/>
        </w:rPr>
        <w:t>g điều tra, truy tố, xét xử, thi</w:t>
      </w:r>
      <w:r w:rsidRPr="00963035">
        <w:rPr>
          <w:color w:val="000000"/>
          <w:sz w:val="22"/>
          <w:szCs w:val="22"/>
          <w:lang w:val="vi-VN" w:eastAsia="vi-VN" w:bidi="vi-VN"/>
        </w:rPr>
        <w:t xml:space="preserve"> hành án; Ch</w:t>
      </w:r>
      <w:r w:rsidR="00881A78" w:rsidRPr="00963035">
        <w:rPr>
          <w:color w:val="000000"/>
          <w:sz w:val="22"/>
          <w:szCs w:val="22"/>
          <w:lang w:val="vi-VN" w:eastAsia="vi-VN" w:bidi="vi-VN"/>
        </w:rPr>
        <w:t>ỉ</w:t>
      </w:r>
      <w:r w:rsidRPr="00963035">
        <w:rPr>
          <w:color w:val="000000"/>
          <w:sz w:val="22"/>
          <w:szCs w:val="22"/>
          <w:lang w:val="vi-VN" w:eastAsia="vi-VN" w:bidi="vi-VN"/>
        </w:rPr>
        <w:t xml:space="preserve"> th</w:t>
      </w:r>
      <w:r w:rsidR="00C1760D" w:rsidRPr="00963035">
        <w:rPr>
          <w:color w:val="000000"/>
          <w:sz w:val="22"/>
          <w:szCs w:val="22"/>
          <w:lang w:val="vi-VN" w:eastAsia="vi-VN" w:bidi="vi-VN"/>
        </w:rPr>
        <w:t xml:space="preserve">ị số 19-CT/TU, </w:t>
      </w:r>
      <w:r w:rsidR="00E813D2" w:rsidRPr="00963035">
        <w:rPr>
          <w:color w:val="000000"/>
          <w:sz w:val="22"/>
          <w:szCs w:val="22"/>
          <w:lang w:val="vi-VN" w:eastAsia="vi-VN" w:bidi="vi-VN"/>
        </w:rPr>
        <w:t>ngày 23/5/2023 củ</w:t>
      </w:r>
      <w:r w:rsidRPr="00963035">
        <w:rPr>
          <w:color w:val="000000"/>
          <w:sz w:val="22"/>
          <w:szCs w:val="22"/>
          <w:lang w:val="vi-VN" w:eastAsia="vi-VN" w:bidi="vi-VN"/>
        </w:rPr>
        <w:t>a Ban Thường vụ Tỉnh ủy về tăng cườ</w:t>
      </w:r>
      <w:r w:rsidR="00E813D2" w:rsidRPr="00963035">
        <w:rPr>
          <w:color w:val="000000"/>
          <w:sz w:val="22"/>
          <w:szCs w:val="22"/>
          <w:lang w:val="vi-VN" w:eastAsia="vi-VN" w:bidi="vi-VN"/>
        </w:rPr>
        <w:t>ng sự lãnh đạo của các cấp ủy đả</w:t>
      </w:r>
      <w:r w:rsidRPr="00963035">
        <w:rPr>
          <w:color w:val="000000"/>
          <w:sz w:val="22"/>
          <w:szCs w:val="22"/>
          <w:lang w:val="vi-VN" w:eastAsia="vi-VN" w:bidi="vi-VN"/>
        </w:rPr>
        <w:t>ng đối với công tác phòng, chống tham nhũng, tiêu cực</w:t>
      </w:r>
    </w:p>
  </w:footnote>
  <w:footnote w:id="2">
    <w:p w:rsidR="00F306FD" w:rsidRPr="00963035" w:rsidRDefault="00F306FD" w:rsidP="00C1760D">
      <w:pPr>
        <w:pStyle w:val="Ghichcuitrang0"/>
        <w:shd w:val="clear" w:color="auto" w:fill="auto"/>
        <w:tabs>
          <w:tab w:val="left" w:pos="686"/>
        </w:tabs>
        <w:spacing w:line="254" w:lineRule="auto"/>
        <w:ind w:firstLine="360"/>
        <w:jc w:val="both"/>
        <w:rPr>
          <w:sz w:val="22"/>
          <w:szCs w:val="22"/>
        </w:rPr>
      </w:pPr>
      <w:r w:rsidRPr="00963035">
        <w:rPr>
          <w:color w:val="000000"/>
          <w:sz w:val="22"/>
          <w:szCs w:val="22"/>
          <w:vertAlign w:val="superscript"/>
          <w:lang w:val="vi-VN" w:eastAsia="vi-VN" w:bidi="vi-VN"/>
        </w:rPr>
        <w:footnoteRef/>
      </w:r>
      <w:r w:rsidR="00963035">
        <w:rPr>
          <w:color w:val="000000"/>
          <w:sz w:val="22"/>
          <w:szCs w:val="22"/>
          <w:lang w:val="vi-VN" w:eastAsia="vi-VN" w:bidi="vi-VN"/>
        </w:rPr>
        <w:t xml:space="preserve"> </w:t>
      </w:r>
      <w:r w:rsidRPr="00963035">
        <w:rPr>
          <w:color w:val="000000"/>
          <w:sz w:val="22"/>
          <w:szCs w:val="22"/>
          <w:lang w:val="vi-VN" w:eastAsia="vi-VN" w:bidi="vi-VN"/>
        </w:rPr>
        <w:t xml:space="preserve">Chỉ thị số </w:t>
      </w:r>
      <w:r w:rsidRPr="00963035">
        <w:rPr>
          <w:color w:val="000000"/>
          <w:sz w:val="22"/>
          <w:szCs w:val="22"/>
          <w:lang w:bidi="en-US"/>
        </w:rPr>
        <w:t xml:space="preserve">18-CT/TW, </w:t>
      </w:r>
      <w:r w:rsidR="00027F17" w:rsidRPr="00963035">
        <w:rPr>
          <w:color w:val="000000"/>
          <w:sz w:val="22"/>
          <w:szCs w:val="22"/>
          <w:lang w:val="vi-VN" w:eastAsia="vi-VN" w:bidi="vi-VN"/>
        </w:rPr>
        <w:t>ngày</w:t>
      </w:r>
      <w:r w:rsidRPr="00963035">
        <w:rPr>
          <w:color w:val="000000"/>
          <w:sz w:val="22"/>
          <w:szCs w:val="22"/>
          <w:lang w:val="vi-VN" w:eastAsia="vi-VN" w:bidi="vi-VN"/>
        </w:rPr>
        <w:t xml:space="preserve"> 10/01/2018 của Bộ Chính trị về tiếp tục thực hiện Nghị quyết số </w:t>
      </w:r>
      <w:r w:rsidRPr="00963035">
        <w:rPr>
          <w:color w:val="000000"/>
          <w:sz w:val="22"/>
          <w:szCs w:val="22"/>
          <w:lang w:bidi="en-US"/>
        </w:rPr>
        <w:t xml:space="preserve">25-NQ/TW </w:t>
      </w:r>
      <w:r w:rsidRPr="00963035">
        <w:rPr>
          <w:color w:val="000000"/>
          <w:sz w:val="22"/>
          <w:szCs w:val="22"/>
          <w:lang w:val="vi-VN" w:eastAsia="vi-VN" w:bidi="vi-VN"/>
        </w:rPr>
        <w:t>của Ban Chấp hành Trung ươ</w:t>
      </w:r>
      <w:r w:rsidR="00E813D2" w:rsidRPr="00963035">
        <w:rPr>
          <w:color w:val="000000"/>
          <w:sz w:val="22"/>
          <w:szCs w:val="22"/>
          <w:lang w:val="vi-VN" w:eastAsia="vi-VN" w:bidi="vi-VN"/>
        </w:rPr>
        <w:t xml:space="preserve">ng về công tác tôn giáo trong tình hình mới; Đề án số 07-ĐA/TU, </w:t>
      </w:r>
      <w:r w:rsidRPr="00963035">
        <w:rPr>
          <w:color w:val="000000"/>
          <w:sz w:val="22"/>
          <w:szCs w:val="22"/>
          <w:lang w:val="vi-VN" w:eastAsia="vi-VN" w:bidi="vi-VN"/>
        </w:rPr>
        <w:t>ngày 30/6/2022 của Tỉnh ủy về “Nâng cao chất lượng, hiệu quả c</w:t>
      </w:r>
      <w:r w:rsidR="00C1760D" w:rsidRPr="00963035">
        <w:rPr>
          <w:color w:val="000000"/>
          <w:sz w:val="22"/>
          <w:szCs w:val="22"/>
          <w:lang w:val="vi-VN" w:eastAsia="vi-VN" w:bidi="vi-VN"/>
        </w:rPr>
        <w:t>ông tác tôn giáo trên địa bàn tỉ</w:t>
      </w:r>
      <w:r w:rsidRPr="00963035">
        <w:rPr>
          <w:color w:val="000000"/>
          <w:sz w:val="22"/>
          <w:szCs w:val="22"/>
          <w:lang w:val="vi-VN" w:eastAsia="vi-VN" w:bidi="vi-VN"/>
        </w:rPr>
        <w:t>nh Lai Châu giai đoạn 2021 -</w:t>
      </w:r>
      <w:r w:rsidR="00C1760D" w:rsidRPr="00963035">
        <w:rPr>
          <w:color w:val="000000"/>
          <w:sz w:val="22"/>
          <w:szCs w:val="22"/>
          <w:lang w:eastAsia="vi-VN" w:bidi="vi-VN"/>
        </w:rPr>
        <w:t xml:space="preserve"> </w:t>
      </w:r>
      <w:r w:rsidRPr="00963035">
        <w:rPr>
          <w:color w:val="000000"/>
          <w:sz w:val="22"/>
          <w:szCs w:val="22"/>
          <w:lang w:val="vi-VN" w:eastAsia="vi-VN" w:bidi="vi-VN"/>
        </w:rPr>
        <w:t>2025, định hướng đến năm 2030”</w:t>
      </w:r>
      <w:r w:rsidR="00963035" w:rsidRPr="00963035">
        <w:rPr>
          <w:color w:val="000000"/>
          <w:sz w:val="22"/>
          <w:szCs w:val="22"/>
          <w:lang w:val="vi-VN" w:eastAsia="vi-VN" w:bidi="vi-VN"/>
        </w:rPr>
        <w:t xml:space="preserve"> </w:t>
      </w:r>
      <w:r w:rsidR="00963035" w:rsidRPr="00963035">
        <w:rPr>
          <w:i/>
          <w:color w:val="000000"/>
          <w:sz w:val="22"/>
          <w:szCs w:val="22"/>
          <w:lang w:val="vi-VN" w:eastAsia="vi-VN" w:bidi="vi-VN"/>
        </w:rPr>
        <w:t>(</w:t>
      </w:r>
      <w:r w:rsidR="00963035" w:rsidRPr="00963035">
        <w:rPr>
          <w:i/>
          <w:color w:val="000000"/>
          <w:sz w:val="22"/>
          <w:szCs w:val="22"/>
          <w:lang w:eastAsia="vi-VN" w:bidi="vi-VN"/>
        </w:rPr>
        <w:t>theo kế hoạch số 102-KH/ThU, ngày 18/11/2022 của Thành ủy)</w:t>
      </w:r>
      <w:r w:rsidRPr="00963035">
        <w:rPr>
          <w:color w:val="000000"/>
          <w:sz w:val="22"/>
          <w:szCs w:val="22"/>
          <w:lang w:val="vi-VN" w:eastAsia="vi-VN" w:bidi="vi-VN"/>
        </w:rPr>
        <w:t>.</w:t>
      </w:r>
    </w:p>
  </w:footnote>
  <w:footnote w:id="3">
    <w:p w:rsidR="00F306FD" w:rsidRPr="00963035" w:rsidRDefault="00F306FD" w:rsidP="00C1760D">
      <w:pPr>
        <w:pStyle w:val="Ghichcuitrang0"/>
        <w:shd w:val="clear" w:color="auto" w:fill="auto"/>
        <w:tabs>
          <w:tab w:val="left" w:pos="677"/>
        </w:tabs>
        <w:ind w:firstLine="360"/>
        <w:jc w:val="both"/>
        <w:rPr>
          <w:sz w:val="22"/>
          <w:szCs w:val="22"/>
        </w:rPr>
      </w:pPr>
      <w:r w:rsidRPr="00963035">
        <w:rPr>
          <w:color w:val="000000"/>
          <w:sz w:val="22"/>
          <w:szCs w:val="22"/>
          <w:vertAlign w:val="superscript"/>
          <w:lang w:val="vi-VN" w:eastAsia="vi-VN" w:bidi="vi-VN"/>
        </w:rPr>
        <w:footnoteRef/>
      </w:r>
      <w:r w:rsidR="00F353D5" w:rsidRPr="00963035">
        <w:rPr>
          <w:color w:val="000000"/>
          <w:sz w:val="22"/>
          <w:szCs w:val="22"/>
          <w:lang w:val="vi-VN" w:eastAsia="vi-VN" w:bidi="vi-VN"/>
        </w:rPr>
        <w:t xml:space="preserve"> </w:t>
      </w:r>
      <w:r w:rsidRPr="00963035">
        <w:rPr>
          <w:color w:val="000000"/>
          <w:sz w:val="22"/>
          <w:szCs w:val="22"/>
          <w:lang w:val="vi-VN" w:eastAsia="vi-VN" w:bidi="vi-VN"/>
        </w:rPr>
        <w:t>Nghị quyết số 03-NQ/TU</w:t>
      </w:r>
      <w:r w:rsidR="00881A78" w:rsidRPr="00963035">
        <w:rPr>
          <w:color w:val="000000"/>
          <w:sz w:val="22"/>
          <w:szCs w:val="22"/>
          <w:lang w:val="vi-VN" w:eastAsia="vi-VN" w:bidi="vi-VN"/>
        </w:rPr>
        <w:t>,</w:t>
      </w:r>
      <w:r w:rsidRPr="00963035">
        <w:rPr>
          <w:color w:val="000000"/>
          <w:sz w:val="22"/>
          <w:szCs w:val="22"/>
          <w:lang w:val="vi-VN" w:eastAsia="vi-VN" w:bidi="vi-VN"/>
        </w:rPr>
        <w:t xml:space="preserve"> ngày 03/02/2021 của Tỉnh ủy về phát tr</w:t>
      </w:r>
      <w:r w:rsidR="00045333" w:rsidRPr="00963035">
        <w:rPr>
          <w:color w:val="000000"/>
          <w:sz w:val="22"/>
          <w:szCs w:val="22"/>
          <w:lang w:val="vi-VN" w:eastAsia="vi-VN" w:bidi="vi-VN"/>
        </w:rPr>
        <w:t xml:space="preserve">iển rừng bền vững giai đoạn 2021 </w:t>
      </w:r>
      <w:r w:rsidR="00963035">
        <w:rPr>
          <w:color w:val="000000"/>
          <w:sz w:val="22"/>
          <w:szCs w:val="22"/>
          <w:lang w:val="vi-VN" w:eastAsia="vi-VN" w:bidi="vi-VN"/>
        </w:rPr>
        <w:t>-</w:t>
      </w:r>
      <w:r w:rsidR="00045333" w:rsidRPr="00963035">
        <w:rPr>
          <w:color w:val="000000"/>
          <w:sz w:val="22"/>
          <w:szCs w:val="22"/>
          <w:lang w:eastAsia="vi-VN" w:bidi="vi-VN"/>
        </w:rPr>
        <w:t xml:space="preserve"> </w:t>
      </w:r>
      <w:r w:rsidRPr="00963035">
        <w:rPr>
          <w:color w:val="000000"/>
          <w:sz w:val="22"/>
          <w:szCs w:val="22"/>
          <w:lang w:val="vi-VN" w:eastAsia="vi-VN" w:bidi="vi-VN"/>
        </w:rPr>
        <w:t>2025</w:t>
      </w:r>
      <w:r w:rsidR="00881A78" w:rsidRPr="00963035">
        <w:rPr>
          <w:color w:val="000000"/>
          <w:sz w:val="22"/>
          <w:szCs w:val="22"/>
          <w:lang w:val="vi-VN" w:eastAsia="vi-VN" w:bidi="vi-VN"/>
        </w:rPr>
        <w:t>,</w:t>
      </w:r>
      <w:r w:rsidRPr="00963035">
        <w:rPr>
          <w:color w:val="000000"/>
          <w:sz w:val="22"/>
          <w:szCs w:val="22"/>
          <w:lang w:val="vi-VN" w:eastAsia="vi-VN" w:bidi="vi-VN"/>
        </w:rPr>
        <w:t xml:space="preserve"> định hướng đến năm 2030; </w:t>
      </w:r>
      <w:r w:rsidR="00881A78" w:rsidRPr="00963035">
        <w:rPr>
          <w:color w:val="000000"/>
          <w:sz w:val="22"/>
          <w:szCs w:val="22"/>
          <w:lang w:val="vi-VN" w:eastAsia="vi-VN" w:bidi="vi-VN"/>
        </w:rPr>
        <w:t xml:space="preserve">Nghị quyết </w:t>
      </w:r>
      <w:r w:rsidRPr="00963035">
        <w:rPr>
          <w:color w:val="000000"/>
          <w:sz w:val="22"/>
          <w:szCs w:val="22"/>
          <w:lang w:val="vi-VN" w:eastAsia="vi-VN" w:bidi="vi-VN"/>
        </w:rPr>
        <w:t>số 05-NQ/TU</w:t>
      </w:r>
      <w:r w:rsidR="00881A78" w:rsidRPr="00963035">
        <w:rPr>
          <w:color w:val="000000"/>
          <w:sz w:val="22"/>
          <w:szCs w:val="22"/>
          <w:lang w:val="vi-VN" w:eastAsia="vi-VN" w:bidi="vi-VN"/>
        </w:rPr>
        <w:t>,</w:t>
      </w:r>
      <w:r w:rsidRPr="00963035">
        <w:rPr>
          <w:color w:val="000000"/>
          <w:sz w:val="22"/>
          <w:szCs w:val="22"/>
          <w:lang w:val="vi-VN" w:eastAsia="vi-VN" w:bidi="vi-VN"/>
        </w:rPr>
        <w:t xml:space="preserve"> ngày 22/02/2021 cùa T</w:t>
      </w:r>
      <w:r w:rsidR="00881A78" w:rsidRPr="00963035">
        <w:rPr>
          <w:color w:val="000000"/>
          <w:sz w:val="22"/>
          <w:szCs w:val="22"/>
          <w:lang w:val="vi-VN" w:eastAsia="vi-VN" w:bidi="vi-VN"/>
        </w:rPr>
        <w:t>ỉ</w:t>
      </w:r>
      <w:r w:rsidRPr="00963035">
        <w:rPr>
          <w:color w:val="000000"/>
          <w:sz w:val="22"/>
          <w:szCs w:val="22"/>
          <w:lang w:val="vi-VN" w:eastAsia="vi-VN" w:bidi="vi-VN"/>
        </w:rPr>
        <w:t>nh ủy về phát triển nông nghiệp hàng hóa tập trung giai đoạn 2021</w:t>
      </w:r>
      <w:r w:rsidR="00045333" w:rsidRPr="00963035">
        <w:rPr>
          <w:color w:val="000000"/>
          <w:sz w:val="22"/>
          <w:szCs w:val="22"/>
          <w:lang w:eastAsia="vi-VN" w:bidi="vi-VN"/>
        </w:rPr>
        <w:t xml:space="preserve"> </w:t>
      </w:r>
      <w:r w:rsidRPr="00963035">
        <w:rPr>
          <w:color w:val="000000"/>
          <w:sz w:val="22"/>
          <w:szCs w:val="22"/>
          <w:lang w:val="vi-VN" w:eastAsia="vi-VN" w:bidi="vi-VN"/>
        </w:rPr>
        <w:t>-</w:t>
      </w:r>
      <w:r w:rsidR="00045333" w:rsidRPr="00963035">
        <w:rPr>
          <w:color w:val="000000"/>
          <w:sz w:val="22"/>
          <w:szCs w:val="22"/>
          <w:lang w:eastAsia="vi-VN" w:bidi="vi-VN"/>
        </w:rPr>
        <w:t xml:space="preserve"> </w:t>
      </w:r>
      <w:r w:rsidRPr="00963035">
        <w:rPr>
          <w:color w:val="000000"/>
          <w:sz w:val="22"/>
          <w:szCs w:val="22"/>
          <w:lang w:val="vi-VN" w:eastAsia="vi-VN" w:bidi="vi-VN"/>
        </w:rPr>
        <w:t>2025, định hướng đến năm 2030; Đề án</w:t>
      </w:r>
      <w:r w:rsidR="00045333" w:rsidRPr="00963035">
        <w:rPr>
          <w:color w:val="000000"/>
          <w:sz w:val="22"/>
          <w:szCs w:val="22"/>
          <w:lang w:eastAsia="vi-VN" w:bidi="vi-VN"/>
        </w:rPr>
        <w:t xml:space="preserve"> </w:t>
      </w:r>
      <w:r w:rsidR="00881A78" w:rsidRPr="00963035">
        <w:rPr>
          <w:color w:val="000000"/>
          <w:sz w:val="22"/>
          <w:szCs w:val="22"/>
          <w:lang w:val="vi-VN" w:eastAsia="vi-VN" w:bidi="vi-VN"/>
        </w:rPr>
        <w:t xml:space="preserve">số </w:t>
      </w:r>
      <w:r w:rsidR="00045333" w:rsidRPr="00963035">
        <w:rPr>
          <w:color w:val="000000"/>
          <w:sz w:val="22"/>
          <w:szCs w:val="22"/>
          <w:lang w:val="vi-VN" w:eastAsia="vi-VN" w:bidi="vi-VN"/>
        </w:rPr>
        <w:t>04-ĐA/TU</w:t>
      </w:r>
      <w:r w:rsidR="00881A78" w:rsidRPr="00963035">
        <w:rPr>
          <w:color w:val="000000"/>
          <w:sz w:val="22"/>
          <w:szCs w:val="22"/>
          <w:lang w:val="vi-VN" w:eastAsia="vi-VN" w:bidi="vi-VN"/>
        </w:rPr>
        <w:t>,</w:t>
      </w:r>
      <w:r w:rsidR="00045333" w:rsidRPr="00963035">
        <w:rPr>
          <w:color w:val="000000"/>
          <w:sz w:val="22"/>
          <w:szCs w:val="22"/>
          <w:lang w:val="vi-VN" w:eastAsia="vi-VN" w:bidi="vi-VN"/>
        </w:rPr>
        <w:t xml:space="preserve"> ngày 25/8/2021 củ</w:t>
      </w:r>
      <w:r w:rsidRPr="00963035">
        <w:rPr>
          <w:color w:val="000000"/>
          <w:sz w:val="22"/>
          <w:szCs w:val="22"/>
          <w:lang w:val="vi-VN" w:eastAsia="vi-VN" w:bidi="vi-VN"/>
        </w:rPr>
        <w:t>a T</w:t>
      </w:r>
      <w:r w:rsidR="00881A78" w:rsidRPr="00963035">
        <w:rPr>
          <w:color w:val="000000"/>
          <w:sz w:val="22"/>
          <w:szCs w:val="22"/>
          <w:lang w:val="vi-VN" w:eastAsia="vi-VN" w:bidi="vi-VN"/>
        </w:rPr>
        <w:t>ỉ</w:t>
      </w:r>
      <w:r w:rsidRPr="00963035">
        <w:rPr>
          <w:color w:val="000000"/>
          <w:sz w:val="22"/>
          <w:szCs w:val="22"/>
          <w:lang w:val="vi-VN" w:eastAsia="vi-VN" w:bidi="vi-VN"/>
        </w:rPr>
        <w:t>nh</w:t>
      </w:r>
      <w:r w:rsidR="00045333" w:rsidRPr="00963035">
        <w:rPr>
          <w:color w:val="000000"/>
          <w:sz w:val="22"/>
          <w:szCs w:val="22"/>
          <w:lang w:eastAsia="vi-VN" w:bidi="vi-VN"/>
        </w:rPr>
        <w:t xml:space="preserve"> </w:t>
      </w:r>
      <w:r w:rsidR="00045333" w:rsidRPr="00963035">
        <w:rPr>
          <w:color w:val="000000"/>
          <w:sz w:val="22"/>
          <w:szCs w:val="22"/>
          <w:lang w:val="vi-VN" w:eastAsia="vi-VN" w:bidi="vi-VN"/>
        </w:rPr>
        <w:t>ủy về phát triển hạ tầng thi</w:t>
      </w:r>
      <w:r w:rsidRPr="00963035">
        <w:rPr>
          <w:color w:val="000000"/>
          <w:sz w:val="22"/>
          <w:szCs w:val="22"/>
          <w:lang w:val="vi-VN" w:eastAsia="vi-VN" w:bidi="vi-VN"/>
        </w:rPr>
        <w:t>ết yếu các khu sản xuất nông nghiệp hàng hóa tập trung giai đoạn 2021</w:t>
      </w:r>
      <w:r w:rsidR="00045333" w:rsidRPr="00963035">
        <w:rPr>
          <w:color w:val="000000"/>
          <w:sz w:val="22"/>
          <w:szCs w:val="22"/>
          <w:lang w:eastAsia="vi-VN" w:bidi="vi-VN"/>
        </w:rPr>
        <w:t xml:space="preserve"> </w:t>
      </w:r>
      <w:r w:rsidRPr="00963035">
        <w:rPr>
          <w:color w:val="000000"/>
          <w:sz w:val="22"/>
          <w:szCs w:val="22"/>
          <w:lang w:val="vi-VN" w:eastAsia="vi-VN" w:bidi="vi-VN"/>
        </w:rPr>
        <w:t>-</w:t>
      </w:r>
      <w:r w:rsidR="00045333" w:rsidRPr="00963035">
        <w:rPr>
          <w:color w:val="000000"/>
          <w:sz w:val="22"/>
          <w:szCs w:val="22"/>
          <w:lang w:eastAsia="vi-VN" w:bidi="vi-VN"/>
        </w:rPr>
        <w:t xml:space="preserve"> </w:t>
      </w:r>
      <w:r w:rsidRPr="00963035">
        <w:rPr>
          <w:color w:val="000000"/>
          <w:sz w:val="22"/>
          <w:szCs w:val="22"/>
          <w:lang w:val="vi-VN" w:eastAsia="vi-VN" w:bidi="vi-VN"/>
        </w:rPr>
        <w:t>2025; Nghị quyết số 12/2019/NQ-HĐND</w:t>
      </w:r>
      <w:r w:rsidR="00881A78" w:rsidRPr="00963035">
        <w:rPr>
          <w:color w:val="000000"/>
          <w:sz w:val="22"/>
          <w:szCs w:val="22"/>
          <w:lang w:val="vi-VN" w:eastAsia="vi-VN" w:bidi="vi-VN"/>
        </w:rPr>
        <w:t>,</w:t>
      </w:r>
      <w:r w:rsidRPr="00963035">
        <w:rPr>
          <w:color w:val="000000"/>
          <w:sz w:val="22"/>
          <w:szCs w:val="22"/>
          <w:lang w:val="vi-VN" w:eastAsia="vi-VN" w:bidi="vi-VN"/>
        </w:rPr>
        <w:t xml:space="preserve"> ngày 23/7/2019 </w:t>
      </w:r>
      <w:r w:rsidR="00881A78" w:rsidRPr="00963035">
        <w:rPr>
          <w:color w:val="000000"/>
          <w:sz w:val="22"/>
          <w:szCs w:val="22"/>
          <w:lang w:val="vi-VN" w:eastAsia="vi-VN" w:bidi="vi-VN"/>
        </w:rPr>
        <w:t xml:space="preserve">của Hội đồng nhân dân </w:t>
      </w:r>
      <w:r w:rsidRPr="00963035">
        <w:rPr>
          <w:color w:val="000000"/>
          <w:sz w:val="22"/>
          <w:szCs w:val="22"/>
          <w:lang w:val="vi-VN" w:eastAsia="vi-VN" w:bidi="vi-VN"/>
        </w:rPr>
        <w:t>quy định chính sách đặc thù khuyến khích doanh nghiệp đầu tư vào nông nghiệp, nông thôn trên địa bàn tỉnh; Nghị quyết số 13/2019/NQ-HĐND</w:t>
      </w:r>
      <w:r w:rsidR="00F353D5" w:rsidRPr="00963035">
        <w:rPr>
          <w:color w:val="000000"/>
          <w:sz w:val="22"/>
          <w:szCs w:val="22"/>
          <w:lang w:val="vi-VN" w:eastAsia="vi-VN" w:bidi="vi-VN"/>
        </w:rPr>
        <w:t>,</w:t>
      </w:r>
      <w:r w:rsidRPr="00963035">
        <w:rPr>
          <w:color w:val="000000"/>
          <w:sz w:val="22"/>
          <w:szCs w:val="22"/>
          <w:lang w:val="vi-VN" w:eastAsia="vi-VN" w:bidi="vi-VN"/>
        </w:rPr>
        <w:t xml:space="preserve"> ngày 23/7/2019 </w:t>
      </w:r>
      <w:r w:rsidR="00F353D5" w:rsidRPr="00963035">
        <w:rPr>
          <w:color w:val="000000"/>
          <w:sz w:val="22"/>
          <w:szCs w:val="22"/>
          <w:lang w:val="vi-VN" w:eastAsia="vi-VN" w:bidi="vi-VN"/>
        </w:rPr>
        <w:t xml:space="preserve">của Hội đồng nhân dân </w:t>
      </w:r>
      <w:r w:rsidRPr="00963035">
        <w:rPr>
          <w:color w:val="000000"/>
          <w:sz w:val="22"/>
          <w:szCs w:val="22"/>
          <w:lang w:val="vi-VN" w:eastAsia="vi-VN" w:bidi="vi-VN"/>
        </w:rPr>
        <w:t xml:space="preserve">quy định chính sách hỗ trợ liên </w:t>
      </w:r>
      <w:r w:rsidR="00045333" w:rsidRPr="00963035">
        <w:rPr>
          <w:color w:val="000000"/>
          <w:sz w:val="22"/>
          <w:szCs w:val="22"/>
          <w:lang w:val="vi-VN" w:eastAsia="vi-VN" w:bidi="vi-VN"/>
        </w:rPr>
        <w:t>kết sản xuất và tiêu thụ sản phẩ</w:t>
      </w:r>
      <w:r w:rsidRPr="00963035">
        <w:rPr>
          <w:color w:val="000000"/>
          <w:sz w:val="22"/>
          <w:szCs w:val="22"/>
          <w:lang w:val="vi-VN" w:eastAsia="vi-VN" w:bidi="vi-VN"/>
        </w:rPr>
        <w:t>m nông nghiệp; Nghị quyết số 38/2019/NQ-HĐND</w:t>
      </w:r>
      <w:r w:rsidR="00F353D5" w:rsidRPr="00963035">
        <w:rPr>
          <w:color w:val="000000"/>
          <w:sz w:val="22"/>
          <w:szCs w:val="22"/>
          <w:lang w:val="vi-VN" w:eastAsia="vi-VN" w:bidi="vi-VN"/>
        </w:rPr>
        <w:t>,</w:t>
      </w:r>
      <w:r w:rsidRPr="00963035">
        <w:rPr>
          <w:color w:val="000000"/>
          <w:sz w:val="22"/>
          <w:szCs w:val="22"/>
          <w:lang w:val="vi-VN" w:eastAsia="vi-VN" w:bidi="vi-VN"/>
        </w:rPr>
        <w:t xml:space="preserve"> ngày 11/12/2019 </w:t>
      </w:r>
      <w:r w:rsidR="00F353D5" w:rsidRPr="00963035">
        <w:rPr>
          <w:color w:val="000000"/>
          <w:sz w:val="22"/>
          <w:szCs w:val="22"/>
          <w:lang w:val="vi-VN" w:eastAsia="vi-VN" w:bidi="vi-VN"/>
        </w:rPr>
        <w:t xml:space="preserve">của Hội đồng nhân dân </w:t>
      </w:r>
      <w:r w:rsidRPr="00963035">
        <w:rPr>
          <w:color w:val="000000"/>
          <w:sz w:val="22"/>
          <w:szCs w:val="22"/>
          <w:lang w:val="vi-VN" w:eastAsia="vi-VN" w:bidi="vi-VN"/>
        </w:rPr>
        <w:t>thông qua đề án phát triền một số cây dược liệu giai đoạn 2020 - 2025, tầm nhìn đến năm 2030 trên địa bàn tinh Lai Châu; Nghị quyết số 39/2019/NQ-HĐND</w:t>
      </w:r>
      <w:r w:rsidR="00F353D5" w:rsidRPr="00963035">
        <w:rPr>
          <w:color w:val="000000"/>
          <w:sz w:val="22"/>
          <w:szCs w:val="22"/>
          <w:lang w:val="vi-VN" w:eastAsia="vi-VN" w:bidi="vi-VN"/>
        </w:rPr>
        <w:t>,</w:t>
      </w:r>
      <w:r w:rsidRPr="00963035">
        <w:rPr>
          <w:color w:val="000000"/>
          <w:sz w:val="22"/>
          <w:szCs w:val="22"/>
          <w:lang w:val="vi-VN" w:eastAsia="vi-VN" w:bidi="vi-VN"/>
        </w:rPr>
        <w:t xml:space="preserve"> ngày 11/12/2019 </w:t>
      </w:r>
      <w:r w:rsidR="00F353D5" w:rsidRPr="00963035">
        <w:rPr>
          <w:color w:val="000000"/>
          <w:sz w:val="22"/>
          <w:szCs w:val="22"/>
          <w:lang w:val="vi-VN" w:eastAsia="vi-VN" w:bidi="vi-VN"/>
        </w:rPr>
        <w:t xml:space="preserve">của Hội đồng nhân dân </w:t>
      </w:r>
      <w:r w:rsidRPr="00963035">
        <w:rPr>
          <w:color w:val="000000"/>
          <w:sz w:val="22"/>
          <w:szCs w:val="22"/>
          <w:lang w:val="vi-VN" w:eastAsia="vi-VN" w:bidi="vi-VN"/>
        </w:rPr>
        <w:t>về thông qua đề án phát triền s</w:t>
      </w:r>
      <w:r w:rsidR="00F353D5" w:rsidRPr="00963035">
        <w:rPr>
          <w:color w:val="000000"/>
          <w:sz w:val="22"/>
          <w:szCs w:val="22"/>
          <w:lang w:val="vi-VN" w:eastAsia="vi-VN" w:bidi="vi-VN"/>
        </w:rPr>
        <w:t>ả</w:t>
      </w:r>
      <w:r w:rsidRPr="00963035">
        <w:rPr>
          <w:color w:val="000000"/>
          <w:sz w:val="22"/>
          <w:szCs w:val="22"/>
          <w:lang w:val="vi-VN" w:eastAsia="vi-VN" w:bidi="vi-VN"/>
        </w:rPr>
        <w:t xml:space="preserve">n xuất nông nghiệp các xã đặc biệt khó khăn và các </w:t>
      </w:r>
      <w:r w:rsidR="00F353D5" w:rsidRPr="00963035">
        <w:rPr>
          <w:color w:val="000000"/>
          <w:sz w:val="22"/>
          <w:szCs w:val="22"/>
          <w:lang w:val="vi-VN" w:eastAsia="vi-VN" w:bidi="vi-VN"/>
        </w:rPr>
        <w:t xml:space="preserve">xã </w:t>
      </w:r>
      <w:r w:rsidRPr="00963035">
        <w:rPr>
          <w:color w:val="000000"/>
          <w:sz w:val="22"/>
          <w:szCs w:val="22"/>
          <w:lang w:val="vi-VN" w:eastAsia="vi-VN" w:bidi="vi-VN"/>
        </w:rPr>
        <w:t>biên giới tinh Lai Châu giai đoạn 2020</w:t>
      </w:r>
      <w:r w:rsidR="00C1760D" w:rsidRPr="00963035">
        <w:rPr>
          <w:color w:val="000000"/>
          <w:sz w:val="22"/>
          <w:szCs w:val="22"/>
          <w:lang w:eastAsia="vi-VN" w:bidi="vi-VN"/>
        </w:rPr>
        <w:t xml:space="preserve"> </w:t>
      </w:r>
      <w:r w:rsidRPr="00963035">
        <w:rPr>
          <w:color w:val="000000"/>
          <w:sz w:val="22"/>
          <w:szCs w:val="22"/>
          <w:lang w:val="vi-VN" w:eastAsia="vi-VN" w:bidi="vi-VN"/>
        </w:rPr>
        <w:t>-</w:t>
      </w:r>
      <w:r w:rsidR="00C1760D" w:rsidRPr="00963035">
        <w:rPr>
          <w:color w:val="000000"/>
          <w:sz w:val="22"/>
          <w:szCs w:val="22"/>
          <w:lang w:eastAsia="vi-VN" w:bidi="vi-VN"/>
        </w:rPr>
        <w:t xml:space="preserve"> </w:t>
      </w:r>
      <w:r w:rsidRPr="00963035">
        <w:rPr>
          <w:color w:val="000000"/>
          <w:sz w:val="22"/>
          <w:szCs w:val="22"/>
          <w:lang w:val="vi-VN" w:eastAsia="vi-VN" w:bidi="vi-VN"/>
        </w:rPr>
        <w:t>2025...</w:t>
      </w:r>
    </w:p>
  </w:footnote>
  <w:footnote w:id="4">
    <w:p w:rsidR="00F306FD" w:rsidRPr="00963035" w:rsidRDefault="00F306FD" w:rsidP="00C1760D">
      <w:pPr>
        <w:pStyle w:val="Ghichcuitrang0"/>
        <w:shd w:val="clear" w:color="auto" w:fill="auto"/>
        <w:tabs>
          <w:tab w:val="left" w:pos="696"/>
        </w:tabs>
        <w:ind w:firstLine="360"/>
        <w:jc w:val="both"/>
        <w:rPr>
          <w:sz w:val="22"/>
          <w:szCs w:val="22"/>
        </w:rPr>
      </w:pPr>
      <w:r w:rsidRPr="00963035">
        <w:rPr>
          <w:color w:val="000000"/>
          <w:sz w:val="22"/>
          <w:szCs w:val="22"/>
          <w:vertAlign w:val="superscript"/>
          <w:lang w:val="vi-VN" w:eastAsia="vi-VN" w:bidi="vi-VN"/>
        </w:rPr>
        <w:footnoteRef/>
      </w:r>
      <w:r w:rsidR="00F353D5" w:rsidRPr="00963035">
        <w:rPr>
          <w:color w:val="000000"/>
          <w:sz w:val="22"/>
          <w:szCs w:val="22"/>
          <w:lang w:val="vi-VN" w:eastAsia="vi-VN" w:bidi="vi-VN"/>
        </w:rPr>
        <w:t xml:space="preserve"> </w:t>
      </w:r>
      <w:r w:rsidR="00C1760D" w:rsidRPr="00963035">
        <w:rPr>
          <w:color w:val="000000"/>
          <w:sz w:val="22"/>
          <w:szCs w:val="22"/>
          <w:lang w:val="vi-VN" w:eastAsia="vi-VN" w:bidi="vi-VN"/>
        </w:rPr>
        <w:t>Chỉ</w:t>
      </w:r>
      <w:r w:rsidRPr="00963035">
        <w:rPr>
          <w:color w:val="000000"/>
          <w:sz w:val="22"/>
          <w:szCs w:val="22"/>
          <w:lang w:val="vi-VN" w:eastAsia="vi-VN" w:bidi="vi-VN"/>
        </w:rPr>
        <w:t xml:space="preserve"> thị số 11/CT-U</w:t>
      </w:r>
      <w:r w:rsidR="00C1760D" w:rsidRPr="00963035">
        <w:rPr>
          <w:color w:val="000000"/>
          <w:sz w:val="22"/>
          <w:szCs w:val="22"/>
          <w:lang w:val="vi-VN" w:eastAsia="vi-VN" w:bidi="vi-VN"/>
        </w:rPr>
        <w:t>BND, ngày 20/11/2023 c</w:t>
      </w:r>
      <w:r w:rsidR="00F353D5" w:rsidRPr="00963035">
        <w:rPr>
          <w:color w:val="000000"/>
          <w:sz w:val="22"/>
          <w:szCs w:val="22"/>
          <w:lang w:val="vi-VN" w:eastAsia="vi-VN" w:bidi="vi-VN"/>
        </w:rPr>
        <w:t>ủ</w:t>
      </w:r>
      <w:r w:rsidR="00C1760D" w:rsidRPr="00963035">
        <w:rPr>
          <w:color w:val="000000"/>
          <w:sz w:val="22"/>
          <w:szCs w:val="22"/>
          <w:lang w:val="vi-VN" w:eastAsia="vi-VN" w:bidi="vi-VN"/>
        </w:rPr>
        <w:t>a UBND tỉ</w:t>
      </w:r>
      <w:r w:rsidRPr="00963035">
        <w:rPr>
          <w:color w:val="000000"/>
          <w:sz w:val="22"/>
          <w:szCs w:val="22"/>
          <w:lang w:val="vi-VN" w:eastAsia="vi-VN" w:bidi="vi-VN"/>
        </w:rPr>
        <w:t>nh về việc tăng cường công tác qu</w:t>
      </w:r>
      <w:r w:rsidR="00F353D5" w:rsidRPr="00963035">
        <w:rPr>
          <w:color w:val="000000"/>
          <w:sz w:val="22"/>
          <w:szCs w:val="22"/>
          <w:lang w:val="vi-VN" w:eastAsia="vi-VN" w:bidi="vi-VN"/>
        </w:rPr>
        <w:t>ả</w:t>
      </w:r>
      <w:r w:rsidRPr="00963035">
        <w:rPr>
          <w:color w:val="000000"/>
          <w:sz w:val="22"/>
          <w:szCs w:val="22"/>
          <w:lang w:val="vi-VN" w:eastAsia="vi-VN" w:bidi="vi-VN"/>
        </w:rPr>
        <w:t>n lý, b</w:t>
      </w:r>
      <w:r w:rsidR="00F353D5" w:rsidRPr="00963035">
        <w:rPr>
          <w:color w:val="000000"/>
          <w:sz w:val="22"/>
          <w:szCs w:val="22"/>
          <w:lang w:val="vi-VN" w:eastAsia="vi-VN" w:bidi="vi-VN"/>
        </w:rPr>
        <w:t>ả</w:t>
      </w:r>
      <w:r w:rsidRPr="00963035">
        <w:rPr>
          <w:color w:val="000000"/>
          <w:sz w:val="22"/>
          <w:szCs w:val="22"/>
          <w:lang w:val="vi-VN" w:eastAsia="vi-VN" w:bidi="vi-VN"/>
        </w:rPr>
        <w:t>o vệ rừng và phòng cháy, chữa cháy rừng mùa khô năm 2023</w:t>
      </w:r>
      <w:r w:rsidR="00C1760D" w:rsidRPr="00963035">
        <w:rPr>
          <w:color w:val="000000"/>
          <w:sz w:val="22"/>
          <w:szCs w:val="22"/>
          <w:lang w:eastAsia="vi-VN" w:bidi="vi-VN"/>
        </w:rPr>
        <w:t xml:space="preserve"> </w:t>
      </w:r>
      <w:r w:rsidRPr="00963035">
        <w:rPr>
          <w:color w:val="000000"/>
          <w:sz w:val="22"/>
          <w:szCs w:val="22"/>
          <w:lang w:val="vi-VN" w:eastAsia="vi-VN" w:bidi="vi-VN"/>
        </w:rPr>
        <w:t>-</w:t>
      </w:r>
      <w:r w:rsidR="00C1760D" w:rsidRPr="00963035">
        <w:rPr>
          <w:color w:val="000000"/>
          <w:sz w:val="22"/>
          <w:szCs w:val="22"/>
          <w:lang w:eastAsia="vi-VN" w:bidi="vi-VN"/>
        </w:rPr>
        <w:t xml:space="preserve"> </w:t>
      </w:r>
      <w:r w:rsidRPr="00963035">
        <w:rPr>
          <w:color w:val="000000"/>
          <w:sz w:val="22"/>
          <w:szCs w:val="22"/>
          <w:lang w:val="vi-VN" w:eastAsia="vi-VN" w:bidi="vi-VN"/>
        </w:rPr>
        <w:t>2024. Luật Lâm nghiệp và các văn b</w:t>
      </w:r>
      <w:r w:rsidR="00F353D5" w:rsidRPr="00963035">
        <w:rPr>
          <w:color w:val="000000"/>
          <w:sz w:val="22"/>
          <w:szCs w:val="22"/>
          <w:lang w:val="vi-VN" w:eastAsia="vi-VN" w:bidi="vi-VN"/>
        </w:rPr>
        <w:t>ả</w:t>
      </w:r>
      <w:r w:rsidRPr="00963035">
        <w:rPr>
          <w:color w:val="000000"/>
          <w:sz w:val="22"/>
          <w:szCs w:val="22"/>
          <w:lang w:val="vi-VN" w:eastAsia="vi-VN" w:bidi="vi-VN"/>
        </w:rPr>
        <w:t xml:space="preserve">n hướng dẫn thi hành Luật; Kết luận số </w:t>
      </w:r>
      <w:r w:rsidRPr="00963035">
        <w:rPr>
          <w:color w:val="000000"/>
          <w:sz w:val="22"/>
          <w:szCs w:val="22"/>
          <w:lang w:bidi="en-US"/>
        </w:rPr>
        <w:t xml:space="preserve">61-KL/TW </w:t>
      </w:r>
      <w:r w:rsidR="00C1760D" w:rsidRPr="00963035">
        <w:rPr>
          <w:color w:val="000000"/>
          <w:sz w:val="22"/>
          <w:szCs w:val="22"/>
          <w:lang w:val="vi-VN" w:eastAsia="vi-VN" w:bidi="vi-VN"/>
        </w:rPr>
        <w:t>ngày 17/8/2023 củ</w:t>
      </w:r>
      <w:r w:rsidRPr="00963035">
        <w:rPr>
          <w:color w:val="000000"/>
          <w:sz w:val="22"/>
          <w:szCs w:val="22"/>
          <w:lang w:val="vi-VN" w:eastAsia="vi-VN" w:bidi="vi-VN"/>
        </w:rPr>
        <w:t xml:space="preserve">a Ban </w:t>
      </w:r>
      <w:r w:rsidR="00C1760D" w:rsidRPr="00963035">
        <w:rPr>
          <w:color w:val="000000"/>
          <w:sz w:val="22"/>
          <w:szCs w:val="22"/>
          <w:lang w:val="vi-VN" w:eastAsia="vi-VN" w:bidi="vi-VN"/>
        </w:rPr>
        <w:t>Bí thư về tiếp tục thực hiện Chỉ</w:t>
      </w:r>
      <w:r w:rsidRPr="00963035">
        <w:rPr>
          <w:color w:val="000000"/>
          <w:sz w:val="22"/>
          <w:szCs w:val="22"/>
          <w:lang w:val="vi-VN" w:eastAsia="vi-VN" w:bidi="vi-VN"/>
        </w:rPr>
        <w:t xml:space="preserve"> thị số </w:t>
      </w:r>
      <w:r w:rsidRPr="00963035">
        <w:rPr>
          <w:color w:val="000000"/>
          <w:sz w:val="22"/>
          <w:szCs w:val="22"/>
          <w:lang w:bidi="en-US"/>
        </w:rPr>
        <w:t xml:space="preserve">13-CT/TW, </w:t>
      </w:r>
      <w:r w:rsidRPr="00963035">
        <w:rPr>
          <w:color w:val="000000"/>
          <w:sz w:val="22"/>
          <w:szCs w:val="22"/>
          <w:lang w:val="vi-VN" w:eastAsia="vi-VN" w:bidi="vi-VN"/>
        </w:rPr>
        <w:t>ngày 12/01/2017 cua Ban Bí thư về tăng cường sự lãnh đạo cua Đ</w:t>
      </w:r>
      <w:r w:rsidR="00F353D5" w:rsidRPr="00963035">
        <w:rPr>
          <w:color w:val="000000"/>
          <w:sz w:val="22"/>
          <w:szCs w:val="22"/>
          <w:lang w:val="vi-VN" w:eastAsia="vi-VN" w:bidi="vi-VN"/>
        </w:rPr>
        <w:t>ả</w:t>
      </w:r>
      <w:r w:rsidRPr="00963035">
        <w:rPr>
          <w:color w:val="000000"/>
          <w:sz w:val="22"/>
          <w:szCs w:val="22"/>
          <w:lang w:val="vi-VN" w:eastAsia="vi-VN" w:bidi="vi-VN"/>
        </w:rPr>
        <w:t>ng đối với công tác qu</w:t>
      </w:r>
      <w:r w:rsidR="00F353D5" w:rsidRPr="00963035">
        <w:rPr>
          <w:color w:val="000000"/>
          <w:sz w:val="22"/>
          <w:szCs w:val="22"/>
          <w:lang w:val="vi-VN" w:eastAsia="vi-VN" w:bidi="vi-VN"/>
        </w:rPr>
        <w:t>ả</w:t>
      </w:r>
      <w:r w:rsidRPr="00963035">
        <w:rPr>
          <w:color w:val="000000"/>
          <w:sz w:val="22"/>
          <w:szCs w:val="22"/>
          <w:lang w:val="vi-VN" w:eastAsia="vi-VN" w:bidi="vi-VN"/>
        </w:rPr>
        <w:t xml:space="preserve">n lý. </w:t>
      </w:r>
      <w:r w:rsidR="00F353D5" w:rsidRPr="00963035">
        <w:rPr>
          <w:color w:val="000000"/>
          <w:sz w:val="22"/>
          <w:szCs w:val="22"/>
          <w:lang w:val="vi-VN" w:eastAsia="vi-VN" w:bidi="vi-VN"/>
        </w:rPr>
        <w:t>Bả</w:t>
      </w:r>
      <w:r w:rsidRPr="00963035">
        <w:rPr>
          <w:color w:val="000000"/>
          <w:sz w:val="22"/>
          <w:szCs w:val="22"/>
          <w:lang w:val="vi-VN" w:eastAsia="vi-VN" w:bidi="vi-VN"/>
        </w:rPr>
        <w:t>o vệ và phát tri</w:t>
      </w:r>
      <w:r w:rsidR="00F353D5" w:rsidRPr="00963035">
        <w:rPr>
          <w:color w:val="000000"/>
          <w:sz w:val="22"/>
          <w:szCs w:val="22"/>
          <w:lang w:val="vi-VN" w:eastAsia="vi-VN" w:bidi="vi-VN"/>
        </w:rPr>
        <w:t>ể</w:t>
      </w:r>
      <w:r w:rsidRPr="00963035">
        <w:rPr>
          <w:color w:val="000000"/>
          <w:sz w:val="22"/>
          <w:szCs w:val="22"/>
          <w:lang w:val="vi-VN" w:eastAsia="vi-VN" w:bidi="vi-VN"/>
        </w:rPr>
        <w:t xml:space="preserve">n rừng; Thông </w:t>
      </w:r>
      <w:r w:rsidR="00F353D5" w:rsidRPr="00963035">
        <w:rPr>
          <w:color w:val="000000"/>
          <w:sz w:val="22"/>
          <w:szCs w:val="22"/>
          <w:lang w:val="vi-VN" w:bidi="en-US"/>
        </w:rPr>
        <w:t>tư</w:t>
      </w:r>
      <w:r w:rsidRPr="00963035">
        <w:rPr>
          <w:color w:val="000000"/>
          <w:sz w:val="22"/>
          <w:szCs w:val="22"/>
          <w:lang w:bidi="en-US"/>
        </w:rPr>
        <w:t xml:space="preserve"> </w:t>
      </w:r>
      <w:r w:rsidRPr="00963035">
        <w:rPr>
          <w:color w:val="000000"/>
          <w:sz w:val="22"/>
          <w:szCs w:val="22"/>
          <w:lang w:val="vi-VN" w:eastAsia="vi-VN" w:bidi="vi-VN"/>
        </w:rPr>
        <w:t>số 25/2019/TT-BNNPTNT</w:t>
      </w:r>
      <w:r w:rsidR="00F353D5" w:rsidRPr="00963035">
        <w:rPr>
          <w:color w:val="000000"/>
          <w:sz w:val="22"/>
          <w:szCs w:val="22"/>
          <w:lang w:val="vi-VN" w:eastAsia="vi-VN" w:bidi="vi-VN"/>
        </w:rPr>
        <w:t>,</w:t>
      </w:r>
      <w:r w:rsidRPr="00963035">
        <w:rPr>
          <w:color w:val="000000"/>
          <w:sz w:val="22"/>
          <w:szCs w:val="22"/>
          <w:lang w:val="vi-VN" w:eastAsia="vi-VN" w:bidi="vi-VN"/>
        </w:rPr>
        <w:t xml:space="preserve"> ngày 27/12/2019 c</w:t>
      </w:r>
      <w:r w:rsidR="00F353D5" w:rsidRPr="00963035">
        <w:rPr>
          <w:color w:val="000000"/>
          <w:sz w:val="22"/>
          <w:szCs w:val="22"/>
          <w:lang w:val="vi-VN" w:eastAsia="vi-VN" w:bidi="vi-VN"/>
        </w:rPr>
        <w:t>ả</w:t>
      </w:r>
      <w:r w:rsidRPr="00963035">
        <w:rPr>
          <w:color w:val="000000"/>
          <w:sz w:val="22"/>
          <w:szCs w:val="22"/>
          <w:lang w:val="vi-VN" w:eastAsia="vi-VN" w:bidi="vi-VN"/>
        </w:rPr>
        <w:t>a Bộ Nông nghiệp và Phát tri</w:t>
      </w:r>
      <w:r w:rsidR="00F353D5" w:rsidRPr="00963035">
        <w:rPr>
          <w:color w:val="000000"/>
          <w:sz w:val="22"/>
          <w:szCs w:val="22"/>
          <w:lang w:val="vi-VN" w:eastAsia="vi-VN" w:bidi="vi-VN"/>
        </w:rPr>
        <w:t>ể</w:t>
      </w:r>
      <w:r w:rsidRPr="00963035">
        <w:rPr>
          <w:color w:val="000000"/>
          <w:sz w:val="22"/>
          <w:szCs w:val="22"/>
          <w:lang w:val="vi-VN" w:eastAsia="vi-VN" w:bidi="vi-VN"/>
        </w:rPr>
        <w:t>n nông thôn về phòng cháy và chữa cháy rừng.</w:t>
      </w:r>
    </w:p>
  </w:footnote>
  <w:footnote w:id="5">
    <w:p w:rsidR="00F306FD" w:rsidRPr="00963035" w:rsidRDefault="00F306FD" w:rsidP="00496068">
      <w:pPr>
        <w:pStyle w:val="Ghichcuitrang0"/>
        <w:shd w:val="clear" w:color="auto" w:fill="auto"/>
        <w:tabs>
          <w:tab w:val="left" w:pos="682"/>
        </w:tabs>
        <w:spacing w:line="259" w:lineRule="auto"/>
        <w:ind w:firstLine="360"/>
        <w:jc w:val="both"/>
        <w:rPr>
          <w:sz w:val="22"/>
          <w:szCs w:val="22"/>
        </w:rPr>
      </w:pPr>
      <w:r w:rsidRPr="00963035">
        <w:rPr>
          <w:color w:val="000000"/>
          <w:sz w:val="22"/>
          <w:szCs w:val="22"/>
          <w:vertAlign w:val="superscript"/>
          <w:lang w:val="vi-VN" w:eastAsia="vi-VN" w:bidi="vi-VN"/>
        </w:rPr>
        <w:footnoteRef/>
      </w:r>
      <w:r w:rsidR="00F353D5" w:rsidRPr="00963035">
        <w:rPr>
          <w:color w:val="000000"/>
          <w:sz w:val="22"/>
          <w:szCs w:val="22"/>
          <w:lang w:val="vi-VN" w:eastAsia="vi-VN" w:bidi="vi-VN"/>
        </w:rPr>
        <w:t xml:space="preserve"> </w:t>
      </w:r>
      <w:r w:rsidR="00496068" w:rsidRPr="00963035">
        <w:rPr>
          <w:color w:val="000000"/>
          <w:sz w:val="22"/>
          <w:szCs w:val="22"/>
          <w:lang w:val="vi-VN" w:eastAsia="vi-VN" w:bidi="vi-VN"/>
        </w:rPr>
        <w:t>Bệnh Tụ huyết trùng, Lở</w:t>
      </w:r>
      <w:r w:rsidRPr="00963035">
        <w:rPr>
          <w:color w:val="000000"/>
          <w:sz w:val="22"/>
          <w:szCs w:val="22"/>
          <w:lang w:val="vi-VN" w:eastAsia="vi-VN" w:bidi="vi-VN"/>
        </w:rPr>
        <w:t xml:space="preserve"> mồm long móng</w:t>
      </w:r>
      <w:r w:rsidR="00F353D5" w:rsidRPr="00963035">
        <w:rPr>
          <w:color w:val="000000"/>
          <w:sz w:val="22"/>
          <w:szCs w:val="22"/>
          <w:lang w:val="vi-VN" w:eastAsia="vi-VN" w:bidi="vi-VN"/>
        </w:rPr>
        <w:t xml:space="preserve">, </w:t>
      </w:r>
      <w:r w:rsidRPr="00963035">
        <w:rPr>
          <w:color w:val="000000"/>
          <w:sz w:val="22"/>
          <w:szCs w:val="22"/>
          <w:lang w:val="vi-VN" w:eastAsia="vi-VN" w:bidi="vi-VN"/>
        </w:rPr>
        <w:t xml:space="preserve">Viêm da nổi </w:t>
      </w:r>
      <w:r w:rsidR="00496068" w:rsidRPr="00963035">
        <w:rPr>
          <w:color w:val="000000"/>
          <w:sz w:val="22"/>
          <w:szCs w:val="22"/>
          <w:lang w:val="vi-VN" w:eastAsia="vi-VN" w:bidi="vi-VN"/>
        </w:rPr>
        <w:t>cục</w:t>
      </w:r>
      <w:r w:rsidR="00F353D5" w:rsidRPr="00963035">
        <w:rPr>
          <w:color w:val="000000"/>
          <w:sz w:val="22"/>
          <w:szCs w:val="22"/>
          <w:lang w:val="vi-VN" w:eastAsia="vi-VN" w:bidi="vi-VN"/>
        </w:rPr>
        <w:t xml:space="preserve"> ở </w:t>
      </w:r>
      <w:r w:rsidR="00496068" w:rsidRPr="00963035">
        <w:rPr>
          <w:color w:val="000000"/>
          <w:sz w:val="22"/>
          <w:szCs w:val="22"/>
          <w:lang w:val="vi-VN" w:eastAsia="vi-VN" w:bidi="vi-VN"/>
        </w:rPr>
        <w:t xml:space="preserve"> trâu</w:t>
      </w:r>
      <w:r w:rsidR="00F353D5" w:rsidRPr="00963035">
        <w:rPr>
          <w:color w:val="000000"/>
          <w:sz w:val="22"/>
          <w:szCs w:val="22"/>
          <w:lang w:val="vi-VN" w:eastAsia="vi-VN" w:bidi="vi-VN"/>
        </w:rPr>
        <w:t>,</w:t>
      </w:r>
      <w:r w:rsidR="00496068" w:rsidRPr="00963035">
        <w:rPr>
          <w:color w:val="000000"/>
          <w:sz w:val="22"/>
          <w:szCs w:val="22"/>
          <w:lang w:val="vi-VN" w:eastAsia="vi-VN" w:bidi="vi-VN"/>
        </w:rPr>
        <w:t xml:space="preserve"> bò; Tụ huyết trùng lợn,</w:t>
      </w:r>
      <w:r w:rsidRPr="00963035">
        <w:rPr>
          <w:color w:val="000000"/>
          <w:sz w:val="22"/>
          <w:szCs w:val="22"/>
          <w:lang w:val="vi-VN" w:eastAsia="vi-VN" w:bidi="vi-VN"/>
        </w:rPr>
        <w:t xml:space="preserve"> dịch tả lợn (cổ điển); Dịch tả </w:t>
      </w:r>
      <w:r w:rsidR="00496068" w:rsidRPr="00963035">
        <w:rPr>
          <w:color w:val="000000"/>
          <w:sz w:val="22"/>
          <w:szCs w:val="22"/>
          <w:lang w:val="vi-VN" w:eastAsia="vi-VN" w:bidi="vi-VN"/>
        </w:rPr>
        <w:t>lợn Châu Phi</w:t>
      </w:r>
      <w:r w:rsidRPr="00963035">
        <w:rPr>
          <w:color w:val="000000"/>
          <w:sz w:val="22"/>
          <w:szCs w:val="22"/>
          <w:lang w:val="vi-VN" w:eastAsia="vi-VN" w:bidi="vi-VN"/>
        </w:rPr>
        <w:t xml:space="preserve">; bệnh </w:t>
      </w:r>
      <w:r w:rsidR="00F353D5" w:rsidRPr="00963035">
        <w:rPr>
          <w:color w:val="000000"/>
          <w:sz w:val="22"/>
          <w:szCs w:val="22"/>
          <w:lang w:val="vi-VN" w:eastAsia="vi-VN" w:bidi="vi-VN"/>
        </w:rPr>
        <w:t>d</w:t>
      </w:r>
      <w:r w:rsidRPr="00963035">
        <w:rPr>
          <w:color w:val="000000"/>
          <w:sz w:val="22"/>
          <w:szCs w:val="22"/>
          <w:lang w:val="vi-VN" w:eastAsia="vi-VN" w:bidi="vi-VN"/>
        </w:rPr>
        <w:t>ại đ</w:t>
      </w:r>
      <w:r w:rsidR="00496068" w:rsidRPr="00963035">
        <w:rPr>
          <w:color w:val="000000"/>
          <w:sz w:val="22"/>
          <w:szCs w:val="22"/>
          <w:lang w:val="vi-VN" w:eastAsia="vi-VN" w:bidi="vi-VN"/>
        </w:rPr>
        <w:t>ộng vật; Cúm gia cầm; bệnh Nhiệt</w:t>
      </w:r>
      <w:r w:rsidRPr="00963035">
        <w:rPr>
          <w:color w:val="000000"/>
          <w:sz w:val="22"/>
          <w:szCs w:val="22"/>
          <w:lang w:val="vi-VN" w:eastAsia="vi-VN" w:bidi="vi-VN"/>
        </w:rPr>
        <w:t xml:space="preserve"> thán...</w:t>
      </w:r>
    </w:p>
  </w:footnote>
  <w:footnote w:id="6">
    <w:p w:rsidR="00F353D5" w:rsidRPr="00963035" w:rsidRDefault="00F353D5" w:rsidP="00F353D5">
      <w:pPr>
        <w:pStyle w:val="Ghichcuitrang0"/>
        <w:shd w:val="clear" w:color="auto" w:fill="auto"/>
        <w:tabs>
          <w:tab w:val="left" w:pos="691"/>
        </w:tabs>
        <w:ind w:firstLine="360"/>
        <w:jc w:val="both"/>
        <w:rPr>
          <w:sz w:val="22"/>
          <w:szCs w:val="22"/>
        </w:rPr>
      </w:pPr>
      <w:r w:rsidRPr="00963035">
        <w:rPr>
          <w:color w:val="000000"/>
          <w:sz w:val="22"/>
          <w:szCs w:val="22"/>
          <w:vertAlign w:val="superscript"/>
          <w:lang w:val="vi-VN" w:eastAsia="vi-VN" w:bidi="vi-VN"/>
        </w:rPr>
        <w:footnoteRef/>
      </w:r>
      <w:r w:rsidRPr="00963035">
        <w:rPr>
          <w:color w:val="000000"/>
          <w:sz w:val="22"/>
          <w:szCs w:val="22"/>
          <w:lang w:val="vi-VN" w:eastAsia="vi-VN" w:bidi="vi-VN"/>
        </w:rPr>
        <w:t xml:space="preserve"> </w:t>
      </w:r>
      <w:r w:rsidRPr="00963035">
        <w:rPr>
          <w:color w:val="000000"/>
          <w:sz w:val="22"/>
          <w:szCs w:val="22"/>
          <w:lang w:val="vi-VN" w:eastAsia="vi-VN" w:bidi="vi-VN"/>
        </w:rPr>
        <w:t xml:space="preserve">Chỉ thị số </w:t>
      </w:r>
      <w:r w:rsidRPr="00963035">
        <w:rPr>
          <w:color w:val="000000"/>
          <w:sz w:val="22"/>
          <w:szCs w:val="22"/>
          <w:lang w:bidi="en-US"/>
        </w:rPr>
        <w:t xml:space="preserve">15-CT/TW, </w:t>
      </w:r>
      <w:r w:rsidRPr="00963035">
        <w:rPr>
          <w:color w:val="000000"/>
          <w:sz w:val="22"/>
          <w:szCs w:val="22"/>
          <w:lang w:val="vi-VN" w:eastAsia="vi-VN" w:bidi="vi-VN"/>
        </w:rPr>
        <w:t>ngày 10/8/2022 của Ban Bí thư Trung ương Đảng về công tác ngoại giao kinh tế phục vụ phát triển đất nước đến năm 2030; Đề án số 05-ĐA/TU, ngày 15/11/2021 cảa Tỉnh ủy về mở rộng đối ngoại, chủ động hội nhập và hợp tác quốc tế giai đoạn 2021</w:t>
      </w:r>
      <w:r w:rsidRPr="00963035">
        <w:rPr>
          <w:color w:val="000000"/>
          <w:sz w:val="22"/>
          <w:szCs w:val="22"/>
          <w:lang w:eastAsia="vi-VN" w:bidi="vi-VN"/>
        </w:rPr>
        <w:t xml:space="preserve"> </w:t>
      </w:r>
      <w:r w:rsidRPr="00963035">
        <w:rPr>
          <w:color w:val="000000"/>
          <w:sz w:val="22"/>
          <w:szCs w:val="22"/>
          <w:lang w:val="vi-VN" w:eastAsia="vi-VN" w:bidi="vi-VN"/>
        </w:rPr>
        <w:t>-</w:t>
      </w:r>
      <w:r w:rsidRPr="00963035">
        <w:rPr>
          <w:color w:val="000000"/>
          <w:sz w:val="22"/>
          <w:szCs w:val="22"/>
          <w:lang w:eastAsia="vi-VN" w:bidi="vi-VN"/>
        </w:rPr>
        <w:t xml:space="preserve"> </w:t>
      </w:r>
      <w:r w:rsidRPr="00963035">
        <w:rPr>
          <w:color w:val="000000"/>
          <w:sz w:val="22"/>
          <w:szCs w:val="22"/>
          <w:lang w:val="vi-VN" w:eastAsia="vi-VN" w:bidi="vi-VN"/>
        </w:rPr>
        <w:t>2025.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420892"/>
      <w:docPartObj>
        <w:docPartGallery w:val="Page Numbers (Top of Page)"/>
        <w:docPartUnique/>
      </w:docPartObj>
    </w:sdtPr>
    <w:sdtEndPr>
      <w:rPr>
        <w:rFonts w:ascii="Times New Roman" w:hAnsi="Times New Roman" w:cs="Times New Roman"/>
        <w:noProof/>
        <w:sz w:val="28"/>
        <w:szCs w:val="28"/>
      </w:rPr>
    </w:sdtEndPr>
    <w:sdtContent>
      <w:p w:rsidR="00890C95" w:rsidRPr="00890C95" w:rsidRDefault="00890C95" w:rsidP="00890C95">
        <w:pPr>
          <w:pStyle w:val="Header"/>
          <w:jc w:val="center"/>
          <w:rPr>
            <w:rFonts w:ascii="Times New Roman" w:hAnsi="Times New Roman" w:cs="Times New Roman"/>
            <w:sz w:val="28"/>
            <w:szCs w:val="28"/>
          </w:rPr>
        </w:pPr>
        <w:r w:rsidRPr="00890C95">
          <w:rPr>
            <w:rFonts w:ascii="Times New Roman" w:hAnsi="Times New Roman" w:cs="Times New Roman"/>
            <w:sz w:val="28"/>
            <w:szCs w:val="28"/>
          </w:rPr>
          <w:fldChar w:fldCharType="begin"/>
        </w:r>
        <w:r w:rsidRPr="00890C95">
          <w:rPr>
            <w:rFonts w:ascii="Times New Roman" w:hAnsi="Times New Roman" w:cs="Times New Roman"/>
            <w:sz w:val="28"/>
            <w:szCs w:val="28"/>
          </w:rPr>
          <w:instrText xml:space="preserve"> PAGE   \* MERGEFORMAT </w:instrText>
        </w:r>
        <w:r w:rsidRPr="00890C95">
          <w:rPr>
            <w:rFonts w:ascii="Times New Roman" w:hAnsi="Times New Roman" w:cs="Times New Roman"/>
            <w:sz w:val="28"/>
            <w:szCs w:val="28"/>
          </w:rPr>
          <w:fldChar w:fldCharType="separate"/>
        </w:r>
        <w:r w:rsidR="00E34DD0">
          <w:rPr>
            <w:rFonts w:ascii="Times New Roman" w:hAnsi="Times New Roman" w:cs="Times New Roman"/>
            <w:noProof/>
            <w:sz w:val="28"/>
            <w:szCs w:val="28"/>
          </w:rPr>
          <w:t>2</w:t>
        </w:r>
        <w:r w:rsidRPr="00890C95">
          <w:rPr>
            <w:rFonts w:ascii="Times New Roman" w:hAnsi="Times New Roman" w:cs="Times New Roman"/>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44C26"/>
    <w:multiLevelType w:val="multilevel"/>
    <w:tmpl w:val="075CAE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4F093E"/>
    <w:multiLevelType w:val="multilevel"/>
    <w:tmpl w:val="A0821A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A32EE4"/>
    <w:multiLevelType w:val="multilevel"/>
    <w:tmpl w:val="31C6DD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1E3149F"/>
    <w:multiLevelType w:val="multilevel"/>
    <w:tmpl w:val="B1DAA5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DDB"/>
    <w:rsid w:val="00027F17"/>
    <w:rsid w:val="00045333"/>
    <w:rsid w:val="00086FAB"/>
    <w:rsid w:val="00230D18"/>
    <w:rsid w:val="00264C7D"/>
    <w:rsid w:val="002947AC"/>
    <w:rsid w:val="002A3F10"/>
    <w:rsid w:val="002B235D"/>
    <w:rsid w:val="002D0D82"/>
    <w:rsid w:val="002D1DD4"/>
    <w:rsid w:val="00311554"/>
    <w:rsid w:val="00365824"/>
    <w:rsid w:val="00390933"/>
    <w:rsid w:val="003A36C7"/>
    <w:rsid w:val="003B6071"/>
    <w:rsid w:val="003F073A"/>
    <w:rsid w:val="00444D4E"/>
    <w:rsid w:val="00496068"/>
    <w:rsid w:val="00560624"/>
    <w:rsid w:val="0057746C"/>
    <w:rsid w:val="005B3EE5"/>
    <w:rsid w:val="00646D1F"/>
    <w:rsid w:val="00655CE7"/>
    <w:rsid w:val="0069238E"/>
    <w:rsid w:val="006D1C5D"/>
    <w:rsid w:val="007013FD"/>
    <w:rsid w:val="00742CA9"/>
    <w:rsid w:val="007800E9"/>
    <w:rsid w:val="00796ED9"/>
    <w:rsid w:val="007D5B60"/>
    <w:rsid w:val="008151D4"/>
    <w:rsid w:val="0083209C"/>
    <w:rsid w:val="00881A78"/>
    <w:rsid w:val="00890C95"/>
    <w:rsid w:val="008A1FB4"/>
    <w:rsid w:val="008C0010"/>
    <w:rsid w:val="00921765"/>
    <w:rsid w:val="00963035"/>
    <w:rsid w:val="009A6409"/>
    <w:rsid w:val="00A465DD"/>
    <w:rsid w:val="00AB0087"/>
    <w:rsid w:val="00B0452D"/>
    <w:rsid w:val="00BC6566"/>
    <w:rsid w:val="00C070FE"/>
    <w:rsid w:val="00C1760D"/>
    <w:rsid w:val="00C27B02"/>
    <w:rsid w:val="00C82F02"/>
    <w:rsid w:val="00CD3713"/>
    <w:rsid w:val="00CD6389"/>
    <w:rsid w:val="00D6516E"/>
    <w:rsid w:val="00E34DD0"/>
    <w:rsid w:val="00E813D2"/>
    <w:rsid w:val="00EE1DDB"/>
    <w:rsid w:val="00EE5494"/>
    <w:rsid w:val="00F104D3"/>
    <w:rsid w:val="00F306FD"/>
    <w:rsid w:val="00F353D5"/>
    <w:rsid w:val="00F91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EE1DDB"/>
    <w:rPr>
      <w:rFonts w:ascii="Times New Roman" w:eastAsia="Times New Roman" w:hAnsi="Times New Roman" w:cs="Times New Roman"/>
      <w:sz w:val="26"/>
      <w:szCs w:val="26"/>
      <w:shd w:val="clear" w:color="auto" w:fill="FFFFFF"/>
    </w:rPr>
  </w:style>
  <w:style w:type="paragraph" w:customStyle="1" w:styleId="Vnbnnidung0">
    <w:name w:val="Văn bản nội dung"/>
    <w:basedOn w:val="Normal"/>
    <w:link w:val="Vnbnnidung"/>
    <w:rsid w:val="00EE1DDB"/>
    <w:pPr>
      <w:widowControl w:val="0"/>
      <w:shd w:val="clear" w:color="auto" w:fill="FFFFFF"/>
      <w:spacing w:after="0" w:line="264" w:lineRule="auto"/>
      <w:ind w:firstLine="400"/>
    </w:pPr>
    <w:rPr>
      <w:rFonts w:ascii="Times New Roman" w:eastAsia="Times New Roman" w:hAnsi="Times New Roman" w:cs="Times New Roman"/>
      <w:sz w:val="26"/>
      <w:szCs w:val="26"/>
    </w:rPr>
  </w:style>
  <w:style w:type="table" w:styleId="TableGrid">
    <w:name w:val="Table Grid"/>
    <w:basedOn w:val="TableNormal"/>
    <w:uiPriority w:val="59"/>
    <w:rsid w:val="009A6409"/>
    <w:pPr>
      <w:widowControl w:val="0"/>
      <w:spacing w:after="0" w:line="240" w:lineRule="auto"/>
    </w:pPr>
    <w:rPr>
      <w:rFonts w:ascii="Arial Unicode MS" w:eastAsia="Arial Unicode MS" w:hAnsi="Arial Unicode MS" w:cs="Arial Unicode MS"/>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style31"/>
    <w:basedOn w:val="DefaultParagraphFont"/>
    <w:rsid w:val="008151D4"/>
    <w:rPr>
      <w:rFonts w:ascii="Times New Roman" w:hAnsi="Times New Roman" w:cs="Times New Roman" w:hint="default"/>
      <w:b/>
      <w:bCs/>
      <w:i w:val="0"/>
      <w:iCs w:val="0"/>
      <w:color w:val="000000"/>
      <w:sz w:val="30"/>
      <w:szCs w:val="30"/>
    </w:rPr>
  </w:style>
  <w:style w:type="character" w:styleId="Emphasis">
    <w:name w:val="Emphasis"/>
    <w:basedOn w:val="DefaultParagraphFont"/>
    <w:uiPriority w:val="20"/>
    <w:qFormat/>
    <w:rsid w:val="008151D4"/>
    <w:rPr>
      <w:i/>
      <w:iCs/>
    </w:rPr>
  </w:style>
  <w:style w:type="paragraph" w:styleId="Header">
    <w:name w:val="header"/>
    <w:basedOn w:val="Normal"/>
    <w:link w:val="HeaderChar"/>
    <w:uiPriority w:val="99"/>
    <w:unhideWhenUsed/>
    <w:rsid w:val="00890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C95"/>
  </w:style>
  <w:style w:type="paragraph" w:styleId="Footer">
    <w:name w:val="footer"/>
    <w:basedOn w:val="Normal"/>
    <w:link w:val="FooterChar"/>
    <w:uiPriority w:val="99"/>
    <w:unhideWhenUsed/>
    <w:rsid w:val="00890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C95"/>
  </w:style>
  <w:style w:type="paragraph" w:styleId="BalloonText">
    <w:name w:val="Balloon Text"/>
    <w:basedOn w:val="Normal"/>
    <w:link w:val="BalloonTextChar"/>
    <w:uiPriority w:val="99"/>
    <w:semiHidden/>
    <w:unhideWhenUsed/>
    <w:rsid w:val="006D1C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C5D"/>
    <w:rPr>
      <w:rFonts w:ascii="Segoe UI" w:hAnsi="Segoe UI" w:cs="Segoe UI"/>
      <w:sz w:val="18"/>
      <w:szCs w:val="18"/>
    </w:rPr>
  </w:style>
  <w:style w:type="character" w:customStyle="1" w:styleId="Ghichcuitrang">
    <w:name w:val="Ghi chú cuối trang_"/>
    <w:basedOn w:val="DefaultParagraphFont"/>
    <w:link w:val="Ghichcuitrang0"/>
    <w:rsid w:val="00F306FD"/>
    <w:rPr>
      <w:rFonts w:ascii="Times New Roman" w:eastAsia="Times New Roman" w:hAnsi="Times New Roman" w:cs="Times New Roman"/>
      <w:sz w:val="19"/>
      <w:szCs w:val="19"/>
      <w:shd w:val="clear" w:color="auto" w:fill="FFFFFF"/>
    </w:rPr>
  </w:style>
  <w:style w:type="character" w:customStyle="1" w:styleId="Tiu1">
    <w:name w:val="Tiêu đề #1_"/>
    <w:basedOn w:val="DefaultParagraphFont"/>
    <w:link w:val="Tiu10"/>
    <w:rsid w:val="00F306FD"/>
    <w:rPr>
      <w:rFonts w:ascii="Times New Roman" w:eastAsia="Times New Roman" w:hAnsi="Times New Roman" w:cs="Times New Roman"/>
      <w:b/>
      <w:bCs/>
      <w:sz w:val="28"/>
      <w:szCs w:val="28"/>
      <w:shd w:val="clear" w:color="auto" w:fill="FFFFFF"/>
    </w:rPr>
  </w:style>
  <w:style w:type="paragraph" w:customStyle="1" w:styleId="Ghichcuitrang0">
    <w:name w:val="Ghi chú cuối trang"/>
    <w:basedOn w:val="Normal"/>
    <w:link w:val="Ghichcuitrang"/>
    <w:rsid w:val="00F306FD"/>
    <w:pPr>
      <w:widowControl w:val="0"/>
      <w:shd w:val="clear" w:color="auto" w:fill="FFFFFF"/>
      <w:spacing w:after="0" w:line="252" w:lineRule="auto"/>
      <w:ind w:firstLine="600"/>
    </w:pPr>
    <w:rPr>
      <w:rFonts w:ascii="Times New Roman" w:eastAsia="Times New Roman" w:hAnsi="Times New Roman" w:cs="Times New Roman"/>
      <w:sz w:val="19"/>
      <w:szCs w:val="19"/>
    </w:rPr>
  </w:style>
  <w:style w:type="paragraph" w:customStyle="1" w:styleId="Tiu10">
    <w:name w:val="Tiêu đề #1"/>
    <w:basedOn w:val="Normal"/>
    <w:link w:val="Tiu1"/>
    <w:rsid w:val="00F306FD"/>
    <w:pPr>
      <w:widowControl w:val="0"/>
      <w:shd w:val="clear" w:color="auto" w:fill="FFFFFF"/>
      <w:spacing w:after="0" w:line="298" w:lineRule="auto"/>
      <w:ind w:firstLine="580"/>
      <w:outlineLvl w:val="0"/>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EE1DDB"/>
    <w:rPr>
      <w:rFonts w:ascii="Times New Roman" w:eastAsia="Times New Roman" w:hAnsi="Times New Roman" w:cs="Times New Roman"/>
      <w:sz w:val="26"/>
      <w:szCs w:val="26"/>
      <w:shd w:val="clear" w:color="auto" w:fill="FFFFFF"/>
    </w:rPr>
  </w:style>
  <w:style w:type="paragraph" w:customStyle="1" w:styleId="Vnbnnidung0">
    <w:name w:val="Văn bản nội dung"/>
    <w:basedOn w:val="Normal"/>
    <w:link w:val="Vnbnnidung"/>
    <w:rsid w:val="00EE1DDB"/>
    <w:pPr>
      <w:widowControl w:val="0"/>
      <w:shd w:val="clear" w:color="auto" w:fill="FFFFFF"/>
      <w:spacing w:after="0" w:line="264" w:lineRule="auto"/>
      <w:ind w:firstLine="400"/>
    </w:pPr>
    <w:rPr>
      <w:rFonts w:ascii="Times New Roman" w:eastAsia="Times New Roman" w:hAnsi="Times New Roman" w:cs="Times New Roman"/>
      <w:sz w:val="26"/>
      <w:szCs w:val="26"/>
    </w:rPr>
  </w:style>
  <w:style w:type="table" w:styleId="TableGrid">
    <w:name w:val="Table Grid"/>
    <w:basedOn w:val="TableNormal"/>
    <w:uiPriority w:val="59"/>
    <w:rsid w:val="009A6409"/>
    <w:pPr>
      <w:widowControl w:val="0"/>
      <w:spacing w:after="0" w:line="240" w:lineRule="auto"/>
    </w:pPr>
    <w:rPr>
      <w:rFonts w:ascii="Arial Unicode MS" w:eastAsia="Arial Unicode MS" w:hAnsi="Arial Unicode MS" w:cs="Arial Unicode MS"/>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style31"/>
    <w:basedOn w:val="DefaultParagraphFont"/>
    <w:rsid w:val="008151D4"/>
    <w:rPr>
      <w:rFonts w:ascii="Times New Roman" w:hAnsi="Times New Roman" w:cs="Times New Roman" w:hint="default"/>
      <w:b/>
      <w:bCs/>
      <w:i w:val="0"/>
      <w:iCs w:val="0"/>
      <w:color w:val="000000"/>
      <w:sz w:val="30"/>
      <w:szCs w:val="30"/>
    </w:rPr>
  </w:style>
  <w:style w:type="character" w:styleId="Emphasis">
    <w:name w:val="Emphasis"/>
    <w:basedOn w:val="DefaultParagraphFont"/>
    <w:uiPriority w:val="20"/>
    <w:qFormat/>
    <w:rsid w:val="008151D4"/>
    <w:rPr>
      <w:i/>
      <w:iCs/>
    </w:rPr>
  </w:style>
  <w:style w:type="paragraph" w:styleId="Header">
    <w:name w:val="header"/>
    <w:basedOn w:val="Normal"/>
    <w:link w:val="HeaderChar"/>
    <w:uiPriority w:val="99"/>
    <w:unhideWhenUsed/>
    <w:rsid w:val="00890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C95"/>
  </w:style>
  <w:style w:type="paragraph" w:styleId="Footer">
    <w:name w:val="footer"/>
    <w:basedOn w:val="Normal"/>
    <w:link w:val="FooterChar"/>
    <w:uiPriority w:val="99"/>
    <w:unhideWhenUsed/>
    <w:rsid w:val="00890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C95"/>
  </w:style>
  <w:style w:type="paragraph" w:styleId="BalloonText">
    <w:name w:val="Balloon Text"/>
    <w:basedOn w:val="Normal"/>
    <w:link w:val="BalloonTextChar"/>
    <w:uiPriority w:val="99"/>
    <w:semiHidden/>
    <w:unhideWhenUsed/>
    <w:rsid w:val="006D1C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C5D"/>
    <w:rPr>
      <w:rFonts w:ascii="Segoe UI" w:hAnsi="Segoe UI" w:cs="Segoe UI"/>
      <w:sz w:val="18"/>
      <w:szCs w:val="18"/>
    </w:rPr>
  </w:style>
  <w:style w:type="character" w:customStyle="1" w:styleId="Ghichcuitrang">
    <w:name w:val="Ghi chú cuối trang_"/>
    <w:basedOn w:val="DefaultParagraphFont"/>
    <w:link w:val="Ghichcuitrang0"/>
    <w:rsid w:val="00F306FD"/>
    <w:rPr>
      <w:rFonts w:ascii="Times New Roman" w:eastAsia="Times New Roman" w:hAnsi="Times New Roman" w:cs="Times New Roman"/>
      <w:sz w:val="19"/>
      <w:szCs w:val="19"/>
      <w:shd w:val="clear" w:color="auto" w:fill="FFFFFF"/>
    </w:rPr>
  </w:style>
  <w:style w:type="character" w:customStyle="1" w:styleId="Tiu1">
    <w:name w:val="Tiêu đề #1_"/>
    <w:basedOn w:val="DefaultParagraphFont"/>
    <w:link w:val="Tiu10"/>
    <w:rsid w:val="00F306FD"/>
    <w:rPr>
      <w:rFonts w:ascii="Times New Roman" w:eastAsia="Times New Roman" w:hAnsi="Times New Roman" w:cs="Times New Roman"/>
      <w:b/>
      <w:bCs/>
      <w:sz w:val="28"/>
      <w:szCs w:val="28"/>
      <w:shd w:val="clear" w:color="auto" w:fill="FFFFFF"/>
    </w:rPr>
  </w:style>
  <w:style w:type="paragraph" w:customStyle="1" w:styleId="Ghichcuitrang0">
    <w:name w:val="Ghi chú cuối trang"/>
    <w:basedOn w:val="Normal"/>
    <w:link w:val="Ghichcuitrang"/>
    <w:rsid w:val="00F306FD"/>
    <w:pPr>
      <w:widowControl w:val="0"/>
      <w:shd w:val="clear" w:color="auto" w:fill="FFFFFF"/>
      <w:spacing w:after="0" w:line="252" w:lineRule="auto"/>
      <w:ind w:firstLine="600"/>
    </w:pPr>
    <w:rPr>
      <w:rFonts w:ascii="Times New Roman" w:eastAsia="Times New Roman" w:hAnsi="Times New Roman" w:cs="Times New Roman"/>
      <w:sz w:val="19"/>
      <w:szCs w:val="19"/>
    </w:rPr>
  </w:style>
  <w:style w:type="paragraph" w:customStyle="1" w:styleId="Tiu10">
    <w:name w:val="Tiêu đề #1"/>
    <w:basedOn w:val="Normal"/>
    <w:link w:val="Tiu1"/>
    <w:rsid w:val="00F306FD"/>
    <w:pPr>
      <w:widowControl w:val="0"/>
      <w:shd w:val="clear" w:color="auto" w:fill="FFFFFF"/>
      <w:spacing w:after="0" w:line="298" w:lineRule="auto"/>
      <w:ind w:firstLine="580"/>
      <w:outlineLvl w:val="0"/>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1601</TotalTime>
  <Pages>7</Pages>
  <Words>2028</Words>
  <Characters>11561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52</cp:revision>
  <cp:lastPrinted>2023-12-27T09:38:00Z</cp:lastPrinted>
  <dcterms:created xsi:type="dcterms:W3CDTF">2023-11-21T04:22:00Z</dcterms:created>
  <dcterms:modified xsi:type="dcterms:W3CDTF">2023-12-28T01:14:00Z</dcterms:modified>
</cp:coreProperties>
</file>