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after="0" w:line="240" w:lineRule="auto"/>
        <w:jc w:val="center"/>
        <w:rPr>
          <w:rFonts w:cs="Times New Roman"/>
          <w:b/>
          <w:sz w:val="29"/>
          <w:szCs w:val="29"/>
        </w:rPr>
      </w:pPr>
      <w:r>
        <w:rPr>
          <w:rFonts w:cs="Times New Roman"/>
          <w:b/>
          <w:sz w:val="29"/>
          <w:szCs w:val="29"/>
        </w:rPr>
        <w:t>Gợi ý đề cương báo cáo chi bộ cơ sở</w:t>
      </w:r>
    </w:p>
    <w:p>
      <w:pPr>
        <w:spacing w:after="0" w:line="240" w:lineRule="auto"/>
        <w:jc w:val="center"/>
        <w:rPr>
          <w:rFonts w:cs="Times New Roman"/>
          <w:b/>
          <w:sz w:val="29"/>
          <w:szCs w:val="29"/>
        </w:rPr>
      </w:pPr>
      <w:r>
        <w:rPr>
          <w:rFonts w:cs="Times New Roman"/>
          <w:b/>
          <w:noProof/>
          <w:sz w:val="29"/>
          <w:szCs w:val="29"/>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26035</wp:posOffset>
                </wp:positionV>
                <wp:extent cx="59118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11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5E8AB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5pt,2.05pt" to="466.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" strokecolor="#4472c4 [3204]" strokeweight=".5pt">
                <v:stroke joinstyle="miter"/>
              </v:line>
            </w:pict>
          </mc:Fallback>
        </mc:AlternateContent>
      </w:r>
    </w:p>
    <w:p>
      <w:pPr>
        <w:spacing w:after="0" w:line="240" w:lineRule="auto"/>
        <w:jc w:val="center"/>
        <w:rPr>
          <w:rFonts w:cs="Times New Roman"/>
          <w:b/>
          <w:sz w:val="30"/>
          <w:szCs w:val="30"/>
        </w:rPr>
      </w:pPr>
      <w:r>
        <w:rPr>
          <w:rFonts w:cs="Times New Roman"/>
          <w:b/>
          <w:sz w:val="30"/>
          <w:szCs w:val="30"/>
        </w:rPr>
        <w:t>BÁO CÁO</w:t>
      </w:r>
    </w:p>
    <w:p>
      <w:pPr>
        <w:spacing w:after="0" w:line="240" w:lineRule="auto"/>
        <w:jc w:val="center"/>
        <w:rPr>
          <w:rFonts w:cs="Times New Roman"/>
          <w:b/>
          <w:sz w:val="30"/>
          <w:szCs w:val="30"/>
        </w:rPr>
      </w:pPr>
      <w:r>
        <w:rPr>
          <w:rFonts w:cs="Times New Roman"/>
          <w:b/>
          <w:sz w:val="30"/>
          <w:szCs w:val="30"/>
        </w:rPr>
        <w:t>sơ kết giữa nhiệm kỳ thực hiện nghị quyết đại hội đảng bộ các cấp,</w:t>
      </w:r>
    </w:p>
    <w:p>
      <w:pPr>
        <w:spacing w:after="0" w:line="240" w:lineRule="auto"/>
        <w:jc w:val="center"/>
        <w:rPr>
          <w:rFonts w:cs="Times New Roman"/>
          <w:b/>
          <w:sz w:val="29"/>
          <w:szCs w:val="29"/>
        </w:rPr>
      </w:pPr>
      <w:r>
        <w:rPr>
          <w:rFonts w:cs="Times New Roman"/>
          <w:b/>
          <w:sz w:val="30"/>
          <w:szCs w:val="30"/>
        </w:rPr>
        <w:t>Nghị quyết Đại hội chi bộ.... lần thứ ..., nhiệm kỳ 2020 - 2025</w:t>
      </w:r>
    </w:p>
    <w:p>
      <w:pPr>
        <w:widowControl w:val="0"/>
        <w:spacing w:after="0" w:line="240" w:lineRule="auto"/>
        <w:jc w:val="center"/>
        <w:rPr>
          <w:rFonts w:cs="Times New Roman"/>
          <w:i/>
          <w:spacing w:val="4"/>
          <w:szCs w:val="28"/>
          <w:lang w:val="nl-NL"/>
        </w:rPr>
      </w:pPr>
      <w:r>
        <w:rPr>
          <w:rFonts w:cs="Times New Roman"/>
          <w:i/>
          <w:spacing w:val="4"/>
          <w:szCs w:val="28"/>
          <w:lang w:val="nl-NL"/>
        </w:rPr>
        <w:t>(kèm theo Kế hoạch số 125-KH/ThU, ngày 21/3/2023 của BTV Thành ủy)</w:t>
      </w:r>
    </w:p>
    <w:p>
      <w:pPr>
        <w:spacing w:after="0" w:line="240" w:lineRule="auto"/>
        <w:jc w:val="center"/>
        <w:rPr>
          <w:rFonts w:cs="Times New Roman"/>
          <w:b/>
          <w:sz w:val="30"/>
          <w:szCs w:val="30"/>
        </w:rPr>
      </w:pPr>
      <w:r>
        <w:rPr>
          <w:rFonts w:cs="Times New Roman"/>
          <w:b/>
          <w:sz w:val="30"/>
          <w:szCs w:val="30"/>
        </w:rPr>
        <w:t>-----</w:t>
      </w:r>
    </w:p>
    <w:p>
      <w:pPr>
        <w:spacing w:after="0" w:line="240" w:lineRule="auto"/>
        <w:jc w:val="center"/>
        <w:rPr>
          <w:rFonts w:cs="Times New Roman"/>
          <w:b/>
          <w:sz w:val="22"/>
          <w:szCs w:val="30"/>
        </w:rPr>
      </w:pPr>
    </w:p>
    <w:p>
      <w:pPr>
        <w:spacing w:line="360" w:lineRule="exact"/>
        <w:ind w:firstLine="567"/>
        <w:jc w:val="both"/>
        <w:rPr>
          <w:bCs/>
          <w:sz w:val="30"/>
          <w:szCs w:val="30"/>
          <w:lang w:val="nl-NL"/>
        </w:rPr>
      </w:pPr>
      <w:r>
        <w:rPr>
          <w:rFonts w:cs="Times New Roman"/>
          <w:sz w:val="29"/>
          <w:szCs w:val="29"/>
        </w:rPr>
        <w:t xml:space="preserve">Thực hiện Kế hoạch số ...KH/ThU, ngày .../3/2023 của Ban Thường vụ Thành ủy về </w:t>
      </w:r>
      <w:r>
        <w:rPr>
          <w:bCs/>
          <w:sz w:val="30"/>
          <w:szCs w:val="30"/>
          <w:lang w:val="nl-NL"/>
        </w:rPr>
        <w:t xml:space="preserve">sơ kết giữa nhiệm kỳ thực hiện nghị quyết đại hội đảng bộ các cấp, Nghị quyết Đại hội Đảng bộ thành phố lần thứ IV, nhiệm kỳ 2020 - 2025, chi bộ.... báo cáo kết quả thực hiện như sau: </w:t>
      </w:r>
    </w:p>
    <w:p>
      <w:pPr>
        <w:spacing w:before="120" w:after="120" w:line="240" w:lineRule="auto"/>
        <w:jc w:val="center"/>
        <w:rPr>
          <w:rFonts w:cs="Times New Roman"/>
          <w:b/>
          <w:sz w:val="7"/>
          <w:szCs w:val="29"/>
        </w:rPr>
      </w:pPr>
    </w:p>
    <w:p>
      <w:pPr>
        <w:spacing w:before="120" w:after="120" w:line="360" w:lineRule="exact"/>
        <w:jc w:val="center"/>
        <w:rPr>
          <w:rFonts w:cs="Times New Roman"/>
          <w:b/>
          <w:sz w:val="29"/>
          <w:szCs w:val="29"/>
        </w:rPr>
      </w:pPr>
      <w:r>
        <w:rPr>
          <w:rFonts w:cs="Times New Roman"/>
          <w:b/>
          <w:sz w:val="29"/>
          <w:szCs w:val="29"/>
        </w:rPr>
        <w:t>Phần thứ nhất</w:t>
      </w:r>
    </w:p>
    <w:p>
      <w:pPr>
        <w:spacing w:before="120" w:after="120" w:line="360" w:lineRule="exact"/>
        <w:jc w:val="center"/>
        <w:rPr>
          <w:rFonts w:cs="Times New Roman"/>
          <w:b/>
          <w:sz w:val="29"/>
          <w:szCs w:val="29"/>
        </w:rPr>
      </w:pPr>
      <w:r>
        <w:rPr>
          <w:rFonts w:cs="Times New Roman"/>
          <w:b/>
          <w:sz w:val="29"/>
          <w:szCs w:val="29"/>
        </w:rPr>
        <w:t>TÌNH HÌNH THỰC HIỆN NGHỊ QUYẾT ĐẠI HỘI ĐẢNG BỘ CÁC CẤP, NGHỊ QUYẾT ĐẠI HỘI CHI BỘ... LẦN THỨ...,</w:t>
      </w:r>
    </w:p>
    <w:p>
      <w:pPr>
        <w:spacing w:before="120" w:after="120" w:line="360" w:lineRule="exact"/>
        <w:jc w:val="center"/>
        <w:rPr>
          <w:rFonts w:cs="Times New Roman"/>
          <w:b/>
          <w:sz w:val="29"/>
          <w:szCs w:val="29"/>
        </w:rPr>
      </w:pPr>
      <w:r>
        <w:rPr>
          <w:rFonts w:cs="Times New Roman"/>
          <w:b/>
          <w:sz w:val="29"/>
          <w:szCs w:val="29"/>
        </w:rPr>
        <w:t xml:space="preserve"> NHIỆM KỲ 2020 - 2025</w:t>
      </w:r>
    </w:p>
    <w:p>
      <w:pPr>
        <w:spacing w:before="120" w:after="120" w:line="360" w:lineRule="exact"/>
        <w:ind w:firstLine="567"/>
        <w:jc w:val="both"/>
        <w:rPr>
          <w:rFonts w:cs="Times New Roman"/>
          <w:b/>
          <w:sz w:val="29"/>
          <w:szCs w:val="29"/>
        </w:rPr>
      </w:pPr>
      <w:r>
        <w:rPr>
          <w:rFonts w:cs="Times New Roman"/>
          <w:b/>
          <w:sz w:val="29"/>
          <w:szCs w:val="29"/>
        </w:rPr>
        <w:t xml:space="preserve">I. BỐI CẢNH THỰC HIỆN NGHỊ QUYẾT </w:t>
      </w:r>
    </w:p>
    <w:p>
      <w:pPr>
        <w:spacing w:before="120" w:after="120" w:line="360" w:lineRule="exact"/>
        <w:ind w:firstLine="567"/>
        <w:jc w:val="both"/>
        <w:rPr>
          <w:rFonts w:cs="Times New Roman"/>
          <w:kern w:val="16"/>
          <w:position w:val="2"/>
          <w:sz w:val="29"/>
          <w:szCs w:val="29"/>
          <w:lang w:val="nl-NL"/>
        </w:rPr>
      </w:pPr>
      <w:r>
        <w:rPr>
          <w:rFonts w:cs="Times New Roman"/>
          <w:b/>
          <w:kern w:val="16"/>
          <w:position w:val="2"/>
          <w:sz w:val="29"/>
          <w:szCs w:val="29"/>
          <w:lang w:val="nl-NL"/>
        </w:rPr>
        <w:t>1</w:t>
      </w:r>
      <w:r>
        <w:rPr>
          <w:rFonts w:cs="Times New Roman"/>
          <w:kern w:val="16"/>
          <w:position w:val="2"/>
          <w:sz w:val="29"/>
          <w:szCs w:val="29"/>
          <w:lang w:val="nl-NL"/>
        </w:rPr>
        <w:t xml:space="preserve">. Khái quát đặc điểm tình hình </w:t>
      </w:r>
    </w:p>
    <w:p>
      <w:pPr>
        <w:spacing w:before="120" w:after="120" w:line="360" w:lineRule="exact"/>
        <w:ind w:firstLine="567"/>
        <w:jc w:val="both"/>
        <w:rPr>
          <w:rFonts w:cs="Times New Roman"/>
          <w:kern w:val="16"/>
          <w:position w:val="2"/>
          <w:sz w:val="29"/>
          <w:szCs w:val="29"/>
          <w:lang w:val="nl-NL"/>
        </w:rPr>
      </w:pPr>
      <w:r>
        <w:rPr>
          <w:rFonts w:cs="Times New Roman"/>
          <w:b/>
          <w:kern w:val="16"/>
          <w:position w:val="2"/>
          <w:sz w:val="29"/>
          <w:szCs w:val="29"/>
          <w:lang w:val="nl-NL"/>
        </w:rPr>
        <w:t>2</w:t>
      </w:r>
      <w:r>
        <w:rPr>
          <w:rFonts w:cs="Times New Roman"/>
          <w:kern w:val="16"/>
          <w:position w:val="2"/>
          <w:sz w:val="29"/>
          <w:szCs w:val="29"/>
          <w:lang w:val="nl-NL"/>
        </w:rPr>
        <w:t>. Bối cảnh thực hiện; thuận lợi, khó khăn</w:t>
      </w:r>
    </w:p>
    <w:p>
      <w:pPr>
        <w:spacing w:before="120" w:after="120" w:line="360" w:lineRule="exact"/>
        <w:ind w:firstLine="567"/>
        <w:jc w:val="both"/>
        <w:rPr>
          <w:rFonts w:cs="Times New Roman"/>
          <w:b/>
          <w:sz w:val="29"/>
          <w:szCs w:val="29"/>
        </w:rPr>
      </w:pPr>
      <w:r>
        <w:rPr>
          <w:rFonts w:cs="Times New Roman"/>
          <w:b/>
          <w:sz w:val="29"/>
          <w:szCs w:val="29"/>
        </w:rPr>
        <w:t xml:space="preserve">II. CÔNG TÁC LÃNH ĐẠO, CHỈ ĐẠO THỰC HIỆN NGHỊ QUYẾT </w:t>
      </w:r>
    </w:p>
    <w:p>
      <w:pPr>
        <w:spacing w:before="120" w:after="120" w:line="360" w:lineRule="exact"/>
        <w:ind w:firstLine="567"/>
        <w:jc w:val="both"/>
        <w:rPr>
          <w:rFonts w:cs="Times New Roman"/>
          <w:sz w:val="29"/>
          <w:szCs w:val="29"/>
        </w:rPr>
      </w:pPr>
      <w:r>
        <w:rPr>
          <w:rFonts w:cs="Times New Roman"/>
          <w:b/>
          <w:sz w:val="29"/>
          <w:szCs w:val="29"/>
        </w:rPr>
        <w:t>1.</w:t>
      </w:r>
      <w:r>
        <w:rPr>
          <w:rFonts w:cs="Times New Roman"/>
          <w:sz w:val="29"/>
          <w:szCs w:val="29"/>
        </w:rPr>
        <w:t xml:space="preserve"> Tổ chức học tập, quán triệt, tuyên truyền nghị quyết đại hội đảng bộ các cấp nhiệm kỳ 2020 - 2025.</w:t>
      </w:r>
    </w:p>
    <w:p>
      <w:pPr>
        <w:spacing w:before="120" w:after="120" w:line="360" w:lineRule="exact"/>
        <w:ind w:firstLine="567"/>
        <w:jc w:val="both"/>
        <w:rPr>
          <w:rFonts w:cs="Times New Roman"/>
          <w:sz w:val="29"/>
          <w:szCs w:val="29"/>
        </w:rPr>
      </w:pPr>
      <w:r>
        <w:rPr>
          <w:rFonts w:cs="Times New Roman"/>
          <w:b/>
          <w:sz w:val="29"/>
          <w:szCs w:val="29"/>
        </w:rPr>
        <w:t>2</w:t>
      </w:r>
      <w:r>
        <w:rPr>
          <w:rFonts w:cs="Times New Roman"/>
          <w:sz w:val="29"/>
          <w:szCs w:val="29"/>
        </w:rPr>
        <w:t xml:space="preserve">. Công tác lãnh đạo, chỉ đạo cụ thể hoá triển khai thực hiện nghị quyết đại hội đảng bộ các cấp nhiệm kỳ 2020 - 2025 của cấp uỷ, chính quyền, MTTQ Việt Nam và các tổ chức chính trị - xã hội các cấp: Việc ban hành chương trình hành động, kế hoạch, nghị quyết, kết luận, đề án </w:t>
      </w:r>
      <w:r>
        <w:rPr>
          <w:rFonts w:cs="Times New Roman"/>
          <w:i/>
          <w:sz w:val="29"/>
          <w:szCs w:val="29"/>
        </w:rPr>
        <w:t>(phụ lục số 01 kèm theo)</w:t>
      </w:r>
      <w:r>
        <w:rPr>
          <w:rFonts w:cs="Times New Roman"/>
          <w:sz w:val="29"/>
          <w:szCs w:val="29"/>
        </w:rPr>
        <w:t>.</w:t>
      </w:r>
    </w:p>
    <w:p>
      <w:pPr>
        <w:spacing w:before="120" w:after="120" w:line="360" w:lineRule="exact"/>
        <w:ind w:firstLine="567"/>
        <w:jc w:val="both"/>
        <w:rPr>
          <w:rFonts w:cs="Times New Roman"/>
          <w:sz w:val="29"/>
          <w:szCs w:val="29"/>
        </w:rPr>
      </w:pPr>
      <w:r>
        <w:rPr>
          <w:rFonts w:cs="Times New Roman"/>
          <w:b/>
          <w:sz w:val="29"/>
          <w:szCs w:val="29"/>
        </w:rPr>
        <w:t>3</w:t>
      </w:r>
      <w:r>
        <w:rPr>
          <w:rFonts w:cs="Times New Roman"/>
          <w:sz w:val="29"/>
          <w:szCs w:val="29"/>
        </w:rPr>
        <w:t xml:space="preserve">. Công tác kiểm tra, giám sát việc lãnh đạo, chỉ đạo, triển khai thực hiện của các cấp uỷ, chính quyền; việc định kỳ đánh giá kết quả triển khai thực hiện nghị quyết đại hội đảng bộ các cấp. </w:t>
      </w:r>
    </w:p>
    <w:p>
      <w:pPr>
        <w:spacing w:before="120" w:after="120" w:line="360" w:lineRule="exact"/>
        <w:ind w:firstLine="567"/>
        <w:jc w:val="both"/>
        <w:rPr>
          <w:rFonts w:cs="Times New Roman"/>
          <w:sz w:val="29"/>
          <w:szCs w:val="29"/>
        </w:rPr>
      </w:pPr>
      <w:r>
        <w:rPr>
          <w:rFonts w:cs="Times New Roman"/>
          <w:b/>
          <w:sz w:val="29"/>
          <w:szCs w:val="29"/>
        </w:rPr>
        <w:t xml:space="preserve">4. </w:t>
      </w:r>
      <w:r>
        <w:rPr>
          <w:rFonts w:cs="Times New Roman"/>
          <w:sz w:val="29"/>
          <w:szCs w:val="29"/>
        </w:rPr>
        <w:t>Lãnh đạo thực hiện nhiệm vụ chuyên môn; công tác đoàn thể</w:t>
      </w:r>
    </w:p>
    <w:p>
      <w:pPr>
        <w:spacing w:before="120" w:after="120" w:line="360" w:lineRule="exact"/>
        <w:ind w:firstLine="567"/>
        <w:jc w:val="both"/>
        <w:rPr>
          <w:rFonts w:cs="Times New Roman"/>
          <w:b/>
          <w:sz w:val="29"/>
          <w:szCs w:val="29"/>
        </w:rPr>
      </w:pPr>
      <w:r>
        <w:rPr>
          <w:rFonts w:cs="Times New Roman"/>
          <w:b/>
          <w:sz w:val="29"/>
          <w:szCs w:val="29"/>
        </w:rPr>
        <w:t>III. KẾT QUẢ THỰC HIỆN CÁC MỤC TIÊU, NHIỆM VỤ, GIẢI PHÁP THỰC HIỆN NGHỊ QUYẾT ĐẠI HỘI CHI BỘ ..... LẦN THỨ ..., NHIỆM KỲ 2020 - 2025</w:t>
      </w:r>
    </w:p>
    <w:p>
      <w:pPr>
        <w:widowControl w:val="0"/>
        <w:spacing w:before="120" w:after="120" w:line="360" w:lineRule="exact"/>
        <w:ind w:firstLine="567"/>
        <w:jc w:val="both"/>
        <w:rPr>
          <w:rFonts w:cs="Times New Roman"/>
          <w:sz w:val="29"/>
          <w:szCs w:val="29"/>
        </w:rPr>
      </w:pPr>
      <w:r>
        <w:rPr>
          <w:rFonts w:cs="Times New Roman"/>
          <w:b/>
          <w:sz w:val="29"/>
          <w:szCs w:val="29"/>
        </w:rPr>
        <w:t>1. Kết quả thực hiện các chỉ tiêu chủ yếu</w:t>
      </w:r>
      <w:r>
        <w:rPr>
          <w:rFonts w:cs="Times New Roman"/>
          <w:sz w:val="29"/>
          <w:szCs w:val="29"/>
        </w:rPr>
        <w:t xml:space="preserve">: Chỉ tiêu đã vượt, chỉ tiêu đã đạt, chỉ tiêu có kết quả theo lộ trình và dự ước sẽ đạt vào cuối nhiệm kỳ; chỉ tiêu đạt thấp và dự ước khó đạt </w:t>
      </w:r>
      <w:r>
        <w:rPr>
          <w:rFonts w:cs="Times New Roman"/>
          <w:i/>
          <w:sz w:val="29"/>
          <w:szCs w:val="29"/>
        </w:rPr>
        <w:t>(phụ lục số 02 kèm theo).</w:t>
      </w:r>
    </w:p>
    <w:p>
      <w:pPr>
        <w:widowControl w:val="0"/>
        <w:spacing w:before="120" w:after="120" w:line="360" w:lineRule="exact"/>
        <w:ind w:firstLine="567"/>
        <w:jc w:val="both"/>
        <w:rPr>
          <w:rFonts w:ascii="Times New Roman Bold" w:hAnsi="Times New Roman Bold" w:cs="Times New Roman"/>
          <w:b/>
          <w:spacing w:val="-4"/>
          <w:sz w:val="29"/>
          <w:szCs w:val="29"/>
        </w:rPr>
      </w:pPr>
      <w:r>
        <w:rPr>
          <w:rFonts w:ascii="Times New Roman Bold" w:hAnsi="Times New Roman Bold" w:cs="Times New Roman"/>
          <w:b/>
          <w:spacing w:val="-4"/>
          <w:sz w:val="29"/>
          <w:szCs w:val="29"/>
        </w:rPr>
        <w:lastRenderedPageBreak/>
        <w:t>2. Kết quả thực hiện nhiệm vụ trọng tâm (nhiệm vụ đột phá/ chuyên môn)</w:t>
      </w:r>
    </w:p>
    <w:p>
      <w:pPr>
        <w:widowControl w:val="0"/>
        <w:spacing w:before="120" w:after="120" w:line="360" w:lineRule="exact"/>
        <w:ind w:firstLine="567"/>
        <w:jc w:val="both"/>
        <w:rPr>
          <w:rFonts w:ascii="Times New Roman Bold" w:hAnsi="Times New Roman Bold" w:cs="Times New Roman"/>
          <w:b/>
          <w:spacing w:val="-4"/>
          <w:sz w:val="29"/>
          <w:szCs w:val="29"/>
        </w:rPr>
      </w:pPr>
      <w:r>
        <w:rPr>
          <w:rFonts w:ascii="Times New Roman Bold" w:hAnsi="Times New Roman Bold" w:cs="Times New Roman"/>
          <w:b/>
          <w:spacing w:val="-4"/>
          <w:sz w:val="29"/>
          <w:szCs w:val="29"/>
        </w:rPr>
        <w:t xml:space="preserve">3. </w:t>
      </w:r>
      <w:r>
        <w:rPr>
          <w:b/>
          <w:bCs/>
          <w:szCs w:val="30"/>
          <w:lang w:val="fr-FR"/>
        </w:rPr>
        <w:t>Công tác xây dựng Đảng</w:t>
      </w:r>
      <w:r>
        <w:rPr>
          <w:bCs/>
          <w:szCs w:val="30"/>
          <w:lang w:val="fr-FR"/>
        </w:rPr>
        <w:t>: Công tác chính trị, tư tưởng; công tác tổ chức; công tác kiểm tra, giám sát; công tác dân vận; t</w:t>
      </w:r>
      <w:r>
        <w:rPr>
          <w:szCs w:val="30"/>
          <w:lang w:val="nl-NL"/>
        </w:rPr>
        <w:t>hực hiện Nghị quyết Trung ương 4 (khóa XII, XIII) về xây dựng, chỉnh đốn Đảng gắn với thực hiện Kết luận số 01-KL/TW của Bộ Chính trị</w:t>
      </w:r>
      <w:r>
        <w:rPr>
          <w:szCs w:val="30"/>
          <w:lang w:val="vi-VN"/>
        </w:rPr>
        <w:t>, Nghị quyết Trung ương 5, 6 (khóa XII</w:t>
      </w:r>
      <w:r>
        <w:rPr>
          <w:szCs w:val="30"/>
        </w:rPr>
        <w:t>I</w:t>
      </w:r>
      <w:r>
        <w:rPr>
          <w:szCs w:val="30"/>
          <w:lang w:val="vi-VN"/>
        </w:rPr>
        <w:t>)</w:t>
      </w:r>
    </w:p>
    <w:p>
      <w:pPr>
        <w:widowControl w:val="0"/>
        <w:spacing w:before="120" w:after="120" w:line="360" w:lineRule="exact"/>
        <w:ind w:firstLine="567"/>
        <w:jc w:val="both"/>
        <w:rPr>
          <w:rFonts w:cs="Times New Roman"/>
          <w:b/>
          <w:sz w:val="29"/>
          <w:szCs w:val="29"/>
        </w:rPr>
      </w:pPr>
      <w:r>
        <w:rPr>
          <w:rFonts w:cs="Times New Roman"/>
          <w:b/>
          <w:sz w:val="29"/>
          <w:szCs w:val="29"/>
        </w:rPr>
        <w:t>4. Kết quả thực hiện Nghị quyết chuyên đề (nếu có)</w:t>
      </w:r>
    </w:p>
    <w:p>
      <w:pPr>
        <w:widowControl w:val="0"/>
        <w:spacing w:before="120" w:after="120" w:line="360" w:lineRule="exact"/>
        <w:ind w:firstLine="567"/>
        <w:jc w:val="both"/>
        <w:rPr>
          <w:b/>
          <w:i/>
          <w:sz w:val="29"/>
          <w:szCs w:val="29"/>
          <w:lang w:val="da-DK"/>
        </w:rPr>
      </w:pPr>
      <w:r>
        <w:rPr>
          <w:rFonts w:cs="Times New Roman"/>
          <w:b/>
          <w:sz w:val="29"/>
          <w:szCs w:val="29"/>
        </w:rPr>
        <w:t>5. Kết quả phối hợp giúp bản, tổ dân phố phát triển toàn diện</w:t>
      </w:r>
    </w:p>
    <w:p>
      <w:pPr>
        <w:spacing w:before="120" w:after="120" w:line="360" w:lineRule="exact"/>
        <w:ind w:firstLine="567"/>
        <w:jc w:val="both"/>
        <w:rPr>
          <w:rFonts w:cs="Times New Roman"/>
          <w:b/>
          <w:sz w:val="29"/>
          <w:szCs w:val="29"/>
        </w:rPr>
      </w:pPr>
      <w:r>
        <w:rPr>
          <w:rFonts w:cs="Times New Roman"/>
          <w:b/>
          <w:sz w:val="29"/>
          <w:szCs w:val="29"/>
        </w:rPr>
        <w:t>IV. KẾT QUẢ THỰC HIỆN CHƯƠNG TRÌNH HÀNH ĐỘNG, KẾ HOẠCH THỰC HIỆN NGHỊ QUYẾT ĐẠI HỘI CẤP TRÊN</w:t>
      </w:r>
    </w:p>
    <w:p>
      <w:pPr>
        <w:widowControl w:val="0"/>
        <w:spacing w:before="120" w:after="120" w:line="360" w:lineRule="exact"/>
        <w:ind w:firstLine="567"/>
        <w:jc w:val="both"/>
        <w:rPr>
          <w:rFonts w:cs="Times New Roman"/>
          <w:b/>
          <w:sz w:val="29"/>
          <w:szCs w:val="29"/>
        </w:rPr>
      </w:pPr>
      <w:r>
        <w:rPr>
          <w:rFonts w:cs="Times New Roman"/>
          <w:b/>
          <w:sz w:val="29"/>
          <w:szCs w:val="29"/>
        </w:rPr>
        <w:t>1. Kết quả thực hiện nhiệm vụ trọng tâm</w:t>
      </w:r>
    </w:p>
    <w:p>
      <w:pPr>
        <w:widowControl w:val="0"/>
        <w:spacing w:before="120" w:after="120" w:line="360" w:lineRule="exact"/>
        <w:ind w:firstLine="567"/>
        <w:jc w:val="both"/>
        <w:rPr>
          <w:rFonts w:cs="Times New Roman"/>
          <w:b/>
          <w:sz w:val="29"/>
          <w:szCs w:val="29"/>
        </w:rPr>
      </w:pPr>
      <w:r>
        <w:rPr>
          <w:rFonts w:cs="Times New Roman"/>
          <w:b/>
          <w:sz w:val="29"/>
          <w:szCs w:val="29"/>
        </w:rPr>
        <w:t xml:space="preserve">2. Kết quả thực hiện chương trình trọng điểm, nhiệm vụ đột phá </w:t>
      </w:r>
    </w:p>
    <w:p>
      <w:pPr>
        <w:widowControl w:val="0"/>
        <w:spacing w:before="120" w:after="120" w:line="360" w:lineRule="exact"/>
        <w:ind w:firstLine="567"/>
        <w:jc w:val="both"/>
        <w:rPr>
          <w:rFonts w:cs="Times New Roman"/>
          <w:b/>
          <w:sz w:val="29"/>
          <w:szCs w:val="29"/>
        </w:rPr>
      </w:pPr>
      <w:r>
        <w:rPr>
          <w:rFonts w:cs="Times New Roman"/>
          <w:i/>
          <w:sz w:val="29"/>
          <w:szCs w:val="29"/>
        </w:rPr>
        <w:t>a. Kết quả thực hiện chương trình trọng điểm</w:t>
      </w:r>
    </w:p>
    <w:p>
      <w:pPr>
        <w:widowControl w:val="0"/>
        <w:spacing w:before="120" w:after="120" w:line="360" w:lineRule="exact"/>
        <w:ind w:firstLine="567"/>
        <w:jc w:val="both"/>
        <w:rPr>
          <w:rFonts w:cs="Times New Roman"/>
          <w:i/>
          <w:sz w:val="29"/>
          <w:szCs w:val="29"/>
        </w:rPr>
      </w:pPr>
      <w:r>
        <w:rPr>
          <w:rFonts w:cs="Times New Roman"/>
          <w:i/>
          <w:sz w:val="29"/>
          <w:szCs w:val="29"/>
        </w:rPr>
        <w:t>b. Kết quả thực hiện nhiệm vụ đột phá</w:t>
      </w:r>
    </w:p>
    <w:p>
      <w:pPr>
        <w:spacing w:before="120" w:after="120" w:line="360" w:lineRule="exact"/>
        <w:ind w:firstLine="567"/>
        <w:jc w:val="both"/>
        <w:rPr>
          <w:rFonts w:cs="Times New Roman"/>
          <w:i/>
          <w:sz w:val="29"/>
          <w:szCs w:val="29"/>
        </w:rPr>
      </w:pPr>
      <w:r>
        <w:rPr>
          <w:rFonts w:cs="Times New Roman"/>
          <w:b/>
          <w:sz w:val="29"/>
          <w:szCs w:val="29"/>
        </w:rPr>
        <w:t>3. Kết quả thực hiện</w:t>
      </w:r>
      <w:r>
        <w:rPr>
          <w:rFonts w:cs="Times New Roman"/>
          <w:b/>
          <w:sz w:val="29"/>
          <w:szCs w:val="29"/>
          <w:lang w:val="vi-VN"/>
        </w:rPr>
        <w:t xml:space="preserve"> các nghị quyết chuyên đề, đề án, kết luận của </w:t>
      </w:r>
      <w:r>
        <w:rPr>
          <w:rFonts w:cs="Times New Roman"/>
          <w:b/>
          <w:sz w:val="29"/>
          <w:szCs w:val="29"/>
        </w:rPr>
        <w:t>Tỉnh</w:t>
      </w:r>
      <w:r>
        <w:rPr>
          <w:rFonts w:cs="Times New Roman"/>
          <w:b/>
          <w:sz w:val="29"/>
          <w:szCs w:val="29"/>
          <w:lang w:val="vi-VN"/>
        </w:rPr>
        <w:t xml:space="preserve"> ủy</w:t>
      </w:r>
      <w:r>
        <w:rPr>
          <w:rFonts w:cs="Times New Roman"/>
          <w:i/>
          <w:sz w:val="29"/>
          <w:szCs w:val="29"/>
        </w:rPr>
        <w:t xml:space="preserve">, </w:t>
      </w:r>
      <w:r>
        <w:rPr>
          <w:rFonts w:cs="Times New Roman"/>
          <w:b/>
          <w:sz w:val="29"/>
          <w:szCs w:val="29"/>
        </w:rPr>
        <w:t xml:space="preserve">Thành ủy </w:t>
      </w:r>
    </w:p>
    <w:p>
      <w:pPr>
        <w:spacing w:before="120" w:after="120" w:line="360" w:lineRule="exact"/>
        <w:ind w:firstLine="567"/>
        <w:jc w:val="both"/>
        <w:rPr>
          <w:rFonts w:cs="Times New Roman"/>
          <w:b/>
          <w:sz w:val="29"/>
          <w:szCs w:val="29"/>
        </w:rPr>
      </w:pPr>
      <w:r>
        <w:rPr>
          <w:rFonts w:cs="Times New Roman"/>
          <w:b/>
          <w:sz w:val="29"/>
          <w:szCs w:val="29"/>
        </w:rPr>
        <w:t>V. ĐÁNH GIÁ CHUNG</w:t>
      </w:r>
    </w:p>
    <w:p>
      <w:pPr>
        <w:spacing w:before="120" w:after="120" w:line="360" w:lineRule="exact"/>
        <w:ind w:firstLine="567"/>
        <w:jc w:val="both"/>
        <w:rPr>
          <w:rFonts w:cs="Times New Roman"/>
          <w:sz w:val="29"/>
          <w:szCs w:val="29"/>
        </w:rPr>
      </w:pPr>
      <w:r>
        <w:rPr>
          <w:rFonts w:cs="Times New Roman"/>
          <w:b/>
          <w:sz w:val="29"/>
          <w:szCs w:val="29"/>
        </w:rPr>
        <w:t xml:space="preserve">1. </w:t>
      </w:r>
      <w:r>
        <w:rPr>
          <w:rFonts w:cs="Times New Roman"/>
          <w:sz w:val="29"/>
          <w:szCs w:val="29"/>
        </w:rPr>
        <w:t>Ưu điểm:</w:t>
      </w:r>
      <w:r>
        <w:rPr>
          <w:rFonts w:cs="Times New Roman"/>
          <w:b/>
          <w:sz w:val="29"/>
          <w:szCs w:val="29"/>
        </w:rPr>
        <w:t xml:space="preserve"> </w:t>
      </w:r>
      <w:r>
        <w:rPr>
          <w:rFonts w:cs="Times New Roman"/>
          <w:sz w:val="29"/>
          <w:szCs w:val="29"/>
        </w:rPr>
        <w:t>Đánh giá khái quá kết quả đạt được trên từng lĩnh vực</w:t>
      </w:r>
    </w:p>
    <w:p>
      <w:pPr>
        <w:spacing w:before="120" w:after="120" w:line="360" w:lineRule="exact"/>
        <w:ind w:firstLine="567"/>
        <w:jc w:val="both"/>
        <w:rPr>
          <w:rFonts w:cs="Times New Roman"/>
          <w:b/>
          <w:sz w:val="29"/>
          <w:szCs w:val="29"/>
        </w:rPr>
      </w:pPr>
      <w:r>
        <w:rPr>
          <w:rFonts w:cs="Times New Roman"/>
          <w:b/>
          <w:sz w:val="29"/>
          <w:szCs w:val="29"/>
        </w:rPr>
        <w:t xml:space="preserve">2. </w:t>
      </w:r>
      <w:r>
        <w:rPr>
          <w:rFonts w:cs="Times New Roman"/>
          <w:sz w:val="29"/>
          <w:szCs w:val="29"/>
        </w:rPr>
        <w:t>Hạn chế, khuyết điểm và nguyên nhân</w:t>
      </w:r>
    </w:p>
    <w:p>
      <w:pPr>
        <w:spacing w:before="120" w:after="120" w:line="360" w:lineRule="exact"/>
        <w:ind w:firstLine="567"/>
        <w:jc w:val="both"/>
        <w:rPr>
          <w:rFonts w:cs="Times New Roman"/>
          <w:b/>
          <w:i/>
          <w:sz w:val="29"/>
          <w:szCs w:val="29"/>
        </w:rPr>
      </w:pPr>
      <w:r>
        <w:rPr>
          <w:rFonts w:cs="Times New Roman"/>
          <w:b/>
          <w:i/>
          <w:sz w:val="29"/>
          <w:szCs w:val="29"/>
        </w:rPr>
        <w:t xml:space="preserve">2.1. </w:t>
      </w:r>
      <w:r>
        <w:rPr>
          <w:rFonts w:cs="Times New Roman"/>
          <w:i/>
          <w:sz w:val="29"/>
          <w:szCs w:val="29"/>
        </w:rPr>
        <w:t>Hạn chế, khuyết điểm</w:t>
      </w:r>
    </w:p>
    <w:p>
      <w:pPr>
        <w:spacing w:before="120" w:after="120" w:line="360" w:lineRule="exact"/>
        <w:ind w:firstLine="567"/>
        <w:jc w:val="both"/>
        <w:rPr>
          <w:rFonts w:cs="Times New Roman"/>
          <w:i/>
          <w:sz w:val="29"/>
          <w:szCs w:val="29"/>
        </w:rPr>
      </w:pPr>
      <w:r>
        <w:rPr>
          <w:rFonts w:cs="Times New Roman"/>
          <w:b/>
          <w:i/>
          <w:sz w:val="29"/>
          <w:szCs w:val="29"/>
        </w:rPr>
        <w:t xml:space="preserve">2.2. </w:t>
      </w:r>
      <w:r>
        <w:rPr>
          <w:rFonts w:cs="Times New Roman"/>
          <w:i/>
          <w:sz w:val="29"/>
          <w:szCs w:val="29"/>
        </w:rPr>
        <w:t>Nguyên nhân</w:t>
      </w:r>
    </w:p>
    <w:p>
      <w:pPr>
        <w:spacing w:before="120" w:after="120" w:line="360" w:lineRule="exact"/>
        <w:ind w:firstLine="567"/>
        <w:jc w:val="both"/>
        <w:rPr>
          <w:rFonts w:cs="Times New Roman"/>
          <w:sz w:val="29"/>
          <w:szCs w:val="29"/>
        </w:rPr>
      </w:pPr>
      <w:r>
        <w:rPr>
          <w:rFonts w:cs="Times New Roman"/>
          <w:sz w:val="29"/>
          <w:szCs w:val="29"/>
        </w:rPr>
        <w:t>- Nguyên nhân khách quan.</w:t>
      </w:r>
    </w:p>
    <w:p>
      <w:pPr>
        <w:spacing w:before="120" w:after="120" w:line="360" w:lineRule="exact"/>
        <w:ind w:firstLine="567"/>
        <w:jc w:val="both"/>
        <w:rPr>
          <w:rFonts w:cs="Times New Roman"/>
          <w:sz w:val="29"/>
          <w:szCs w:val="29"/>
        </w:rPr>
      </w:pPr>
      <w:r>
        <w:rPr>
          <w:rFonts w:cs="Times New Roman"/>
          <w:sz w:val="29"/>
          <w:szCs w:val="29"/>
        </w:rPr>
        <w:t>- Nguyên nhân chủ quan.</w:t>
      </w:r>
    </w:p>
    <w:p>
      <w:pPr>
        <w:spacing w:before="120" w:after="120" w:line="360" w:lineRule="exact"/>
        <w:ind w:firstLine="567"/>
        <w:jc w:val="both"/>
        <w:rPr>
          <w:rFonts w:eastAsia="Times New Roman" w:cs="Times New Roman"/>
          <w:sz w:val="29"/>
          <w:szCs w:val="29"/>
        </w:rPr>
      </w:pPr>
      <w:r>
        <w:rPr>
          <w:rFonts w:eastAsia="Times New Roman" w:cs="Times New Roman"/>
          <w:b/>
          <w:sz w:val="29"/>
          <w:szCs w:val="29"/>
        </w:rPr>
        <w:t xml:space="preserve">3. </w:t>
      </w:r>
      <w:r>
        <w:rPr>
          <w:rFonts w:eastAsia="Times New Roman" w:cs="Times New Roman"/>
          <w:sz w:val="29"/>
          <w:szCs w:val="29"/>
        </w:rPr>
        <w:t xml:space="preserve">Những khó khăn, vướng mắc </w:t>
      </w:r>
    </w:p>
    <w:p>
      <w:pPr>
        <w:spacing w:before="120" w:after="120" w:line="360" w:lineRule="exact"/>
        <w:ind w:firstLine="567"/>
        <w:jc w:val="center"/>
        <w:rPr>
          <w:rFonts w:cs="Times New Roman"/>
          <w:b/>
          <w:sz w:val="29"/>
          <w:szCs w:val="29"/>
        </w:rPr>
      </w:pPr>
      <w:r>
        <w:rPr>
          <w:rFonts w:cs="Times New Roman"/>
          <w:b/>
          <w:sz w:val="29"/>
          <w:szCs w:val="29"/>
        </w:rPr>
        <w:t>Phần thứ hai</w:t>
      </w:r>
    </w:p>
    <w:p>
      <w:pPr>
        <w:pStyle w:val="BodyText"/>
        <w:spacing w:before="120" w:after="120" w:line="360" w:lineRule="exact"/>
        <w:ind w:firstLine="0"/>
        <w:jc w:val="center"/>
        <w:rPr>
          <w:b/>
          <w:sz w:val="29"/>
          <w:szCs w:val="29"/>
        </w:rPr>
      </w:pPr>
      <w:r>
        <w:rPr>
          <w:b/>
          <w:sz w:val="29"/>
          <w:szCs w:val="29"/>
        </w:rPr>
        <w:t xml:space="preserve">PHƯƠNG HƯỚNG, NHIỆM VỤ VÀ GIẢI PHÁP </w:t>
      </w:r>
    </w:p>
    <w:p>
      <w:pPr>
        <w:pStyle w:val="BodyText"/>
        <w:spacing w:before="120" w:after="120" w:line="360" w:lineRule="exact"/>
        <w:ind w:firstLine="0"/>
        <w:jc w:val="center"/>
        <w:rPr>
          <w:b/>
          <w:sz w:val="29"/>
          <w:szCs w:val="29"/>
        </w:rPr>
      </w:pPr>
      <w:r>
        <w:rPr>
          <w:b/>
          <w:sz w:val="29"/>
          <w:szCs w:val="29"/>
        </w:rPr>
        <w:t>CHỦ YẾU ĐẾN NĂM 2025</w:t>
      </w:r>
    </w:p>
    <w:p>
      <w:pPr>
        <w:spacing w:before="120" w:after="120" w:line="360" w:lineRule="exact"/>
        <w:ind w:firstLine="567"/>
        <w:jc w:val="both"/>
        <w:rPr>
          <w:rFonts w:cs="Times New Roman"/>
          <w:b/>
          <w:sz w:val="29"/>
          <w:szCs w:val="29"/>
        </w:rPr>
      </w:pPr>
      <w:r>
        <w:rPr>
          <w:rFonts w:cs="Times New Roman"/>
          <w:b/>
          <w:sz w:val="29"/>
          <w:szCs w:val="29"/>
        </w:rPr>
        <w:t>I. PHƯƠNG HƯỚNG</w:t>
      </w:r>
    </w:p>
    <w:p>
      <w:pPr>
        <w:spacing w:before="120" w:after="120" w:line="360" w:lineRule="exact"/>
        <w:ind w:firstLine="567"/>
        <w:jc w:val="both"/>
        <w:rPr>
          <w:rFonts w:cs="Times New Roman"/>
          <w:b/>
          <w:sz w:val="29"/>
          <w:szCs w:val="29"/>
        </w:rPr>
      </w:pPr>
      <w:r>
        <w:rPr>
          <w:rFonts w:cs="Times New Roman"/>
          <w:b/>
          <w:sz w:val="29"/>
          <w:szCs w:val="29"/>
        </w:rPr>
        <w:t>II. NHIỆM VỤ VÀ GIẢI GIẢI PHÁP CHỦ YẾU ĐẾN NĂM 2025</w:t>
      </w:r>
    </w:p>
    <w:p>
      <w:pPr>
        <w:spacing w:before="120" w:after="120" w:line="360" w:lineRule="exact"/>
        <w:ind w:firstLine="567"/>
        <w:jc w:val="both"/>
        <w:rPr>
          <w:rFonts w:cs="Times New Roman"/>
          <w:sz w:val="29"/>
          <w:szCs w:val="29"/>
        </w:rPr>
      </w:pPr>
      <w:r>
        <w:rPr>
          <w:rFonts w:cs="Times New Roman"/>
          <w:sz w:val="29"/>
          <w:szCs w:val="29"/>
        </w:rPr>
        <w:t>Nhiệm vụ, giải pháp để giữ vững, nâng cao các chỉ tiêu đã đạt và vượt, quyết tâm thực hiện thành công các chỉ tiêu chưa đạt để thực hiện thắng lợi các mục tiêu, nhiệm vụ nghị quyết đại hội đảng bộ các cấp đã đề ra.</w:t>
      </w:r>
    </w:p>
    <w:p>
      <w:pPr>
        <w:spacing w:before="120" w:after="120" w:line="360" w:lineRule="exact"/>
        <w:ind w:firstLine="567"/>
        <w:jc w:val="both"/>
        <w:rPr>
          <w:rFonts w:cs="Times New Roman"/>
          <w:b/>
          <w:sz w:val="29"/>
          <w:szCs w:val="29"/>
        </w:rPr>
      </w:pPr>
    </w:p>
    <w:p>
      <w:pPr>
        <w:spacing w:before="120" w:after="120" w:line="360" w:lineRule="exact"/>
        <w:ind w:firstLine="567"/>
        <w:jc w:val="both"/>
        <w:rPr>
          <w:rFonts w:cs="Times New Roman"/>
          <w:sz w:val="29"/>
          <w:szCs w:val="29"/>
        </w:rPr>
      </w:pPr>
      <w:r>
        <w:rPr>
          <w:rFonts w:cs="Times New Roman"/>
          <w:b/>
          <w:sz w:val="29"/>
          <w:szCs w:val="29"/>
        </w:rPr>
        <w:lastRenderedPageBreak/>
        <w:t xml:space="preserve">1. </w:t>
      </w:r>
      <w:r>
        <w:rPr>
          <w:rFonts w:cs="Times New Roman"/>
          <w:sz w:val="29"/>
          <w:szCs w:val="29"/>
        </w:rPr>
        <w:t>Nhiệm vụ trọng tâm đến năm 2025</w:t>
      </w:r>
    </w:p>
    <w:p>
      <w:pPr>
        <w:spacing w:before="120" w:after="120" w:line="360" w:lineRule="exact"/>
        <w:ind w:firstLine="567"/>
        <w:jc w:val="both"/>
        <w:rPr>
          <w:rFonts w:cs="Times New Roman"/>
          <w:b/>
          <w:sz w:val="29"/>
          <w:szCs w:val="29"/>
        </w:rPr>
      </w:pPr>
      <w:r>
        <w:rPr>
          <w:rFonts w:cs="Times New Roman"/>
          <w:b/>
          <w:sz w:val="29"/>
          <w:szCs w:val="29"/>
        </w:rPr>
        <w:t xml:space="preserve">2. </w:t>
      </w:r>
      <w:r>
        <w:rPr>
          <w:rFonts w:cs="Times New Roman"/>
          <w:sz w:val="29"/>
          <w:szCs w:val="29"/>
        </w:rPr>
        <w:t>Giải pháp chủ yếu đến năm 2025</w:t>
      </w:r>
    </w:p>
    <w:p>
      <w:pPr>
        <w:spacing w:before="120" w:after="120" w:line="360" w:lineRule="exact"/>
        <w:ind w:firstLine="567"/>
        <w:jc w:val="both"/>
        <w:rPr>
          <w:rFonts w:eastAsia="Times New Roman" w:cs="Times New Roman"/>
          <w:b/>
          <w:sz w:val="29"/>
          <w:szCs w:val="29"/>
        </w:rPr>
      </w:pPr>
      <w:r>
        <w:rPr>
          <w:rFonts w:eastAsia="Times New Roman" w:cs="Times New Roman"/>
          <w:b/>
          <w:sz w:val="29"/>
          <w:szCs w:val="29"/>
        </w:rPr>
        <w:t xml:space="preserve">II. KIẾN NGHỊ, ĐỀ XUẤT </w:t>
      </w:r>
    </w:p>
    <w:p>
      <w:pPr>
        <w:tabs>
          <w:tab w:val="left" w:pos="567"/>
        </w:tabs>
        <w:spacing w:before="120" w:after="120" w:line="360" w:lineRule="exact"/>
        <w:jc w:val="both"/>
        <w:rPr>
          <w:rFonts w:eastAsia="Times New Roman" w:cs="Times New Roman"/>
          <w:sz w:val="29"/>
          <w:szCs w:val="29"/>
        </w:rPr>
      </w:pPr>
      <w:r>
        <w:rPr>
          <w:rFonts w:eastAsia="Times New Roman" w:cs="Times New Roman"/>
          <w:sz w:val="29"/>
          <w:szCs w:val="29"/>
        </w:rPr>
        <w:tab/>
      </w:r>
      <w:r>
        <w:rPr>
          <w:rFonts w:eastAsia="Times New Roman" w:cs="Times New Roman"/>
          <w:b/>
          <w:sz w:val="29"/>
          <w:szCs w:val="29"/>
        </w:rPr>
        <w:t xml:space="preserve">1. </w:t>
      </w:r>
      <w:r>
        <w:rPr>
          <w:rFonts w:eastAsia="Times New Roman" w:cs="Times New Roman"/>
          <w:sz w:val="29"/>
          <w:szCs w:val="29"/>
        </w:rPr>
        <w:t>Đối với Trung ương</w:t>
      </w:r>
    </w:p>
    <w:p>
      <w:pPr>
        <w:tabs>
          <w:tab w:val="left" w:pos="567"/>
        </w:tabs>
        <w:spacing w:before="120" w:after="120" w:line="360" w:lineRule="exact"/>
        <w:jc w:val="both"/>
        <w:rPr>
          <w:rFonts w:eastAsia="Times New Roman" w:cs="Times New Roman"/>
          <w:sz w:val="29"/>
          <w:szCs w:val="29"/>
        </w:rPr>
      </w:pPr>
      <w:r>
        <w:rPr>
          <w:rFonts w:eastAsia="Times New Roman" w:cs="Times New Roman"/>
          <w:b/>
          <w:sz w:val="29"/>
          <w:szCs w:val="29"/>
        </w:rPr>
        <w:tab/>
        <w:t xml:space="preserve">2. </w:t>
      </w:r>
      <w:r>
        <w:rPr>
          <w:rFonts w:eastAsia="Times New Roman" w:cs="Times New Roman"/>
          <w:sz w:val="29"/>
          <w:szCs w:val="29"/>
        </w:rPr>
        <w:t>Đối với tỉnh</w:t>
      </w:r>
    </w:p>
    <w:p>
      <w:pPr>
        <w:tabs>
          <w:tab w:val="left" w:pos="567"/>
        </w:tabs>
        <w:spacing w:before="120" w:after="120" w:line="360" w:lineRule="exact"/>
        <w:jc w:val="both"/>
        <w:rPr>
          <w:rFonts w:eastAsia="Times New Roman" w:cs="Times New Roman"/>
          <w:sz w:val="29"/>
          <w:szCs w:val="29"/>
        </w:rPr>
      </w:pPr>
      <w:r>
        <w:rPr>
          <w:rFonts w:eastAsia="Times New Roman" w:cs="Times New Roman"/>
          <w:b/>
          <w:sz w:val="29"/>
          <w:szCs w:val="29"/>
        </w:rPr>
        <w:tab/>
        <w:t xml:space="preserve">3. </w:t>
      </w:r>
      <w:r>
        <w:rPr>
          <w:rFonts w:eastAsia="Times New Roman" w:cs="Times New Roman"/>
          <w:sz w:val="29"/>
          <w:szCs w:val="29"/>
        </w:rPr>
        <w:t>Đối với thành phố</w:t>
      </w:r>
    </w:p>
    <w:p>
      <w:pPr>
        <w:tabs>
          <w:tab w:val="left" w:pos="567"/>
        </w:tabs>
        <w:spacing w:before="120" w:after="120" w:line="360" w:lineRule="exact"/>
        <w:jc w:val="both"/>
        <w:rPr>
          <w:rFonts w:eastAsia="Times New Roman" w:cs="Times New Roman"/>
          <w:b/>
          <w:sz w:val="29"/>
          <w:szCs w:val="29"/>
        </w:rPr>
      </w:pPr>
      <w:r>
        <w:rPr>
          <w:rFonts w:eastAsia="Times New Roman" w:cs="Times New Roman"/>
          <w:b/>
          <w:sz w:val="29"/>
          <w:szCs w:val="29"/>
        </w:rPr>
        <w:tab/>
      </w:r>
      <w:r>
        <w:rPr>
          <w:rFonts w:eastAsia="Times New Roman" w:cs="Times New Roman"/>
          <w:i/>
          <w:sz w:val="29"/>
          <w:szCs w:val="29"/>
          <w:u w:val="single"/>
        </w:rPr>
        <w:t>Lưu ý</w:t>
      </w:r>
      <w:r>
        <w:rPr>
          <w:rFonts w:eastAsia="Times New Roman" w:cs="Times New Roman"/>
          <w:i/>
          <w:sz w:val="29"/>
          <w:szCs w:val="29"/>
        </w:rPr>
        <w:t xml:space="preserve">: </w:t>
      </w:r>
      <w:r>
        <w:rPr>
          <w:rFonts w:eastAsia="Times New Roman" w:cs="Times New Roman"/>
          <w:sz w:val="29"/>
          <w:szCs w:val="29"/>
        </w:rPr>
        <w:t>Đề cương mang tính chất gợi ý, các cơ quan, đơn vị liên quan căn cứ chức năng, nhiệm vụ báo cáo kết quả thực hiện</w:t>
      </w:r>
      <w:r>
        <w:rPr>
          <w:rFonts w:eastAsia="Times New Roman" w:cs="Times New Roman"/>
          <w:b/>
          <w:sz w:val="29"/>
          <w:szCs w:val="29"/>
        </w:rPr>
        <w:t xml:space="preserve"> </w:t>
      </w:r>
      <w:r>
        <w:rPr>
          <w:rFonts w:cs="Times New Roman"/>
          <w:sz w:val="29"/>
          <w:szCs w:val="29"/>
        </w:rPr>
        <w:t>quyết đại hội đảng bộ các cấp đảm bảo tiến độ, chất lượng.</w:t>
      </w:r>
    </w:p>
    <w:p>
      <w:pPr>
        <w:tabs>
          <w:tab w:val="left" w:pos="567"/>
        </w:tabs>
        <w:spacing w:after="0" w:line="240" w:lineRule="auto"/>
        <w:jc w:val="both"/>
        <w:rPr>
          <w:rFonts w:eastAsia="Times New Roman" w:cs="Times New Roman"/>
          <w:b/>
          <w:sz w:val="30"/>
          <w:szCs w:val="30"/>
        </w:rPr>
      </w:pPr>
    </w:p>
    <w:p>
      <w:pPr>
        <w:tabs>
          <w:tab w:val="left" w:pos="567"/>
        </w:tabs>
        <w:spacing w:after="0" w:line="240" w:lineRule="auto"/>
        <w:jc w:val="both"/>
        <w:rPr>
          <w:rFonts w:eastAsia="Times New Roman" w:cs="Times New Roman"/>
          <w:sz w:val="30"/>
          <w:szCs w:val="30"/>
        </w:rPr>
      </w:pPr>
    </w:p>
    <w:p>
      <w:pPr>
        <w:spacing w:after="0" w:line="240" w:lineRule="auto"/>
        <w:rPr>
          <w:rFonts w:cs="Times New Roman"/>
          <w:sz w:val="30"/>
          <w:szCs w:val="30"/>
        </w:rPr>
      </w:pPr>
    </w:p>
    <w:sectPr>
      <w:headerReference w:type="default" r:id="rId8"/>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989801"/>
      <w:docPartObj>
        <w:docPartGallery w:val="Page Numbers (Top of Page)"/>
        <w:docPartUnique/>
      </w:docPartObj>
    </w:sdtPr>
    <w:sdtEndPr>
      <w:rPr>
        <w:noProof/>
      </w:rPr>
    </w:sdtEndPr>
    <w:sdtContent>
      <w:p>
        <w:pPr>
          <w:pStyle w:val="Header"/>
          <w:jc w:val="center"/>
        </w:pPr>
        <w:r>
          <w:fldChar w:fldCharType="begin"/>
        </w:r>
        <w:r>
          <w:instrText xml:space="preserve"> PAGE   \* MERGEFORMAT </w:instrText>
        </w:r>
        <w:r>
          <w:fldChar w:fldCharType="separate"/>
        </w:r>
        <w:r>
          <w:rPr>
            <w:noProof/>
          </w:rPr>
          <w:t>12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A4ECC"/>
    <w:multiLevelType w:val="hybridMultilevel"/>
    <w:tmpl w:val="B6D498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D4E5FEC"/>
    <w:multiLevelType w:val="hybridMultilevel"/>
    <w:tmpl w:val="AC32A8B2"/>
    <w:lvl w:ilvl="0" w:tplc="539AB8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70BE6E88"/>
    <w:multiLevelType w:val="hybridMultilevel"/>
    <w:tmpl w:val="0CDEF8D8"/>
    <w:lvl w:ilvl="0" w:tplc="0368F2E0">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7A456F57"/>
    <w:multiLevelType w:val="multilevel"/>
    <w:tmpl w:val="36444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D2AE12-B9F9-4586-9EF7-C0C7AA91E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pPr>
      <w:keepNext/>
      <w:spacing w:after="0" w:line="240" w:lineRule="auto"/>
      <w:jc w:val="center"/>
      <w:outlineLvl w:val="2"/>
    </w:pPr>
    <w:rPr>
      <w:rFonts w:eastAsia="Times New Roman"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BodyTextChar">
    <w:name w:val="Body Text Char"/>
    <w:basedOn w:val="DefaultParagraphFont"/>
    <w:link w:val="BodyText"/>
    <w:rPr>
      <w:rFonts w:eastAsia="Times New Roman" w:cs="Times New Roman"/>
      <w:sz w:val="26"/>
      <w:szCs w:val="26"/>
    </w:rPr>
  </w:style>
  <w:style w:type="paragraph" w:styleId="BodyText">
    <w:name w:val="Body Text"/>
    <w:basedOn w:val="Normal"/>
    <w:link w:val="BodyTextChar"/>
    <w:qFormat/>
    <w:pPr>
      <w:widowControl w:val="0"/>
      <w:spacing w:after="80" w:line="262" w:lineRule="auto"/>
      <w:ind w:firstLine="400"/>
    </w:pPr>
    <w:rPr>
      <w:rFonts w:eastAsia="Times New Roman" w:cs="Times New Roman"/>
      <w:sz w:val="26"/>
      <w:szCs w:val="26"/>
    </w:rPr>
  </w:style>
  <w:style w:type="character" w:customStyle="1" w:styleId="BodyTextChar1">
    <w:name w:val="Body Text Char1"/>
    <w:basedOn w:val="DefaultParagraphFont"/>
    <w:uiPriority w:val="99"/>
    <w:semiHidden/>
  </w:style>
  <w:style w:type="character" w:customStyle="1" w:styleId="Other">
    <w:name w:val="Other_"/>
    <w:basedOn w:val="DefaultParagraphFont"/>
    <w:link w:val="Other0"/>
    <w:rPr>
      <w:rFonts w:eastAsia="Times New Roman" w:cs="Times New Roman"/>
      <w:color w:val="121516"/>
      <w:szCs w:val="28"/>
    </w:rPr>
  </w:style>
  <w:style w:type="paragraph" w:customStyle="1" w:styleId="Other0">
    <w:name w:val="Other"/>
    <w:basedOn w:val="Normal"/>
    <w:link w:val="Other"/>
    <w:pPr>
      <w:widowControl w:val="0"/>
      <w:spacing w:after="100" w:line="283" w:lineRule="auto"/>
      <w:ind w:firstLine="400"/>
    </w:pPr>
    <w:rPr>
      <w:rFonts w:eastAsia="Times New Roman" w:cs="Times New Roman"/>
      <w:color w:val="121516"/>
      <w:szCs w:val="28"/>
    </w:rPr>
  </w:style>
  <w:style w:type="character" w:customStyle="1" w:styleId="fontstyle01">
    <w:name w:val="fontstyle01"/>
    <w:basedOn w:val="DefaultParagraphFont"/>
    <w:rPr>
      <w:rFonts w:ascii="Times New Roman" w:hAnsi="Times New Roman" w:cs="Times New Roman" w:hint="default"/>
      <w:b w:val="0"/>
      <w:bCs w:val="0"/>
      <w:i/>
      <w:iCs/>
      <w:color w:val="000000"/>
      <w:sz w:val="30"/>
      <w:szCs w:val="30"/>
    </w:rPr>
  </w:style>
  <w:style w:type="character" w:customStyle="1" w:styleId="fontstyle21">
    <w:name w:val="fontstyle21"/>
    <w:basedOn w:val="DefaultParagraphFont"/>
    <w:rPr>
      <w:rFonts w:ascii="Times New Roman" w:hAnsi="Times New Roman" w:cs="Times New Roman" w:hint="default"/>
      <w:b w:val="0"/>
      <w:bCs w:val="0"/>
      <w:i w:val="0"/>
      <w:iCs w:val="0"/>
      <w:color w:val="000000"/>
      <w:sz w:val="30"/>
      <w:szCs w:val="3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3Char">
    <w:name w:val="Heading 3 Char"/>
    <w:basedOn w:val="DefaultParagraphFont"/>
    <w:link w:val="Heading3"/>
    <w:rPr>
      <w:rFonts w:eastAsia="Times New Roman" w:cs="Times New Roman"/>
      <w:b/>
      <w:bCs/>
      <w:szCs w:val="28"/>
    </w:rPr>
  </w:style>
  <w:style w:type="paragraph" w:customStyle="1" w:styleId="1CharCharCharChar">
    <w:name w:val="1 Char Char Char Char"/>
    <w:basedOn w:val="Normal"/>
    <w:semiHidden/>
    <w:pPr>
      <w:spacing w:line="240" w:lineRule="exact"/>
    </w:pPr>
    <w:rPr>
      <w:rFonts w:ascii="Arial" w:eastAsia="Times New Roman" w:hAnsi="Arial" w:cs="Times New Roman"/>
      <w:sz w:val="22"/>
    </w:rPr>
  </w:style>
  <w:style w:type="paragraph" w:styleId="BodyTextIndent">
    <w:name w:val="Body Text Indent"/>
    <w:basedOn w:val="Normal"/>
    <w:link w:val="BodyTextIndentChar"/>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Indent2">
    <w:name w:val="Body Text Indent 2"/>
    <w:basedOn w:val="Normal"/>
    <w:link w:val="BodyTextIndent2Char"/>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customStyle="1" w:styleId="msonormalcxspmiddle">
    <w:name w:val="msonormalcxspmiddle"/>
    <w:basedOn w:val="Normal"/>
    <w:pPr>
      <w:spacing w:before="100" w:beforeAutospacing="1" w:after="100" w:afterAutospacing="1" w:line="240" w:lineRule="auto"/>
    </w:pPr>
    <w:rPr>
      <w:rFonts w:eastAsia="Times New Roman" w:cs="Times New Roman"/>
      <w:sz w:val="24"/>
      <w:szCs w:val="24"/>
    </w:r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52DC1-00A4-427B-8BC1-2FF6ACC0C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3</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223</cp:revision>
  <cp:lastPrinted>2023-02-27T07:49:00Z</cp:lastPrinted>
  <dcterms:created xsi:type="dcterms:W3CDTF">2023-03-14T00:52:00Z</dcterms:created>
  <dcterms:modified xsi:type="dcterms:W3CDTF">2023-03-22T06:57:00Z</dcterms:modified>
</cp:coreProperties>
</file>