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39"/>
        <w:gridCol w:w="5725"/>
      </w:tblGrid>
      <w:tr w:rsidR="00634AD0" w:rsidRPr="00721297" w:rsidTr="008A1F0B">
        <w:tc>
          <w:tcPr>
            <w:tcW w:w="3923" w:type="dxa"/>
          </w:tcPr>
          <w:p w:rsidR="00634AD0" w:rsidRPr="00721297" w:rsidRDefault="00634AD0" w:rsidP="00B22424">
            <w:pPr>
              <w:spacing w:line="360" w:lineRule="exact"/>
              <w:jc w:val="center"/>
              <w:rPr>
                <w:rFonts w:ascii="Times New Roman" w:hAnsi="Times New Roman" w:cs="Times New Roman"/>
                <w:color w:val="auto"/>
                <w:sz w:val="29"/>
                <w:szCs w:val="29"/>
              </w:rPr>
            </w:pPr>
            <w:r w:rsidRPr="00721297">
              <w:rPr>
                <w:rFonts w:ascii="Times New Roman" w:hAnsi="Times New Roman" w:cs="Times New Roman"/>
                <w:color w:val="auto"/>
                <w:sz w:val="29"/>
                <w:szCs w:val="29"/>
              </w:rPr>
              <w:t>THÀNH ỦY LAI CHÂU</w:t>
            </w:r>
          </w:p>
          <w:p w:rsidR="00634AD0" w:rsidRPr="00721297" w:rsidRDefault="00634AD0" w:rsidP="00B22424">
            <w:pPr>
              <w:spacing w:line="360" w:lineRule="exact"/>
              <w:jc w:val="center"/>
              <w:rPr>
                <w:rFonts w:ascii="Times New Roman" w:hAnsi="Times New Roman" w:cs="Times New Roman"/>
                <w:b/>
                <w:color w:val="auto"/>
                <w:sz w:val="29"/>
                <w:szCs w:val="29"/>
              </w:rPr>
            </w:pPr>
            <w:r w:rsidRPr="00721297">
              <w:rPr>
                <w:rFonts w:ascii="Times New Roman" w:hAnsi="Times New Roman" w:cs="Times New Roman"/>
                <w:b/>
                <w:color w:val="auto"/>
                <w:sz w:val="29"/>
                <w:szCs w:val="29"/>
              </w:rPr>
              <w:t>BAN TUYÊN GIÁO</w:t>
            </w:r>
          </w:p>
          <w:p w:rsidR="00634AD0" w:rsidRPr="00721297" w:rsidRDefault="00634AD0" w:rsidP="00B22424">
            <w:pPr>
              <w:spacing w:line="360" w:lineRule="exact"/>
              <w:jc w:val="center"/>
              <w:rPr>
                <w:rFonts w:ascii="Times New Roman" w:hAnsi="Times New Roman" w:cs="Times New Roman"/>
                <w:b/>
                <w:color w:val="auto"/>
                <w:sz w:val="29"/>
                <w:szCs w:val="29"/>
              </w:rPr>
            </w:pPr>
            <w:r w:rsidRPr="00721297">
              <w:rPr>
                <w:rFonts w:ascii="Times New Roman" w:hAnsi="Times New Roman" w:cs="Times New Roman"/>
                <w:b/>
                <w:color w:val="auto"/>
                <w:sz w:val="29"/>
                <w:szCs w:val="29"/>
              </w:rPr>
              <w:t>*</w:t>
            </w:r>
          </w:p>
          <w:p w:rsidR="00634AD0" w:rsidRPr="00721297" w:rsidRDefault="00634AD0" w:rsidP="00C34B66">
            <w:pPr>
              <w:spacing w:line="360" w:lineRule="exact"/>
              <w:jc w:val="center"/>
              <w:rPr>
                <w:rFonts w:ascii="Times New Roman" w:hAnsi="Times New Roman" w:cs="Times New Roman"/>
                <w:color w:val="auto"/>
                <w:sz w:val="29"/>
                <w:szCs w:val="29"/>
              </w:rPr>
            </w:pPr>
            <w:r w:rsidRPr="00721297">
              <w:rPr>
                <w:rFonts w:ascii="Times New Roman" w:hAnsi="Times New Roman" w:cs="Times New Roman"/>
                <w:color w:val="auto"/>
                <w:sz w:val="29"/>
                <w:szCs w:val="29"/>
              </w:rPr>
              <w:t>Số</w:t>
            </w:r>
            <w:r w:rsidR="00A8671D" w:rsidRPr="00721297">
              <w:rPr>
                <w:rFonts w:ascii="Times New Roman" w:hAnsi="Times New Roman" w:cs="Times New Roman"/>
                <w:color w:val="auto"/>
                <w:sz w:val="29"/>
                <w:szCs w:val="29"/>
                <w:lang w:val="en-US"/>
              </w:rPr>
              <w:t xml:space="preserve"> </w:t>
            </w:r>
            <w:r w:rsidR="00C34B66" w:rsidRPr="00721297">
              <w:rPr>
                <w:rFonts w:ascii="Times New Roman" w:hAnsi="Times New Roman" w:cs="Times New Roman"/>
                <w:color w:val="auto"/>
                <w:sz w:val="29"/>
                <w:szCs w:val="29"/>
                <w:lang w:val="en-US"/>
              </w:rPr>
              <w:t>82</w:t>
            </w:r>
            <w:r w:rsidRPr="00721297">
              <w:rPr>
                <w:rFonts w:ascii="Times New Roman" w:hAnsi="Times New Roman" w:cs="Times New Roman"/>
                <w:color w:val="auto"/>
                <w:sz w:val="29"/>
                <w:szCs w:val="29"/>
              </w:rPr>
              <w:t>-HD/BTGThU</w:t>
            </w:r>
          </w:p>
        </w:tc>
        <w:tc>
          <w:tcPr>
            <w:tcW w:w="5966" w:type="dxa"/>
          </w:tcPr>
          <w:p w:rsidR="00634AD0" w:rsidRPr="00721297" w:rsidRDefault="00634AD0" w:rsidP="00B22424">
            <w:pPr>
              <w:spacing w:line="360" w:lineRule="exact"/>
              <w:jc w:val="right"/>
              <w:rPr>
                <w:rFonts w:ascii="Times New Roman" w:hAnsi="Times New Roman" w:cs="Times New Roman"/>
                <w:b/>
                <w:color w:val="auto"/>
                <w:sz w:val="29"/>
                <w:szCs w:val="29"/>
              </w:rPr>
            </w:pPr>
            <w:r w:rsidRPr="00721297">
              <w:rPr>
                <w:rFonts w:ascii="Times New Roman" w:hAnsi="Times New Roman" w:cs="Times New Roman"/>
                <w:b/>
                <w:color w:val="auto"/>
                <w:sz w:val="29"/>
                <w:szCs w:val="29"/>
              </w:rPr>
              <w:t>ĐẢNG CỘNG SẢN VIỆT NAM</w:t>
            </w:r>
          </w:p>
          <w:p w:rsidR="00634AD0" w:rsidRPr="00721297" w:rsidRDefault="0057062E" w:rsidP="00B22424">
            <w:pPr>
              <w:spacing w:line="360" w:lineRule="exact"/>
              <w:jc w:val="center"/>
              <w:rPr>
                <w:rFonts w:ascii="Times New Roman" w:hAnsi="Times New Roman" w:cs="Times New Roman"/>
                <w:color w:val="auto"/>
                <w:sz w:val="29"/>
                <w:szCs w:val="29"/>
              </w:rPr>
            </w:pPr>
            <w:r w:rsidRPr="0057062E">
              <w:rPr>
                <w:rFonts w:ascii="Times New Roman" w:hAnsi="Times New Roman" w:cs="Times New Roman"/>
                <w:b/>
                <w:noProof/>
                <w:color w:val="auto"/>
                <w:sz w:val="29"/>
                <w:szCs w:val="29"/>
                <w:lang w:val="en-US" w:eastAsia="en-US" w:bidi="ar-SA"/>
              </w:rPr>
              <w:pict>
                <v:shapetype id="_x0000_t32" coordsize="21600,21600" o:spt="32" o:oned="t" path="m,l21600,21600e" filled="f">
                  <v:path arrowok="t" fillok="f" o:connecttype="none"/>
                  <o:lock v:ext="edit" shapetype="t"/>
                </v:shapetype>
                <v:shape id="_x0000_s2058" type="#_x0000_t32" style="position:absolute;left:0;text-align:left;margin-left:79.4pt;margin-top:.85pt;width:193.55pt;height:0;z-index:251658240" o:connectortype="straight"/>
              </w:pict>
            </w:r>
          </w:p>
          <w:p w:rsidR="00634AD0" w:rsidRPr="00721297" w:rsidRDefault="00634AD0" w:rsidP="00C34B66">
            <w:pPr>
              <w:spacing w:line="360" w:lineRule="exact"/>
              <w:jc w:val="right"/>
              <w:rPr>
                <w:rFonts w:ascii="Times New Roman" w:hAnsi="Times New Roman" w:cs="Times New Roman"/>
                <w:i/>
                <w:color w:val="auto"/>
                <w:sz w:val="29"/>
                <w:szCs w:val="29"/>
                <w:lang w:val="en-US"/>
              </w:rPr>
            </w:pPr>
            <w:r w:rsidRPr="00721297">
              <w:rPr>
                <w:rFonts w:ascii="Times New Roman" w:hAnsi="Times New Roman" w:cs="Times New Roman"/>
                <w:i/>
                <w:color w:val="auto"/>
                <w:sz w:val="29"/>
                <w:szCs w:val="29"/>
              </w:rPr>
              <w:t xml:space="preserve">TP. Lai Châu, ngày </w:t>
            </w:r>
            <w:r w:rsidR="00C34B66" w:rsidRPr="00721297">
              <w:rPr>
                <w:rFonts w:ascii="Times New Roman" w:hAnsi="Times New Roman" w:cs="Times New Roman"/>
                <w:i/>
                <w:color w:val="auto"/>
                <w:sz w:val="29"/>
                <w:szCs w:val="29"/>
                <w:lang w:val="en-US"/>
              </w:rPr>
              <w:t>30</w:t>
            </w:r>
            <w:r w:rsidRPr="00721297">
              <w:rPr>
                <w:rFonts w:ascii="Times New Roman" w:hAnsi="Times New Roman" w:cs="Times New Roman"/>
                <w:i/>
                <w:color w:val="auto"/>
                <w:sz w:val="29"/>
                <w:szCs w:val="29"/>
              </w:rPr>
              <w:t xml:space="preserve"> tháng </w:t>
            </w:r>
            <w:r w:rsidR="00425044" w:rsidRPr="00721297">
              <w:rPr>
                <w:rFonts w:ascii="Times New Roman" w:hAnsi="Times New Roman" w:cs="Times New Roman"/>
                <w:i/>
                <w:color w:val="auto"/>
                <w:sz w:val="29"/>
                <w:szCs w:val="29"/>
                <w:lang w:val="en-US"/>
              </w:rPr>
              <w:t>01</w:t>
            </w:r>
            <w:r w:rsidRPr="00721297">
              <w:rPr>
                <w:rFonts w:ascii="Times New Roman" w:hAnsi="Times New Roman" w:cs="Times New Roman"/>
                <w:i/>
                <w:color w:val="auto"/>
                <w:sz w:val="29"/>
                <w:szCs w:val="29"/>
              </w:rPr>
              <w:t xml:space="preserve"> năm 202</w:t>
            </w:r>
            <w:r w:rsidR="00075C5C" w:rsidRPr="00721297">
              <w:rPr>
                <w:rFonts w:ascii="Times New Roman" w:hAnsi="Times New Roman" w:cs="Times New Roman"/>
                <w:i/>
                <w:color w:val="auto"/>
                <w:sz w:val="29"/>
                <w:szCs w:val="29"/>
                <w:lang w:val="en-US"/>
              </w:rPr>
              <w:t>3</w:t>
            </w:r>
          </w:p>
        </w:tc>
      </w:tr>
    </w:tbl>
    <w:p w:rsidR="009B4B44" w:rsidRPr="00721297" w:rsidRDefault="009B4B44" w:rsidP="00424CAC">
      <w:pPr>
        <w:spacing w:line="360" w:lineRule="exact"/>
        <w:rPr>
          <w:rFonts w:ascii="Times New Roman" w:hAnsi="Times New Roman" w:cs="Times New Roman"/>
          <w:b/>
          <w:color w:val="auto"/>
          <w:sz w:val="29"/>
          <w:szCs w:val="29"/>
          <w:lang w:val="en-US"/>
        </w:rPr>
      </w:pPr>
    </w:p>
    <w:p w:rsidR="00634AD0" w:rsidRPr="00721297" w:rsidRDefault="00634AD0" w:rsidP="00634AD0">
      <w:pPr>
        <w:spacing w:line="360" w:lineRule="exact"/>
        <w:jc w:val="center"/>
        <w:rPr>
          <w:rFonts w:ascii="Times New Roman" w:hAnsi="Times New Roman" w:cs="Times New Roman"/>
          <w:b/>
          <w:color w:val="auto"/>
          <w:sz w:val="29"/>
          <w:szCs w:val="29"/>
        </w:rPr>
      </w:pPr>
      <w:r w:rsidRPr="00721297">
        <w:rPr>
          <w:rFonts w:ascii="Times New Roman" w:hAnsi="Times New Roman" w:cs="Times New Roman"/>
          <w:b/>
          <w:color w:val="auto"/>
          <w:sz w:val="29"/>
          <w:szCs w:val="29"/>
        </w:rPr>
        <w:t>HƯỚNG DẪN</w:t>
      </w:r>
    </w:p>
    <w:p w:rsidR="00634AD0" w:rsidRPr="00721297" w:rsidRDefault="00634AD0" w:rsidP="00634AD0">
      <w:pPr>
        <w:spacing w:line="360" w:lineRule="exact"/>
        <w:jc w:val="center"/>
        <w:rPr>
          <w:rFonts w:ascii="Times New Roman" w:hAnsi="Times New Roman" w:cs="Times New Roman"/>
          <w:b/>
          <w:color w:val="auto"/>
          <w:sz w:val="29"/>
          <w:szCs w:val="29"/>
          <w:lang w:val="en-US"/>
        </w:rPr>
      </w:pPr>
      <w:r w:rsidRPr="00721297">
        <w:rPr>
          <w:rFonts w:ascii="Times New Roman" w:hAnsi="Times New Roman" w:cs="Times New Roman"/>
          <w:b/>
          <w:color w:val="auto"/>
          <w:sz w:val="29"/>
          <w:szCs w:val="29"/>
        </w:rPr>
        <w:t xml:space="preserve">công tác tuyên truyền tháng </w:t>
      </w:r>
      <w:r w:rsidR="00BE52D7" w:rsidRPr="00721297">
        <w:rPr>
          <w:rFonts w:ascii="Times New Roman" w:hAnsi="Times New Roman" w:cs="Times New Roman"/>
          <w:b/>
          <w:color w:val="auto"/>
          <w:sz w:val="29"/>
          <w:szCs w:val="29"/>
          <w:lang w:val="en-US"/>
        </w:rPr>
        <w:t>0</w:t>
      </w:r>
      <w:r w:rsidR="00425044" w:rsidRPr="00721297">
        <w:rPr>
          <w:rFonts w:ascii="Times New Roman" w:hAnsi="Times New Roman" w:cs="Times New Roman"/>
          <w:b/>
          <w:color w:val="auto"/>
          <w:sz w:val="29"/>
          <w:szCs w:val="29"/>
          <w:lang w:val="en-US"/>
        </w:rPr>
        <w:t>2</w:t>
      </w:r>
      <w:r w:rsidRPr="00721297">
        <w:rPr>
          <w:rFonts w:ascii="Times New Roman" w:hAnsi="Times New Roman" w:cs="Times New Roman"/>
          <w:b/>
          <w:color w:val="auto"/>
          <w:sz w:val="29"/>
          <w:szCs w:val="29"/>
        </w:rPr>
        <w:t>/202</w:t>
      </w:r>
      <w:r w:rsidR="00075C5C" w:rsidRPr="00721297">
        <w:rPr>
          <w:rFonts w:ascii="Times New Roman" w:hAnsi="Times New Roman" w:cs="Times New Roman"/>
          <w:b/>
          <w:color w:val="auto"/>
          <w:sz w:val="29"/>
          <w:szCs w:val="29"/>
          <w:lang w:val="en-US"/>
        </w:rPr>
        <w:t>3</w:t>
      </w:r>
    </w:p>
    <w:p w:rsidR="00634AD0" w:rsidRPr="00721297" w:rsidRDefault="00634AD0" w:rsidP="00634AD0">
      <w:pPr>
        <w:spacing w:line="360" w:lineRule="exact"/>
        <w:jc w:val="center"/>
        <w:rPr>
          <w:rFonts w:ascii="Times New Roman" w:hAnsi="Times New Roman" w:cs="Times New Roman"/>
          <w:color w:val="auto"/>
          <w:sz w:val="29"/>
          <w:szCs w:val="29"/>
        </w:rPr>
      </w:pPr>
      <w:r w:rsidRPr="00721297">
        <w:rPr>
          <w:rFonts w:ascii="Times New Roman" w:hAnsi="Times New Roman" w:cs="Times New Roman"/>
          <w:color w:val="auto"/>
          <w:sz w:val="29"/>
          <w:szCs w:val="29"/>
        </w:rPr>
        <w:t>-----</w:t>
      </w:r>
    </w:p>
    <w:p w:rsidR="00BE52D7" w:rsidRPr="00721297" w:rsidRDefault="00634AD0" w:rsidP="00323BE7">
      <w:pPr>
        <w:spacing w:before="120" w:after="120" w:line="380" w:lineRule="exact"/>
        <w:ind w:firstLine="567"/>
        <w:jc w:val="both"/>
        <w:rPr>
          <w:rFonts w:ascii="Times New Roman" w:hAnsi="Times New Roman" w:cs="Times New Roman"/>
          <w:bCs/>
          <w:color w:val="auto"/>
          <w:spacing w:val="-2"/>
          <w:sz w:val="29"/>
          <w:szCs w:val="29"/>
          <w:lang w:val="en-US"/>
        </w:rPr>
      </w:pPr>
      <w:r w:rsidRPr="00721297">
        <w:rPr>
          <w:rFonts w:ascii="Times New Roman" w:hAnsi="Times New Roman" w:cs="Times New Roman"/>
          <w:bCs/>
          <w:color w:val="auto"/>
          <w:spacing w:val="-2"/>
          <w:sz w:val="29"/>
          <w:szCs w:val="29"/>
        </w:rPr>
        <w:t>Căn cứ Hướng dẫn số</w:t>
      </w:r>
      <w:r w:rsidR="00E3284B" w:rsidRPr="00721297">
        <w:rPr>
          <w:rFonts w:ascii="Times New Roman" w:hAnsi="Times New Roman" w:cs="Times New Roman"/>
          <w:bCs/>
          <w:color w:val="auto"/>
          <w:spacing w:val="-2"/>
          <w:sz w:val="29"/>
          <w:szCs w:val="29"/>
          <w:lang w:val="en-US"/>
        </w:rPr>
        <w:t xml:space="preserve"> </w:t>
      </w:r>
      <w:r w:rsidR="00C34B66" w:rsidRPr="00721297">
        <w:rPr>
          <w:rFonts w:ascii="Times New Roman" w:hAnsi="Times New Roman" w:cs="Times New Roman"/>
          <w:bCs/>
          <w:color w:val="auto"/>
          <w:spacing w:val="-2"/>
          <w:sz w:val="29"/>
          <w:szCs w:val="29"/>
          <w:lang w:val="en-US"/>
        </w:rPr>
        <w:t>101</w:t>
      </w:r>
      <w:r w:rsidRPr="00721297">
        <w:rPr>
          <w:rFonts w:ascii="Times New Roman" w:hAnsi="Times New Roman" w:cs="Times New Roman"/>
          <w:bCs/>
          <w:color w:val="auto"/>
          <w:spacing w:val="-2"/>
          <w:sz w:val="29"/>
          <w:szCs w:val="29"/>
        </w:rPr>
        <w:t xml:space="preserve">-HD/BTGTU, ngày </w:t>
      </w:r>
      <w:r w:rsidR="00C34B66" w:rsidRPr="00721297">
        <w:rPr>
          <w:rFonts w:ascii="Times New Roman" w:hAnsi="Times New Roman" w:cs="Times New Roman"/>
          <w:bCs/>
          <w:color w:val="auto"/>
          <w:spacing w:val="-2"/>
          <w:sz w:val="29"/>
          <w:szCs w:val="29"/>
          <w:lang w:val="en-US"/>
        </w:rPr>
        <w:t>16</w:t>
      </w:r>
      <w:r w:rsidRPr="00721297">
        <w:rPr>
          <w:rFonts w:ascii="Times New Roman" w:hAnsi="Times New Roman" w:cs="Times New Roman"/>
          <w:bCs/>
          <w:color w:val="auto"/>
          <w:spacing w:val="-2"/>
          <w:sz w:val="29"/>
          <w:szCs w:val="29"/>
        </w:rPr>
        <w:t>/</w:t>
      </w:r>
      <w:r w:rsidR="00425044" w:rsidRPr="00721297">
        <w:rPr>
          <w:rFonts w:ascii="Times New Roman" w:hAnsi="Times New Roman" w:cs="Times New Roman"/>
          <w:bCs/>
          <w:color w:val="auto"/>
          <w:spacing w:val="-2"/>
          <w:sz w:val="29"/>
          <w:szCs w:val="29"/>
          <w:lang w:val="en-US"/>
        </w:rPr>
        <w:t>01</w:t>
      </w:r>
      <w:r w:rsidRPr="00721297">
        <w:rPr>
          <w:rFonts w:ascii="Times New Roman" w:hAnsi="Times New Roman" w:cs="Times New Roman"/>
          <w:bCs/>
          <w:color w:val="auto"/>
          <w:spacing w:val="-2"/>
          <w:sz w:val="29"/>
          <w:szCs w:val="29"/>
        </w:rPr>
        <w:t>/202</w:t>
      </w:r>
      <w:r w:rsidR="00075C5C" w:rsidRPr="00721297">
        <w:rPr>
          <w:rFonts w:ascii="Times New Roman" w:hAnsi="Times New Roman" w:cs="Times New Roman"/>
          <w:bCs/>
          <w:color w:val="auto"/>
          <w:spacing w:val="-2"/>
          <w:sz w:val="29"/>
          <w:szCs w:val="29"/>
          <w:lang w:val="en-US"/>
        </w:rPr>
        <w:t>3</w:t>
      </w:r>
      <w:r w:rsidRPr="00721297">
        <w:rPr>
          <w:rFonts w:ascii="Times New Roman" w:hAnsi="Times New Roman" w:cs="Times New Roman"/>
          <w:bCs/>
          <w:color w:val="auto"/>
          <w:spacing w:val="-2"/>
          <w:sz w:val="29"/>
          <w:szCs w:val="29"/>
        </w:rPr>
        <w:t xml:space="preserve"> của Ban Tuyên giáo Tỉnh uỷ về nội dung tuyên truyền tháng </w:t>
      </w:r>
      <w:r w:rsidR="00BE52D7" w:rsidRPr="00721297">
        <w:rPr>
          <w:rFonts w:ascii="Times New Roman" w:hAnsi="Times New Roman" w:cs="Times New Roman"/>
          <w:bCs/>
          <w:color w:val="auto"/>
          <w:spacing w:val="-2"/>
          <w:sz w:val="29"/>
          <w:szCs w:val="29"/>
          <w:lang w:val="en-US"/>
        </w:rPr>
        <w:t>0</w:t>
      </w:r>
      <w:r w:rsidR="00425044" w:rsidRPr="00721297">
        <w:rPr>
          <w:rFonts w:ascii="Times New Roman" w:hAnsi="Times New Roman" w:cs="Times New Roman"/>
          <w:bCs/>
          <w:color w:val="auto"/>
          <w:spacing w:val="-2"/>
          <w:sz w:val="29"/>
          <w:szCs w:val="29"/>
          <w:lang w:val="en-US"/>
        </w:rPr>
        <w:t>2</w:t>
      </w:r>
      <w:r w:rsidRPr="00721297">
        <w:rPr>
          <w:rFonts w:ascii="Times New Roman" w:hAnsi="Times New Roman" w:cs="Times New Roman"/>
          <w:bCs/>
          <w:color w:val="auto"/>
          <w:spacing w:val="-2"/>
          <w:sz w:val="29"/>
          <w:szCs w:val="29"/>
        </w:rPr>
        <w:t xml:space="preserve"> năm 202</w:t>
      </w:r>
      <w:r w:rsidR="00075C5C" w:rsidRPr="00721297">
        <w:rPr>
          <w:rFonts w:ascii="Times New Roman" w:hAnsi="Times New Roman" w:cs="Times New Roman"/>
          <w:bCs/>
          <w:color w:val="auto"/>
          <w:spacing w:val="-2"/>
          <w:sz w:val="29"/>
          <w:szCs w:val="29"/>
          <w:lang w:val="en-US"/>
        </w:rPr>
        <w:t>3</w:t>
      </w:r>
      <w:r w:rsidRPr="00721297">
        <w:rPr>
          <w:rFonts w:ascii="Times New Roman" w:hAnsi="Times New Roman" w:cs="Times New Roman"/>
          <w:bCs/>
          <w:color w:val="auto"/>
          <w:spacing w:val="-2"/>
          <w:sz w:val="29"/>
          <w:szCs w:val="29"/>
        </w:rPr>
        <w:t>; Ban Tuyên giáo Thành uỷ Lai Châu hướng dẫn công tác tuyên truyền trên địa bàn thành phố như sau:</w:t>
      </w:r>
    </w:p>
    <w:p w:rsidR="00C34B66" w:rsidRPr="00721297" w:rsidRDefault="007B7540" w:rsidP="00D7150C">
      <w:pPr>
        <w:pStyle w:val="ListParagraph"/>
        <w:numPr>
          <w:ilvl w:val="0"/>
          <w:numId w:val="4"/>
        </w:numPr>
        <w:spacing w:before="120" w:after="120" w:line="380" w:lineRule="exact"/>
        <w:jc w:val="both"/>
        <w:rPr>
          <w:rFonts w:ascii="Times New Roman" w:hAnsi="Times New Roman" w:cs="Times New Roman"/>
          <w:b/>
          <w:bCs/>
          <w:color w:val="auto"/>
          <w:spacing w:val="4"/>
          <w:sz w:val="29"/>
          <w:szCs w:val="29"/>
          <w:lang w:val="en-US"/>
        </w:rPr>
      </w:pPr>
      <w:r w:rsidRPr="00721297">
        <w:rPr>
          <w:rFonts w:ascii="Times New Roman" w:hAnsi="Times New Roman" w:cs="Times New Roman"/>
          <w:b/>
          <w:bCs/>
          <w:color w:val="auto"/>
          <w:spacing w:val="4"/>
          <w:sz w:val="29"/>
          <w:szCs w:val="29"/>
          <w:lang w:val="en-US"/>
        </w:rPr>
        <w:t>Nội dung tuyên truyền</w:t>
      </w:r>
    </w:p>
    <w:p w:rsidR="00EA2FE6" w:rsidRPr="00721297" w:rsidRDefault="00323BE7" w:rsidP="00FF11CA">
      <w:pPr>
        <w:spacing w:before="120" w:after="120" w:line="380" w:lineRule="exact"/>
        <w:ind w:firstLine="567"/>
        <w:jc w:val="both"/>
        <w:rPr>
          <w:rStyle w:val="fontstyle01"/>
          <w:color w:val="auto"/>
          <w:spacing w:val="4"/>
          <w:sz w:val="29"/>
          <w:szCs w:val="29"/>
          <w:lang w:val="en-US"/>
        </w:rPr>
      </w:pPr>
      <w:r w:rsidRPr="00721297">
        <w:rPr>
          <w:rFonts w:ascii="Times New Roman" w:hAnsi="Times New Roman" w:cs="Times New Roman"/>
          <w:b/>
          <w:bCs/>
          <w:color w:val="auto"/>
          <w:spacing w:val="-2"/>
          <w:sz w:val="29"/>
          <w:szCs w:val="29"/>
          <w:lang w:val="en-US"/>
        </w:rPr>
        <w:t xml:space="preserve">1.1. </w:t>
      </w:r>
      <w:r w:rsidRPr="00721297">
        <w:rPr>
          <w:rFonts w:ascii="Times New Roman" w:hAnsi="Times New Roman" w:cs="Times New Roman"/>
          <w:bCs/>
          <w:color w:val="auto"/>
          <w:spacing w:val="-2"/>
          <w:sz w:val="29"/>
          <w:szCs w:val="29"/>
          <w:lang w:val="en-US"/>
        </w:rPr>
        <w:t xml:space="preserve">Tiếp tục tuyên truyền đậm nét các sự kiện chính trị - xã hội quan trọng diễn ra trong tháng; </w:t>
      </w:r>
      <w:r w:rsidR="00E3284B" w:rsidRPr="00721297">
        <w:rPr>
          <w:rFonts w:ascii="Times New Roman" w:hAnsi="Times New Roman" w:cs="Times New Roman"/>
          <w:bCs/>
          <w:color w:val="auto"/>
          <w:spacing w:val="-2"/>
          <w:sz w:val="29"/>
          <w:szCs w:val="29"/>
          <w:lang w:val="en-US"/>
        </w:rPr>
        <w:t>tiếp tục tuyên truyền, phổ biến chủ trương, đường lối của Đảng, chính sách pháp luật của Nhà nước; v</w:t>
      </w:r>
      <w:r w:rsidRPr="00721297">
        <w:rPr>
          <w:rFonts w:ascii="Times New Roman" w:hAnsi="Times New Roman" w:cs="Times New Roman"/>
          <w:bCs/>
          <w:color w:val="auto"/>
          <w:spacing w:val="-2"/>
          <w:sz w:val="29"/>
          <w:szCs w:val="29"/>
          <w:lang w:val="en-US"/>
        </w:rPr>
        <w:t>iệc quán triệt và triển khai thực hiện Nghị quyết, chương trình hành động thực hiện nghị quyết Đại hội XIII của Đảng</w:t>
      </w:r>
      <w:r w:rsidR="00854375" w:rsidRPr="00721297">
        <w:rPr>
          <w:rFonts w:ascii="Times New Roman" w:hAnsi="Times New Roman" w:cs="Times New Roman"/>
          <w:bCs/>
          <w:color w:val="auto"/>
          <w:spacing w:val="-2"/>
          <w:sz w:val="29"/>
          <w:szCs w:val="29"/>
          <w:lang w:val="en-US"/>
        </w:rPr>
        <w:t xml:space="preserve">; các nghị quyết, kết luận, quy định của Hội nghị Trung ương </w:t>
      </w:r>
      <w:r w:rsidR="00C34B66" w:rsidRPr="00721297">
        <w:rPr>
          <w:rFonts w:ascii="Times New Roman" w:hAnsi="Times New Roman" w:cs="Times New Roman"/>
          <w:bCs/>
          <w:color w:val="auto"/>
          <w:spacing w:val="-2"/>
          <w:sz w:val="29"/>
          <w:szCs w:val="29"/>
          <w:lang w:val="en-US"/>
        </w:rPr>
        <w:t>khóa XIII</w:t>
      </w:r>
      <w:r w:rsidR="00854375" w:rsidRPr="00721297">
        <w:rPr>
          <w:rFonts w:ascii="Times New Roman" w:hAnsi="Times New Roman" w:cs="Times New Roman"/>
          <w:bCs/>
          <w:color w:val="auto"/>
          <w:spacing w:val="-2"/>
          <w:sz w:val="29"/>
          <w:szCs w:val="29"/>
          <w:lang w:val="en-US"/>
        </w:rPr>
        <w:t xml:space="preserve">; </w:t>
      </w:r>
      <w:r w:rsidR="00854375" w:rsidRPr="00721297">
        <w:rPr>
          <w:rStyle w:val="fontstyle01"/>
          <w:color w:val="auto"/>
          <w:spacing w:val="-2"/>
          <w:sz w:val="29"/>
          <w:szCs w:val="29"/>
        </w:rPr>
        <w:t xml:space="preserve">Nghị quyết </w:t>
      </w:r>
      <w:r w:rsidR="00E70255">
        <w:rPr>
          <w:rStyle w:val="fontstyle01"/>
          <w:color w:val="auto"/>
          <w:spacing w:val="-2"/>
          <w:sz w:val="29"/>
          <w:szCs w:val="29"/>
          <w:lang w:val="en-US"/>
        </w:rPr>
        <w:t>đ</w:t>
      </w:r>
      <w:r w:rsidR="00854375" w:rsidRPr="00721297">
        <w:rPr>
          <w:rStyle w:val="fontstyle01"/>
          <w:color w:val="auto"/>
          <w:spacing w:val="-2"/>
          <w:sz w:val="29"/>
          <w:szCs w:val="29"/>
        </w:rPr>
        <w:t xml:space="preserve">ại hội </w:t>
      </w:r>
      <w:r w:rsidR="00E70255">
        <w:rPr>
          <w:rStyle w:val="fontstyle01"/>
          <w:color w:val="auto"/>
          <w:spacing w:val="-2"/>
          <w:sz w:val="29"/>
          <w:szCs w:val="29"/>
          <w:lang w:val="en-US"/>
        </w:rPr>
        <w:t>đ</w:t>
      </w:r>
      <w:r w:rsidR="00854375" w:rsidRPr="00721297">
        <w:rPr>
          <w:rStyle w:val="fontstyle01"/>
          <w:color w:val="auto"/>
          <w:spacing w:val="-2"/>
          <w:sz w:val="29"/>
          <w:szCs w:val="29"/>
        </w:rPr>
        <w:t xml:space="preserve">ảng bộ </w:t>
      </w:r>
      <w:r w:rsidR="00E70255">
        <w:rPr>
          <w:rStyle w:val="fontstyle01"/>
          <w:color w:val="auto"/>
          <w:spacing w:val="-2"/>
          <w:sz w:val="29"/>
          <w:szCs w:val="29"/>
          <w:lang w:val="en-US"/>
        </w:rPr>
        <w:t xml:space="preserve">các cấp, </w:t>
      </w:r>
      <w:r w:rsidR="00E70255" w:rsidRPr="00EA67CC">
        <w:rPr>
          <w:rStyle w:val="fontstyle01"/>
          <w:color w:val="auto"/>
          <w:spacing w:val="-2"/>
          <w:sz w:val="29"/>
          <w:szCs w:val="29"/>
          <w:lang w:val="en-US"/>
        </w:rPr>
        <w:t>các nghị quyết chuyên đề, kế hoạch, kết luận của Tỉnh ủy nhiệm kỳ 2020 - 2025</w:t>
      </w:r>
      <w:r w:rsidR="00E3284B" w:rsidRPr="00EA67CC">
        <w:rPr>
          <w:rStyle w:val="fontstyle01"/>
          <w:color w:val="auto"/>
          <w:spacing w:val="-2"/>
          <w:sz w:val="29"/>
          <w:szCs w:val="29"/>
          <w:lang w:val="en-US"/>
        </w:rPr>
        <w:t>;</w:t>
      </w:r>
      <w:r w:rsidR="00E3284B" w:rsidRPr="00E70255">
        <w:rPr>
          <w:rStyle w:val="fontstyle01"/>
          <w:color w:val="FF0000"/>
          <w:spacing w:val="-2"/>
          <w:sz w:val="29"/>
          <w:szCs w:val="29"/>
          <w:lang w:val="en-US"/>
        </w:rPr>
        <w:t xml:space="preserve"> </w:t>
      </w:r>
      <w:r w:rsidR="00E3284B" w:rsidRPr="00721297">
        <w:rPr>
          <w:rStyle w:val="fontstyle01"/>
          <w:color w:val="auto"/>
          <w:spacing w:val="-2"/>
          <w:sz w:val="29"/>
          <w:szCs w:val="29"/>
          <w:lang w:val="en-US"/>
        </w:rPr>
        <w:t>các hoạt động chào mừng kỷ niệ</w:t>
      </w:r>
      <w:r w:rsidR="0077197A" w:rsidRPr="00721297">
        <w:rPr>
          <w:rStyle w:val="fontstyle01"/>
          <w:color w:val="auto"/>
          <w:spacing w:val="-2"/>
          <w:sz w:val="29"/>
          <w:szCs w:val="29"/>
          <w:lang w:val="en-US"/>
        </w:rPr>
        <w:t xml:space="preserve">m </w:t>
      </w:r>
      <w:r w:rsidR="00E3284B" w:rsidRPr="00721297">
        <w:rPr>
          <w:rStyle w:val="fontstyle01"/>
          <w:color w:val="auto"/>
          <w:spacing w:val="-2"/>
          <w:sz w:val="29"/>
          <w:szCs w:val="29"/>
          <w:lang w:val="en-US"/>
        </w:rPr>
        <w:t>9</w:t>
      </w:r>
      <w:r w:rsidR="00075C5C" w:rsidRPr="00721297">
        <w:rPr>
          <w:rStyle w:val="fontstyle01"/>
          <w:color w:val="auto"/>
          <w:spacing w:val="-2"/>
          <w:sz w:val="29"/>
          <w:szCs w:val="29"/>
          <w:lang w:val="en-US"/>
        </w:rPr>
        <w:t>3</w:t>
      </w:r>
      <w:r w:rsidR="00E3284B" w:rsidRPr="00721297">
        <w:rPr>
          <w:rStyle w:val="fontstyle01"/>
          <w:color w:val="auto"/>
          <w:spacing w:val="-2"/>
          <w:sz w:val="29"/>
          <w:szCs w:val="29"/>
          <w:lang w:val="en-US"/>
        </w:rPr>
        <w:t xml:space="preserve"> năm ngày thành lập Đảng Cộng sản Việt Nam (03/</w:t>
      </w:r>
      <w:r w:rsidR="0077197A" w:rsidRPr="00721297">
        <w:rPr>
          <w:rStyle w:val="fontstyle01"/>
          <w:color w:val="auto"/>
          <w:spacing w:val="-2"/>
          <w:sz w:val="29"/>
          <w:szCs w:val="29"/>
          <w:lang w:val="en-US"/>
        </w:rPr>
        <w:t>0</w:t>
      </w:r>
      <w:r w:rsidR="00E3284B" w:rsidRPr="00721297">
        <w:rPr>
          <w:rStyle w:val="fontstyle01"/>
          <w:color w:val="auto"/>
          <w:spacing w:val="-2"/>
          <w:sz w:val="29"/>
          <w:szCs w:val="29"/>
          <w:lang w:val="en-US"/>
        </w:rPr>
        <w:t>2/1930 - 03/02/202</w:t>
      </w:r>
      <w:r w:rsidR="00075C5C" w:rsidRPr="00721297">
        <w:rPr>
          <w:rStyle w:val="fontstyle01"/>
          <w:color w:val="auto"/>
          <w:spacing w:val="-2"/>
          <w:sz w:val="29"/>
          <w:szCs w:val="29"/>
          <w:lang w:val="en-US"/>
        </w:rPr>
        <w:t>3</w:t>
      </w:r>
      <w:r w:rsidR="00E3284B" w:rsidRPr="00721297">
        <w:rPr>
          <w:rStyle w:val="fontstyle01"/>
          <w:color w:val="auto"/>
          <w:spacing w:val="-2"/>
          <w:sz w:val="29"/>
          <w:szCs w:val="29"/>
          <w:lang w:val="en-US"/>
        </w:rPr>
        <w:t>)</w:t>
      </w:r>
      <w:r w:rsidR="00721297">
        <w:rPr>
          <w:rStyle w:val="fontstyle01"/>
          <w:color w:val="auto"/>
          <w:spacing w:val="-2"/>
          <w:sz w:val="29"/>
          <w:szCs w:val="29"/>
          <w:lang w:val="en-US"/>
        </w:rPr>
        <w:t xml:space="preserve">; </w:t>
      </w:r>
      <w:r w:rsidR="004E3420" w:rsidRPr="00721297">
        <w:rPr>
          <w:rFonts w:ascii="Times New Roman" w:hAnsi="Times New Roman" w:cs="Times New Roman"/>
          <w:color w:val="auto"/>
          <w:spacing w:val="4"/>
          <w:sz w:val="29"/>
          <w:szCs w:val="29"/>
        </w:rPr>
        <w:t>Kế hoạch số 1</w:t>
      </w:r>
      <w:r w:rsidR="00FF11CA" w:rsidRPr="00721297">
        <w:rPr>
          <w:rFonts w:ascii="Times New Roman" w:hAnsi="Times New Roman" w:cs="Times New Roman"/>
          <w:color w:val="auto"/>
          <w:spacing w:val="4"/>
          <w:sz w:val="29"/>
          <w:szCs w:val="29"/>
          <w:lang w:val="en-US"/>
        </w:rPr>
        <w:t>11</w:t>
      </w:r>
      <w:r w:rsidR="004E3420" w:rsidRPr="00721297">
        <w:rPr>
          <w:rFonts w:ascii="Times New Roman" w:hAnsi="Times New Roman" w:cs="Times New Roman"/>
          <w:color w:val="auto"/>
          <w:spacing w:val="4"/>
          <w:sz w:val="29"/>
          <w:szCs w:val="29"/>
        </w:rPr>
        <w:t>-KH/T</w:t>
      </w:r>
      <w:r w:rsidR="00FF11CA" w:rsidRPr="00721297">
        <w:rPr>
          <w:rFonts w:ascii="Times New Roman" w:hAnsi="Times New Roman" w:cs="Times New Roman"/>
          <w:color w:val="auto"/>
          <w:spacing w:val="4"/>
          <w:sz w:val="29"/>
          <w:szCs w:val="29"/>
          <w:lang w:val="en-US"/>
        </w:rPr>
        <w:t>h</w:t>
      </w:r>
      <w:r w:rsidR="004E3420" w:rsidRPr="00721297">
        <w:rPr>
          <w:rFonts w:ascii="Times New Roman" w:hAnsi="Times New Roman" w:cs="Times New Roman"/>
          <w:color w:val="auto"/>
          <w:spacing w:val="4"/>
          <w:sz w:val="29"/>
          <w:szCs w:val="29"/>
        </w:rPr>
        <w:t xml:space="preserve">U, ngày </w:t>
      </w:r>
      <w:r w:rsidR="00FF11CA" w:rsidRPr="00721297">
        <w:rPr>
          <w:rFonts w:ascii="Times New Roman" w:hAnsi="Times New Roman" w:cs="Times New Roman"/>
          <w:color w:val="auto"/>
          <w:spacing w:val="4"/>
          <w:sz w:val="29"/>
          <w:szCs w:val="29"/>
          <w:lang w:val="en-US"/>
        </w:rPr>
        <w:t>11</w:t>
      </w:r>
      <w:r w:rsidR="004E3420" w:rsidRPr="00721297">
        <w:rPr>
          <w:rFonts w:ascii="Times New Roman" w:hAnsi="Times New Roman" w:cs="Times New Roman"/>
          <w:color w:val="auto"/>
          <w:spacing w:val="4"/>
          <w:sz w:val="29"/>
          <w:szCs w:val="29"/>
        </w:rPr>
        <w:t>/01/2023 của Ban Thường vụ T</w:t>
      </w:r>
      <w:r w:rsidR="00FF11CA" w:rsidRPr="00721297">
        <w:rPr>
          <w:rFonts w:ascii="Times New Roman" w:hAnsi="Times New Roman" w:cs="Times New Roman"/>
          <w:color w:val="auto"/>
          <w:spacing w:val="4"/>
          <w:sz w:val="29"/>
          <w:szCs w:val="29"/>
          <w:lang w:val="en-US"/>
        </w:rPr>
        <w:t>hà</w:t>
      </w:r>
      <w:r w:rsidR="004E3420" w:rsidRPr="00721297">
        <w:rPr>
          <w:rFonts w:ascii="Times New Roman" w:hAnsi="Times New Roman" w:cs="Times New Roman"/>
          <w:color w:val="auto"/>
          <w:spacing w:val="4"/>
          <w:sz w:val="29"/>
          <w:szCs w:val="29"/>
        </w:rPr>
        <w:t>nh ủy về tuyên truyền kỷ niệm các ngày lễ lớn và sự kiện lịch sử quan trọng năm 2023</w:t>
      </w:r>
      <w:r w:rsidR="00EA2FE6" w:rsidRPr="00721297">
        <w:rPr>
          <w:rStyle w:val="fontstyle01"/>
          <w:color w:val="auto"/>
          <w:spacing w:val="-2"/>
          <w:sz w:val="29"/>
          <w:szCs w:val="29"/>
          <w:lang w:val="en-US"/>
        </w:rPr>
        <w:t xml:space="preserve">; tuyên truyền kết quả thực hiện các chỉ tiêu, nhiệm vụ của đất nước, của tỉnh, của thành phố trên tất cả các lĩnh vực: kinh tế - xã hội, an ninh </w:t>
      </w:r>
      <w:r w:rsidR="00930B3D" w:rsidRPr="00721297">
        <w:rPr>
          <w:rStyle w:val="fontstyle01"/>
          <w:color w:val="auto"/>
          <w:spacing w:val="-2"/>
          <w:sz w:val="29"/>
          <w:szCs w:val="29"/>
          <w:lang w:val="en-US"/>
        </w:rPr>
        <w:t>-</w:t>
      </w:r>
      <w:r w:rsidR="00EA2FE6" w:rsidRPr="00721297">
        <w:rPr>
          <w:rStyle w:val="fontstyle01"/>
          <w:color w:val="auto"/>
          <w:spacing w:val="-2"/>
          <w:sz w:val="29"/>
          <w:szCs w:val="29"/>
          <w:lang w:val="en-US"/>
        </w:rPr>
        <w:t xml:space="preserve"> quốc phòng, xây dựng Đảng, xây d</w:t>
      </w:r>
      <w:r w:rsidR="00EB167E">
        <w:rPr>
          <w:rStyle w:val="fontstyle01"/>
          <w:color w:val="auto"/>
          <w:spacing w:val="-2"/>
          <w:sz w:val="29"/>
          <w:szCs w:val="29"/>
          <w:lang w:val="en-US"/>
        </w:rPr>
        <w:t>ự</w:t>
      </w:r>
      <w:r w:rsidR="00EA2FE6" w:rsidRPr="00721297">
        <w:rPr>
          <w:rStyle w:val="fontstyle01"/>
          <w:color w:val="auto"/>
          <w:spacing w:val="-2"/>
          <w:sz w:val="29"/>
          <w:szCs w:val="29"/>
          <w:lang w:val="en-US"/>
        </w:rPr>
        <w:t>ng hệ thống chính trị…</w:t>
      </w:r>
    </w:p>
    <w:p w:rsidR="00CD74D6" w:rsidRPr="00721297" w:rsidRDefault="00C34B66" w:rsidP="00CD74D6">
      <w:pPr>
        <w:spacing w:before="120" w:after="120" w:line="380" w:lineRule="exact"/>
        <w:ind w:firstLine="567"/>
        <w:jc w:val="both"/>
        <w:rPr>
          <w:rFonts w:ascii="Times New Roman" w:hAnsi="Times New Roman" w:cs="Times New Roman"/>
          <w:color w:val="auto"/>
          <w:sz w:val="29"/>
          <w:szCs w:val="29"/>
          <w:lang w:val="en-US"/>
        </w:rPr>
      </w:pPr>
      <w:r w:rsidRPr="00721297">
        <w:rPr>
          <w:rStyle w:val="fontstyle01"/>
          <w:b/>
          <w:color w:val="auto"/>
          <w:spacing w:val="-2"/>
          <w:sz w:val="29"/>
          <w:szCs w:val="29"/>
          <w:lang w:val="en-US"/>
        </w:rPr>
        <w:t>1.2.</w:t>
      </w:r>
      <w:r w:rsidRPr="00721297">
        <w:rPr>
          <w:rStyle w:val="fontstyle01"/>
          <w:color w:val="auto"/>
          <w:spacing w:val="-2"/>
          <w:sz w:val="29"/>
          <w:szCs w:val="29"/>
          <w:lang w:val="en-US"/>
        </w:rPr>
        <w:t xml:space="preserve"> Tiếp tục tuyên truyền, nghiên cứu, học tập quán triệt Nghị quyết, kết luận hội nghị lần thứ sáu Ban Chấp hành Trung ương Đảng khóa XIII, bằng các hình thức phù hợp, thiết thực, hiệu quả: Kết luận số 45-KL/TW, ngày 17/11/2022 về định hướng Quy hoạch tổng thể quốc gia thời kỳ 2021 </w:t>
      </w:r>
      <w:r w:rsidR="00FF11CA" w:rsidRPr="00721297">
        <w:rPr>
          <w:rStyle w:val="fontstyle01"/>
          <w:color w:val="auto"/>
          <w:spacing w:val="-2"/>
          <w:sz w:val="29"/>
          <w:szCs w:val="29"/>
          <w:lang w:val="en-US"/>
        </w:rPr>
        <w:t>-</w:t>
      </w:r>
      <w:r w:rsidRPr="00721297">
        <w:rPr>
          <w:rStyle w:val="fontstyle01"/>
          <w:color w:val="auto"/>
          <w:spacing w:val="-2"/>
          <w:sz w:val="29"/>
          <w:szCs w:val="29"/>
          <w:lang w:val="en-US"/>
        </w:rPr>
        <w:t xml:space="preserve"> 2030, </w:t>
      </w:r>
      <w:r w:rsidR="00CD74D6" w:rsidRPr="00721297">
        <w:rPr>
          <w:rStyle w:val="fontstyle01"/>
          <w:color w:val="auto"/>
          <w:spacing w:val="-2"/>
          <w:sz w:val="29"/>
          <w:szCs w:val="29"/>
          <w:lang w:val="en-US"/>
        </w:rPr>
        <w:t>tầm nhìn đến năm 2050; Nghị quyết số 27-NQ/TW, ngày 09/11/2022 về tiếp tục xây d</w:t>
      </w:r>
      <w:r w:rsidR="00EB167E">
        <w:rPr>
          <w:rStyle w:val="fontstyle01"/>
          <w:color w:val="auto"/>
          <w:spacing w:val="-2"/>
          <w:sz w:val="29"/>
          <w:szCs w:val="29"/>
          <w:lang w:val="en-US"/>
        </w:rPr>
        <w:t>ự</w:t>
      </w:r>
      <w:r w:rsidR="00CD74D6" w:rsidRPr="00721297">
        <w:rPr>
          <w:rStyle w:val="fontstyle01"/>
          <w:color w:val="auto"/>
          <w:spacing w:val="-2"/>
          <w:sz w:val="29"/>
          <w:szCs w:val="29"/>
          <w:lang w:val="en-US"/>
        </w:rPr>
        <w:t xml:space="preserve">ng và hoàn thiện Nhà nước </w:t>
      </w:r>
      <w:r w:rsidR="00CD74D6" w:rsidRPr="00721297">
        <w:rPr>
          <w:rFonts w:ascii="Times New Roman" w:hAnsi="Times New Roman" w:cs="Times New Roman"/>
          <w:color w:val="auto"/>
          <w:sz w:val="29"/>
          <w:szCs w:val="29"/>
        </w:rPr>
        <w:t>pháp quyền xã hội chủ nghĩa Việt Nam</w:t>
      </w:r>
      <w:r w:rsidR="00CD74D6" w:rsidRPr="00721297">
        <w:rPr>
          <w:color w:val="auto"/>
          <w:sz w:val="29"/>
          <w:szCs w:val="29"/>
          <w:lang w:val="en-US"/>
        </w:rPr>
        <w:t xml:space="preserve"> </w:t>
      </w:r>
      <w:r w:rsidR="00CD74D6" w:rsidRPr="00721297">
        <w:rPr>
          <w:rFonts w:ascii="Times New Roman" w:hAnsi="Times New Roman" w:cs="Times New Roman"/>
          <w:color w:val="auto"/>
          <w:sz w:val="29"/>
          <w:szCs w:val="29"/>
        </w:rPr>
        <w:t>trong giai đoạn mới; Nghị quyết số 28-NQ/TW, ngày 17/11/2022 về tiếp tục</w:t>
      </w:r>
      <w:r w:rsidR="00CD74D6" w:rsidRPr="00721297">
        <w:rPr>
          <w:color w:val="auto"/>
          <w:sz w:val="29"/>
          <w:szCs w:val="29"/>
          <w:lang w:val="en-US"/>
        </w:rPr>
        <w:t xml:space="preserve"> </w:t>
      </w:r>
      <w:r w:rsidR="00CD74D6" w:rsidRPr="00721297">
        <w:rPr>
          <w:rFonts w:ascii="Times New Roman" w:hAnsi="Times New Roman" w:cs="Times New Roman"/>
          <w:color w:val="auto"/>
          <w:sz w:val="29"/>
          <w:szCs w:val="29"/>
        </w:rPr>
        <w:t>đổi mới phương thức lãnh đạo, cầm quyền của Đảng đối với hệ thống chính</w:t>
      </w:r>
      <w:r w:rsidR="00CD74D6" w:rsidRPr="00721297">
        <w:rPr>
          <w:color w:val="auto"/>
          <w:sz w:val="29"/>
          <w:szCs w:val="29"/>
          <w:lang w:val="en-US"/>
        </w:rPr>
        <w:t xml:space="preserve"> </w:t>
      </w:r>
      <w:r w:rsidR="00CD74D6" w:rsidRPr="00721297">
        <w:rPr>
          <w:rFonts w:ascii="Times New Roman" w:hAnsi="Times New Roman" w:cs="Times New Roman"/>
          <w:color w:val="auto"/>
          <w:sz w:val="29"/>
          <w:szCs w:val="29"/>
        </w:rPr>
        <w:t>trị trong giai đoạn mới; Nghị quyết 29-NQ/TW, ngày 17/11/2022 về tiếp tục</w:t>
      </w:r>
      <w:r w:rsidR="00CD74D6" w:rsidRPr="00721297">
        <w:rPr>
          <w:color w:val="auto"/>
          <w:sz w:val="29"/>
          <w:szCs w:val="29"/>
          <w:lang w:val="en-US"/>
        </w:rPr>
        <w:t xml:space="preserve"> </w:t>
      </w:r>
      <w:r w:rsidR="00CD74D6" w:rsidRPr="00721297">
        <w:rPr>
          <w:rFonts w:ascii="Times New Roman" w:hAnsi="Times New Roman" w:cs="Times New Roman"/>
          <w:color w:val="auto"/>
          <w:sz w:val="29"/>
          <w:szCs w:val="29"/>
        </w:rPr>
        <w:t>đẩy mạnh công nghiệp</w:t>
      </w:r>
      <w:r w:rsidR="00CD74D6" w:rsidRPr="00721297">
        <w:rPr>
          <w:rFonts w:ascii="Times New Roman" w:hAnsi="Times New Roman" w:cs="Times New Roman"/>
          <w:color w:val="auto"/>
          <w:sz w:val="29"/>
          <w:szCs w:val="29"/>
          <w:lang w:val="en-US"/>
        </w:rPr>
        <w:t xml:space="preserve"> </w:t>
      </w:r>
      <w:r w:rsidR="00CD74D6" w:rsidRPr="00721297">
        <w:rPr>
          <w:rFonts w:ascii="Times New Roman" w:hAnsi="Times New Roman" w:cs="Times New Roman"/>
          <w:color w:val="auto"/>
          <w:sz w:val="29"/>
          <w:szCs w:val="29"/>
        </w:rPr>
        <w:t>hóa, hiện đại hóa đất nước đến năm 2030, tầm nhìn</w:t>
      </w:r>
      <w:r w:rsidR="00CD74D6" w:rsidRPr="00721297">
        <w:rPr>
          <w:color w:val="auto"/>
          <w:sz w:val="29"/>
          <w:szCs w:val="29"/>
          <w:lang w:val="en-US"/>
        </w:rPr>
        <w:t xml:space="preserve"> </w:t>
      </w:r>
      <w:r w:rsidR="00CD74D6" w:rsidRPr="00721297">
        <w:rPr>
          <w:rFonts w:ascii="Times New Roman" w:hAnsi="Times New Roman" w:cs="Times New Roman"/>
          <w:color w:val="auto"/>
          <w:sz w:val="29"/>
          <w:szCs w:val="29"/>
        </w:rPr>
        <w:t>đến năm 2045.</w:t>
      </w:r>
    </w:p>
    <w:p w:rsidR="00CD74D6" w:rsidRPr="00EB167E" w:rsidRDefault="00CD74D6" w:rsidP="00EB167E">
      <w:pPr>
        <w:spacing w:before="120" w:after="120" w:line="380" w:lineRule="exact"/>
        <w:ind w:firstLine="567"/>
        <w:jc w:val="both"/>
        <w:rPr>
          <w:rStyle w:val="fontstyle01"/>
          <w:color w:val="auto"/>
          <w:sz w:val="29"/>
          <w:szCs w:val="29"/>
          <w:lang w:val="en-US"/>
        </w:rPr>
      </w:pPr>
      <w:r w:rsidRPr="00EB167E">
        <w:rPr>
          <w:rFonts w:ascii="Times New Roman" w:hAnsi="Times New Roman" w:cs="Times New Roman"/>
          <w:b/>
          <w:color w:val="auto"/>
          <w:sz w:val="29"/>
          <w:szCs w:val="29"/>
          <w:lang w:val="en-US"/>
        </w:rPr>
        <w:t>1.3.</w:t>
      </w:r>
      <w:r w:rsidRPr="00EB167E">
        <w:rPr>
          <w:rFonts w:ascii="Times New Roman" w:hAnsi="Times New Roman" w:cs="Times New Roman"/>
          <w:color w:val="auto"/>
          <w:sz w:val="29"/>
          <w:szCs w:val="29"/>
          <w:lang w:val="en-US"/>
        </w:rPr>
        <w:t xml:space="preserve"> </w:t>
      </w:r>
      <w:r w:rsidRPr="00EB167E">
        <w:rPr>
          <w:rFonts w:ascii="Times New Roman" w:hAnsi="Times New Roman" w:cs="Times New Roman"/>
          <w:color w:val="auto"/>
          <w:sz w:val="29"/>
          <w:szCs w:val="29"/>
        </w:rPr>
        <w:t>Tuyên truyền 04 nghị quyết phát triển vùng của Bộ Chính trị: Nghị</w:t>
      </w:r>
      <w:r w:rsidRPr="00EB167E">
        <w:rPr>
          <w:color w:val="auto"/>
          <w:sz w:val="29"/>
          <w:szCs w:val="29"/>
          <w:lang w:val="en-US"/>
        </w:rPr>
        <w:t xml:space="preserve"> </w:t>
      </w:r>
      <w:r w:rsidRPr="00EB167E">
        <w:rPr>
          <w:rFonts w:ascii="Times New Roman" w:hAnsi="Times New Roman" w:cs="Times New Roman"/>
          <w:color w:val="auto"/>
          <w:sz w:val="29"/>
          <w:szCs w:val="29"/>
        </w:rPr>
        <w:t>quyết số 23-NQ/TW, ngày 06/10/2022 của Bộ Chính trị về phương hướng</w:t>
      </w:r>
      <w:r w:rsidRPr="00EB167E">
        <w:rPr>
          <w:color w:val="auto"/>
          <w:sz w:val="29"/>
          <w:szCs w:val="29"/>
          <w:lang w:val="en-US"/>
        </w:rPr>
        <w:t xml:space="preserve"> </w:t>
      </w:r>
      <w:r w:rsidRPr="00EB167E">
        <w:rPr>
          <w:rFonts w:ascii="Times New Roman" w:hAnsi="Times New Roman" w:cs="Times New Roman"/>
          <w:color w:val="auto"/>
          <w:sz w:val="29"/>
          <w:szCs w:val="29"/>
        </w:rPr>
        <w:t>phát</w:t>
      </w:r>
      <w:r w:rsidRPr="00EB167E">
        <w:rPr>
          <w:rFonts w:ascii="Times New Roman" w:hAnsi="Times New Roman" w:cs="Times New Roman"/>
          <w:color w:val="auto"/>
          <w:sz w:val="29"/>
          <w:szCs w:val="29"/>
          <w:lang w:val="en-US"/>
        </w:rPr>
        <w:t xml:space="preserve"> </w:t>
      </w:r>
      <w:r w:rsidRPr="00EB167E">
        <w:rPr>
          <w:rFonts w:ascii="Times New Roman" w:hAnsi="Times New Roman" w:cs="Times New Roman"/>
          <w:color w:val="auto"/>
          <w:sz w:val="29"/>
          <w:szCs w:val="29"/>
        </w:rPr>
        <w:lastRenderedPageBreak/>
        <w:t>triển kinh tế - xã hội và bảo đảm an ninh quốc phòng, an ninh vùng Tây</w:t>
      </w:r>
      <w:r w:rsidRPr="00EB167E">
        <w:rPr>
          <w:color w:val="auto"/>
          <w:sz w:val="29"/>
          <w:szCs w:val="29"/>
          <w:lang w:val="en-US"/>
        </w:rPr>
        <w:t xml:space="preserve"> </w:t>
      </w:r>
      <w:r w:rsidRPr="00EB167E">
        <w:rPr>
          <w:rFonts w:ascii="Times New Roman" w:hAnsi="Times New Roman" w:cs="Times New Roman"/>
          <w:color w:val="auto"/>
          <w:sz w:val="29"/>
          <w:szCs w:val="29"/>
        </w:rPr>
        <w:t>Nguyên đến năm 2030, tầm nhìn đến năm 2045; Nghị quyết số 24-NQ/TW,</w:t>
      </w:r>
      <w:r w:rsidRPr="00EB167E">
        <w:rPr>
          <w:color w:val="auto"/>
          <w:sz w:val="29"/>
          <w:szCs w:val="29"/>
          <w:lang w:val="en-US"/>
        </w:rPr>
        <w:t xml:space="preserve"> </w:t>
      </w:r>
      <w:r w:rsidRPr="00EB167E">
        <w:rPr>
          <w:rFonts w:ascii="Times New Roman" w:hAnsi="Times New Roman" w:cs="Times New Roman"/>
          <w:color w:val="auto"/>
          <w:sz w:val="29"/>
          <w:szCs w:val="29"/>
        </w:rPr>
        <w:t>ngày 07/10/2022 của Bộ Chính trị về phát triển kinh tế - xã hội, bảo đảm an</w:t>
      </w:r>
      <w:r w:rsidRPr="00EB167E">
        <w:rPr>
          <w:color w:val="auto"/>
          <w:sz w:val="29"/>
          <w:szCs w:val="29"/>
          <w:lang w:val="en-US"/>
        </w:rPr>
        <w:t xml:space="preserve"> </w:t>
      </w:r>
      <w:r w:rsidRPr="00EB167E">
        <w:rPr>
          <w:rFonts w:ascii="Times New Roman" w:hAnsi="Times New Roman" w:cs="Times New Roman"/>
          <w:color w:val="auto"/>
          <w:sz w:val="29"/>
          <w:szCs w:val="29"/>
        </w:rPr>
        <w:t>ninh quốc phòng, an ninh vùng Đông Nam Bộ đến năm 2030, tầm nhìn đến</w:t>
      </w:r>
      <w:r w:rsidRPr="00EB167E">
        <w:rPr>
          <w:color w:val="auto"/>
          <w:sz w:val="29"/>
          <w:szCs w:val="29"/>
          <w:lang w:val="en-US"/>
        </w:rPr>
        <w:t xml:space="preserve"> </w:t>
      </w:r>
      <w:r w:rsidRPr="00EB167E">
        <w:rPr>
          <w:rFonts w:ascii="Times New Roman" w:hAnsi="Times New Roman" w:cs="Times New Roman"/>
          <w:color w:val="auto"/>
          <w:sz w:val="29"/>
          <w:szCs w:val="29"/>
        </w:rPr>
        <w:t>năm 2045; Nghị quyết số 26-NQ/TW, ngày 03/11/2022 của Bộ Chính trị về</w:t>
      </w:r>
      <w:r w:rsidRPr="00EB167E">
        <w:rPr>
          <w:color w:val="auto"/>
          <w:sz w:val="29"/>
          <w:szCs w:val="29"/>
          <w:lang w:val="en-US"/>
        </w:rPr>
        <w:t xml:space="preserve"> </w:t>
      </w:r>
      <w:r w:rsidRPr="00EB167E">
        <w:rPr>
          <w:rFonts w:ascii="Times New Roman" w:hAnsi="Times New Roman" w:cs="Times New Roman"/>
          <w:color w:val="auto"/>
          <w:sz w:val="29"/>
          <w:szCs w:val="29"/>
        </w:rPr>
        <w:t>phát triển kinh tế - xã hội và bảo đảm quốc phòng, an ninh vùng Bắc Trung</w:t>
      </w:r>
      <w:r w:rsidRPr="00EB167E">
        <w:rPr>
          <w:color w:val="auto"/>
          <w:sz w:val="29"/>
          <w:szCs w:val="29"/>
          <w:lang w:val="en-US"/>
        </w:rPr>
        <w:t xml:space="preserve"> </w:t>
      </w:r>
      <w:r w:rsidRPr="00EB167E">
        <w:rPr>
          <w:rFonts w:ascii="Times New Roman" w:hAnsi="Times New Roman" w:cs="Times New Roman"/>
          <w:color w:val="auto"/>
          <w:sz w:val="29"/>
          <w:szCs w:val="29"/>
        </w:rPr>
        <w:t>Bộ</w:t>
      </w:r>
      <w:r w:rsidRPr="00EB167E">
        <w:rPr>
          <w:rFonts w:ascii="Times New Roman" w:hAnsi="Times New Roman" w:cs="Times New Roman"/>
          <w:color w:val="auto"/>
          <w:sz w:val="29"/>
          <w:szCs w:val="29"/>
          <w:lang w:val="en-US"/>
        </w:rPr>
        <w:t xml:space="preserve"> </w:t>
      </w:r>
      <w:r w:rsidRPr="00EB167E">
        <w:rPr>
          <w:rFonts w:ascii="Times New Roman" w:hAnsi="Times New Roman" w:cs="Times New Roman"/>
          <w:color w:val="auto"/>
          <w:sz w:val="29"/>
          <w:szCs w:val="29"/>
        </w:rPr>
        <w:t>và duyên hải Trung bộ đến năm 2030, tầm nhìn đến năm 2045; Nghị</w:t>
      </w:r>
      <w:r w:rsidRPr="00EB167E">
        <w:rPr>
          <w:color w:val="auto"/>
          <w:sz w:val="29"/>
          <w:szCs w:val="29"/>
          <w:lang w:val="en-US"/>
        </w:rPr>
        <w:t xml:space="preserve"> </w:t>
      </w:r>
      <w:r w:rsidRPr="00EB167E">
        <w:rPr>
          <w:rFonts w:ascii="Times New Roman" w:hAnsi="Times New Roman" w:cs="Times New Roman"/>
          <w:color w:val="auto"/>
          <w:sz w:val="29"/>
          <w:szCs w:val="29"/>
        </w:rPr>
        <w:t>quyết số</w:t>
      </w:r>
      <w:r w:rsidRPr="00EB167E">
        <w:rPr>
          <w:rFonts w:ascii="Times New Roman" w:hAnsi="Times New Roman" w:cs="Times New Roman"/>
          <w:color w:val="auto"/>
          <w:sz w:val="29"/>
          <w:szCs w:val="29"/>
          <w:lang w:val="en-US"/>
        </w:rPr>
        <w:t xml:space="preserve"> </w:t>
      </w:r>
      <w:r w:rsidRPr="00EB167E">
        <w:rPr>
          <w:rFonts w:ascii="Times New Roman" w:hAnsi="Times New Roman" w:cs="Times New Roman"/>
          <w:color w:val="auto"/>
          <w:sz w:val="29"/>
          <w:szCs w:val="29"/>
        </w:rPr>
        <w:t>30-NQ/TW, ngày 23/11/2022 của Bộ Chính trị về phát triển kinh tế</w:t>
      </w:r>
      <w:r w:rsidRPr="00EB167E">
        <w:rPr>
          <w:color w:val="auto"/>
          <w:sz w:val="29"/>
          <w:szCs w:val="29"/>
          <w:lang w:val="en-US"/>
        </w:rPr>
        <w:t xml:space="preserve"> </w:t>
      </w:r>
      <w:r w:rsidRPr="00EB167E">
        <w:rPr>
          <w:rFonts w:ascii="Times New Roman" w:hAnsi="Times New Roman" w:cs="Times New Roman"/>
          <w:color w:val="auto"/>
          <w:sz w:val="29"/>
          <w:szCs w:val="29"/>
        </w:rPr>
        <w:t>- xã hội và</w:t>
      </w:r>
      <w:r w:rsidRPr="00EB167E">
        <w:rPr>
          <w:rFonts w:ascii="Times New Roman" w:hAnsi="Times New Roman" w:cs="Times New Roman"/>
          <w:color w:val="auto"/>
          <w:sz w:val="29"/>
          <w:szCs w:val="29"/>
          <w:lang w:val="en-US"/>
        </w:rPr>
        <w:t xml:space="preserve"> </w:t>
      </w:r>
      <w:r w:rsidRPr="00EB167E">
        <w:rPr>
          <w:rFonts w:ascii="Times New Roman" w:hAnsi="Times New Roman" w:cs="Times New Roman"/>
          <w:color w:val="auto"/>
          <w:sz w:val="29"/>
          <w:szCs w:val="29"/>
        </w:rPr>
        <w:t>bảo đảm quốc phòng, an ninh Vùng đồng bằng sông Hồng đến</w:t>
      </w:r>
      <w:r w:rsidRPr="00EB167E">
        <w:rPr>
          <w:color w:val="auto"/>
          <w:sz w:val="29"/>
          <w:szCs w:val="29"/>
          <w:lang w:val="en-US"/>
        </w:rPr>
        <w:t xml:space="preserve"> </w:t>
      </w:r>
      <w:r w:rsidRPr="00EB167E">
        <w:rPr>
          <w:rFonts w:ascii="Times New Roman" w:hAnsi="Times New Roman" w:cs="Times New Roman"/>
          <w:color w:val="auto"/>
          <w:sz w:val="29"/>
          <w:szCs w:val="29"/>
        </w:rPr>
        <w:t>năm 2030, tầm nhìn đến năm 2045.</w:t>
      </w:r>
      <w:r w:rsidR="00EB167E" w:rsidRPr="00EB167E">
        <w:rPr>
          <w:rFonts w:ascii="Times New Roman" w:hAnsi="Times New Roman" w:cs="Times New Roman"/>
          <w:color w:val="auto"/>
          <w:sz w:val="29"/>
          <w:szCs w:val="29"/>
          <w:lang w:val="en-US"/>
        </w:rPr>
        <w:t xml:space="preserve"> </w:t>
      </w:r>
      <w:r w:rsidRPr="00EB167E">
        <w:rPr>
          <w:rFonts w:ascii="Times New Roman" w:hAnsi="Times New Roman" w:cs="Times New Roman"/>
          <w:color w:val="auto"/>
          <w:sz w:val="29"/>
          <w:szCs w:val="29"/>
        </w:rPr>
        <w:t>Tiếp tục tuyên truyền kết quả Kỳ họp bất thường lần thứ 2, Quốc hội</w:t>
      </w:r>
      <w:r w:rsidRPr="00EB167E">
        <w:rPr>
          <w:color w:val="auto"/>
          <w:sz w:val="29"/>
          <w:szCs w:val="29"/>
          <w:lang w:val="en-US"/>
        </w:rPr>
        <w:t xml:space="preserve"> </w:t>
      </w:r>
      <w:r w:rsidRPr="00EB167E">
        <w:rPr>
          <w:rFonts w:ascii="Times New Roman" w:hAnsi="Times New Roman" w:cs="Times New Roman"/>
          <w:color w:val="auto"/>
          <w:sz w:val="29"/>
          <w:szCs w:val="29"/>
        </w:rPr>
        <w:t>khóa XV, tập trung nêu bật ý nghĩa, tầm quan trọng và các nội dung quan</w:t>
      </w:r>
      <w:r w:rsidRPr="00EB167E">
        <w:rPr>
          <w:color w:val="auto"/>
          <w:sz w:val="29"/>
          <w:szCs w:val="29"/>
          <w:lang w:val="en-US"/>
        </w:rPr>
        <w:t xml:space="preserve"> </w:t>
      </w:r>
      <w:r w:rsidRPr="00EB167E">
        <w:rPr>
          <w:rFonts w:ascii="Times New Roman" w:hAnsi="Times New Roman" w:cs="Times New Roman"/>
          <w:color w:val="auto"/>
          <w:sz w:val="29"/>
          <w:szCs w:val="29"/>
        </w:rPr>
        <w:t>trọng của Kỳ họp, đã được biểu quyết thông qua</w:t>
      </w:r>
      <w:r w:rsidRPr="00EB167E">
        <w:rPr>
          <w:rFonts w:ascii="Times New Roman" w:hAnsi="Times New Roman" w:cs="Times New Roman"/>
          <w:color w:val="auto"/>
          <w:sz w:val="29"/>
          <w:szCs w:val="29"/>
          <w:lang w:val="en-US"/>
        </w:rPr>
        <w:t>.</w:t>
      </w:r>
    </w:p>
    <w:p w:rsidR="009035AB" w:rsidRPr="00721297" w:rsidRDefault="00EA2FE6" w:rsidP="00A35342">
      <w:pPr>
        <w:spacing w:before="120" w:after="120" w:line="380" w:lineRule="exact"/>
        <w:ind w:firstLine="567"/>
        <w:jc w:val="both"/>
        <w:rPr>
          <w:rStyle w:val="fontstyle01"/>
          <w:color w:val="auto"/>
          <w:sz w:val="29"/>
          <w:szCs w:val="29"/>
          <w:lang w:val="en-US"/>
        </w:rPr>
      </w:pPr>
      <w:r w:rsidRPr="00721297">
        <w:rPr>
          <w:rStyle w:val="fontstyle01"/>
          <w:b/>
          <w:color w:val="auto"/>
          <w:sz w:val="29"/>
          <w:szCs w:val="29"/>
          <w:lang w:val="en-US"/>
        </w:rPr>
        <w:t>1.</w:t>
      </w:r>
      <w:r w:rsidR="00FF11CA" w:rsidRPr="00721297">
        <w:rPr>
          <w:rStyle w:val="fontstyle01"/>
          <w:b/>
          <w:color w:val="auto"/>
          <w:sz w:val="29"/>
          <w:szCs w:val="29"/>
          <w:lang w:val="en-US"/>
        </w:rPr>
        <w:t>4</w:t>
      </w:r>
      <w:r w:rsidRPr="00721297">
        <w:rPr>
          <w:rStyle w:val="fontstyle01"/>
          <w:b/>
          <w:color w:val="auto"/>
          <w:sz w:val="29"/>
          <w:szCs w:val="29"/>
          <w:lang w:val="en-US"/>
        </w:rPr>
        <w:t xml:space="preserve">. </w:t>
      </w:r>
      <w:r w:rsidR="00A35342" w:rsidRPr="00721297">
        <w:rPr>
          <w:rFonts w:ascii="Times New Roman" w:hAnsi="Times New Roman" w:cs="Times New Roman"/>
          <w:color w:val="auto"/>
          <w:sz w:val="29"/>
          <w:szCs w:val="29"/>
        </w:rPr>
        <w:t>Tuyên truyền việc học tập và làm theo tư tưởng, đạo đức, phong cách</w:t>
      </w:r>
      <w:r w:rsidR="00A35342" w:rsidRPr="00721297">
        <w:rPr>
          <w:color w:val="auto"/>
          <w:sz w:val="29"/>
          <w:szCs w:val="29"/>
          <w:lang w:val="en-US"/>
        </w:rPr>
        <w:t xml:space="preserve"> </w:t>
      </w:r>
      <w:r w:rsidR="00A35342" w:rsidRPr="00721297">
        <w:rPr>
          <w:rFonts w:ascii="Times New Roman" w:hAnsi="Times New Roman" w:cs="Times New Roman"/>
          <w:color w:val="auto"/>
          <w:sz w:val="29"/>
          <w:szCs w:val="29"/>
        </w:rPr>
        <w:t>Hồ Chí Minh theo Kế hoạch số 1</w:t>
      </w:r>
      <w:r w:rsidR="00A35342" w:rsidRPr="00721297">
        <w:rPr>
          <w:rFonts w:ascii="Times New Roman" w:hAnsi="Times New Roman" w:cs="Times New Roman"/>
          <w:color w:val="auto"/>
          <w:sz w:val="29"/>
          <w:szCs w:val="29"/>
          <w:lang w:val="en-US"/>
        </w:rPr>
        <w:t>07</w:t>
      </w:r>
      <w:r w:rsidR="00A35342" w:rsidRPr="00721297">
        <w:rPr>
          <w:rFonts w:ascii="Times New Roman" w:hAnsi="Times New Roman" w:cs="Times New Roman"/>
          <w:color w:val="auto"/>
          <w:sz w:val="29"/>
          <w:szCs w:val="29"/>
        </w:rPr>
        <w:t>-KH/T</w:t>
      </w:r>
      <w:r w:rsidR="00A35342" w:rsidRPr="00721297">
        <w:rPr>
          <w:rFonts w:ascii="Times New Roman" w:hAnsi="Times New Roman" w:cs="Times New Roman"/>
          <w:color w:val="auto"/>
          <w:sz w:val="29"/>
          <w:szCs w:val="29"/>
          <w:lang w:val="en-US"/>
        </w:rPr>
        <w:t>h</w:t>
      </w:r>
      <w:r w:rsidR="00A35342" w:rsidRPr="00721297">
        <w:rPr>
          <w:rFonts w:ascii="Times New Roman" w:hAnsi="Times New Roman" w:cs="Times New Roman"/>
          <w:color w:val="auto"/>
          <w:sz w:val="29"/>
          <w:szCs w:val="29"/>
        </w:rPr>
        <w:t>U, ngày 2</w:t>
      </w:r>
      <w:r w:rsidR="00A35342" w:rsidRPr="00721297">
        <w:rPr>
          <w:rFonts w:ascii="Times New Roman" w:hAnsi="Times New Roman" w:cs="Times New Roman"/>
          <w:color w:val="auto"/>
          <w:sz w:val="29"/>
          <w:szCs w:val="29"/>
          <w:lang w:val="en-US"/>
        </w:rPr>
        <w:t>6</w:t>
      </w:r>
      <w:r w:rsidR="00A35342" w:rsidRPr="00721297">
        <w:rPr>
          <w:rFonts w:ascii="Times New Roman" w:hAnsi="Times New Roman" w:cs="Times New Roman"/>
          <w:color w:val="auto"/>
          <w:sz w:val="29"/>
          <w:szCs w:val="29"/>
        </w:rPr>
        <w:t>/1</w:t>
      </w:r>
      <w:r w:rsidR="00A35342" w:rsidRPr="00721297">
        <w:rPr>
          <w:rFonts w:ascii="Times New Roman" w:hAnsi="Times New Roman" w:cs="Times New Roman"/>
          <w:color w:val="auto"/>
          <w:sz w:val="29"/>
          <w:szCs w:val="29"/>
          <w:lang w:val="en-US"/>
        </w:rPr>
        <w:t>2</w:t>
      </w:r>
      <w:r w:rsidR="00A35342" w:rsidRPr="00721297">
        <w:rPr>
          <w:rFonts w:ascii="Times New Roman" w:hAnsi="Times New Roman" w:cs="Times New Roman"/>
          <w:color w:val="auto"/>
          <w:sz w:val="29"/>
          <w:szCs w:val="29"/>
        </w:rPr>
        <w:t>/2022 của Ban</w:t>
      </w:r>
      <w:r w:rsidR="00A35342" w:rsidRPr="00721297">
        <w:rPr>
          <w:color w:val="auto"/>
          <w:sz w:val="29"/>
          <w:szCs w:val="29"/>
          <w:lang w:val="en-US"/>
        </w:rPr>
        <w:t xml:space="preserve"> </w:t>
      </w:r>
      <w:r w:rsidR="00A35342" w:rsidRPr="00721297">
        <w:rPr>
          <w:rFonts w:ascii="Times New Roman" w:hAnsi="Times New Roman" w:cs="Times New Roman"/>
          <w:color w:val="auto"/>
          <w:sz w:val="29"/>
          <w:szCs w:val="29"/>
        </w:rPr>
        <w:t>Thường vụ T</w:t>
      </w:r>
      <w:r w:rsidR="00A35342" w:rsidRPr="00721297">
        <w:rPr>
          <w:rFonts w:ascii="Times New Roman" w:hAnsi="Times New Roman" w:cs="Times New Roman"/>
          <w:color w:val="auto"/>
          <w:sz w:val="29"/>
          <w:szCs w:val="29"/>
          <w:lang w:val="en-US"/>
        </w:rPr>
        <w:t>hà</w:t>
      </w:r>
      <w:r w:rsidR="00A35342" w:rsidRPr="00721297">
        <w:rPr>
          <w:rFonts w:ascii="Times New Roman" w:hAnsi="Times New Roman" w:cs="Times New Roman"/>
          <w:color w:val="auto"/>
          <w:sz w:val="29"/>
          <w:szCs w:val="29"/>
        </w:rPr>
        <w:t>nh ủy về thực hiện Kết luận số 01-KL/TW của Bộ Chính trị về</w:t>
      </w:r>
      <w:r w:rsidR="00A35342" w:rsidRPr="00721297">
        <w:rPr>
          <w:color w:val="auto"/>
          <w:sz w:val="29"/>
          <w:szCs w:val="29"/>
          <w:lang w:val="en-US"/>
        </w:rPr>
        <w:t xml:space="preserve"> </w:t>
      </w:r>
      <w:r w:rsidR="00A35342" w:rsidRPr="00721297">
        <w:rPr>
          <w:rFonts w:ascii="Times New Roman" w:hAnsi="Times New Roman" w:cs="Times New Roman"/>
          <w:color w:val="auto"/>
          <w:sz w:val="29"/>
          <w:szCs w:val="29"/>
        </w:rPr>
        <w:t>tiếp tục thực hiện Chỉ thị số 05-CT/TW về "Đẩy mạnh học tập và làm theo tư</w:t>
      </w:r>
      <w:r w:rsidR="00A35342" w:rsidRPr="00721297">
        <w:rPr>
          <w:color w:val="auto"/>
          <w:sz w:val="29"/>
          <w:szCs w:val="29"/>
          <w:lang w:val="en-US"/>
        </w:rPr>
        <w:t xml:space="preserve"> </w:t>
      </w:r>
      <w:r w:rsidR="00A35342" w:rsidRPr="00721297">
        <w:rPr>
          <w:rFonts w:ascii="Times New Roman" w:hAnsi="Times New Roman" w:cs="Times New Roman"/>
          <w:color w:val="auto"/>
          <w:sz w:val="29"/>
          <w:szCs w:val="29"/>
        </w:rPr>
        <w:t>tưởng, đạo đức, phong cách Hồ Chí Minh" năm 2023.</w:t>
      </w:r>
      <w:r w:rsidR="00A35342" w:rsidRPr="00721297">
        <w:rPr>
          <w:rFonts w:ascii="Times New Roman" w:hAnsi="Times New Roman" w:cs="Times New Roman"/>
          <w:color w:val="auto"/>
          <w:sz w:val="29"/>
          <w:szCs w:val="29"/>
          <w:lang w:val="en-US"/>
        </w:rPr>
        <w:t xml:space="preserve"> </w:t>
      </w:r>
      <w:r w:rsidR="00A35342" w:rsidRPr="00721297">
        <w:rPr>
          <w:rFonts w:ascii="Times New Roman" w:hAnsi="Times New Roman" w:cs="Times New Roman"/>
          <w:color w:val="auto"/>
          <w:sz w:val="29"/>
          <w:szCs w:val="29"/>
        </w:rPr>
        <w:t>Trọng tâm là chuyên</w:t>
      </w:r>
      <w:r w:rsidR="00A35342" w:rsidRPr="00721297">
        <w:rPr>
          <w:color w:val="auto"/>
          <w:sz w:val="29"/>
          <w:szCs w:val="29"/>
          <w:lang w:val="en-US"/>
        </w:rPr>
        <w:t xml:space="preserve"> </w:t>
      </w:r>
      <w:r w:rsidR="00A35342" w:rsidRPr="00721297">
        <w:rPr>
          <w:rFonts w:ascii="Times New Roman" w:hAnsi="Times New Roman" w:cs="Times New Roman"/>
          <w:color w:val="auto"/>
          <w:sz w:val="29"/>
          <w:szCs w:val="29"/>
        </w:rPr>
        <w:t>đề năm 2023 “</w:t>
      </w:r>
      <w:r w:rsidR="00A35342" w:rsidRPr="00721297">
        <w:rPr>
          <w:rFonts w:ascii="Times New Roman" w:hAnsi="Times New Roman" w:cs="Times New Roman"/>
          <w:i/>
          <w:iCs/>
          <w:color w:val="auto"/>
          <w:sz w:val="29"/>
          <w:szCs w:val="29"/>
        </w:rPr>
        <w:t>Học tập và làm theo tư tưởng, đạo đức, phong cách Hồ Chí</w:t>
      </w:r>
      <w:r w:rsidR="00A35342" w:rsidRPr="00721297">
        <w:rPr>
          <w:i/>
          <w:iCs/>
          <w:color w:val="auto"/>
          <w:sz w:val="29"/>
          <w:szCs w:val="29"/>
          <w:lang w:val="en-US"/>
        </w:rPr>
        <w:t xml:space="preserve"> </w:t>
      </w:r>
      <w:r w:rsidR="00A35342" w:rsidRPr="00721297">
        <w:rPr>
          <w:rFonts w:ascii="Times New Roman" w:hAnsi="Times New Roman" w:cs="Times New Roman"/>
          <w:i/>
          <w:iCs/>
          <w:color w:val="auto"/>
          <w:sz w:val="29"/>
          <w:szCs w:val="29"/>
        </w:rPr>
        <w:t>Minh về nêu cao trách nhiệm nêu gương, xây dựng phong cách, tác phong</w:t>
      </w:r>
      <w:r w:rsidR="00A35342" w:rsidRPr="00721297">
        <w:rPr>
          <w:i/>
          <w:iCs/>
          <w:color w:val="auto"/>
          <w:sz w:val="29"/>
          <w:szCs w:val="29"/>
          <w:lang w:val="en-US"/>
        </w:rPr>
        <w:t xml:space="preserve"> </w:t>
      </w:r>
      <w:r w:rsidR="00A35342" w:rsidRPr="00721297">
        <w:rPr>
          <w:rFonts w:ascii="Times New Roman" w:hAnsi="Times New Roman" w:cs="Times New Roman"/>
          <w:i/>
          <w:iCs/>
          <w:color w:val="auto"/>
          <w:sz w:val="29"/>
          <w:szCs w:val="29"/>
        </w:rPr>
        <w:t>công tác của người đứng đầu và cán bộ, đảng viên, góp phần xây dựng Đảng</w:t>
      </w:r>
      <w:r w:rsidR="00A35342" w:rsidRPr="00721297">
        <w:rPr>
          <w:i/>
          <w:iCs/>
          <w:color w:val="auto"/>
          <w:sz w:val="29"/>
          <w:szCs w:val="29"/>
          <w:lang w:val="en-US"/>
        </w:rPr>
        <w:t xml:space="preserve"> </w:t>
      </w:r>
      <w:r w:rsidR="00A35342" w:rsidRPr="00721297">
        <w:rPr>
          <w:rFonts w:ascii="Times New Roman" w:hAnsi="Times New Roman" w:cs="Times New Roman"/>
          <w:i/>
          <w:iCs/>
          <w:color w:val="auto"/>
          <w:sz w:val="29"/>
          <w:szCs w:val="29"/>
        </w:rPr>
        <w:t>bộ và hệ thống chính trị của tỉnh trong sạch, vững mạnh</w:t>
      </w:r>
      <w:r w:rsidR="00A35342" w:rsidRPr="00721297">
        <w:rPr>
          <w:rFonts w:ascii="Times New Roman" w:hAnsi="Times New Roman" w:cs="Times New Roman"/>
          <w:color w:val="auto"/>
          <w:sz w:val="29"/>
          <w:szCs w:val="29"/>
        </w:rPr>
        <w:t>”;</w:t>
      </w:r>
      <w:r w:rsidR="00A35342" w:rsidRPr="00721297">
        <w:rPr>
          <w:rStyle w:val="fontstyle01"/>
          <w:b/>
          <w:color w:val="auto"/>
          <w:sz w:val="29"/>
          <w:szCs w:val="29"/>
          <w:lang w:val="en-US"/>
        </w:rPr>
        <w:t xml:space="preserve"> </w:t>
      </w:r>
      <w:r w:rsidR="005F1935" w:rsidRPr="00721297">
        <w:rPr>
          <w:rStyle w:val="fontstyle01"/>
          <w:color w:val="auto"/>
          <w:sz w:val="29"/>
          <w:szCs w:val="29"/>
          <w:lang w:val="en-US"/>
        </w:rPr>
        <w:t>c</w:t>
      </w:r>
      <w:r w:rsidR="002B6502" w:rsidRPr="00721297">
        <w:rPr>
          <w:rStyle w:val="fontstyle01"/>
          <w:color w:val="auto"/>
          <w:sz w:val="29"/>
          <w:szCs w:val="29"/>
        </w:rPr>
        <w:t>hú trọng tuyên truyền, biểu dương người tốt, việc</w:t>
      </w:r>
      <w:r w:rsidR="002B6502" w:rsidRPr="00721297">
        <w:rPr>
          <w:color w:val="auto"/>
          <w:sz w:val="29"/>
          <w:szCs w:val="29"/>
          <w:lang w:val="en-US"/>
        </w:rPr>
        <w:t xml:space="preserve"> </w:t>
      </w:r>
      <w:r w:rsidR="002B6502" w:rsidRPr="00721297">
        <w:rPr>
          <w:rStyle w:val="fontstyle01"/>
          <w:color w:val="auto"/>
          <w:sz w:val="29"/>
          <w:szCs w:val="29"/>
        </w:rPr>
        <w:t>tốt, điển hình tiên tiến, nhân tố mới, nhất là gương tập thể, cá nhân điển</w:t>
      </w:r>
      <w:r w:rsidR="002B6502" w:rsidRPr="00721297">
        <w:rPr>
          <w:color w:val="auto"/>
          <w:sz w:val="29"/>
          <w:szCs w:val="29"/>
          <w:lang w:val="en-US"/>
        </w:rPr>
        <w:t xml:space="preserve"> </w:t>
      </w:r>
      <w:r w:rsidR="002B6502" w:rsidRPr="00721297">
        <w:rPr>
          <w:rStyle w:val="fontstyle01"/>
          <w:color w:val="auto"/>
          <w:sz w:val="29"/>
          <w:szCs w:val="29"/>
        </w:rPr>
        <w:t>hình, tiên tiến trong học tập và làm theo tư tưởng, đạo đức, phong cách Hồ</w:t>
      </w:r>
      <w:r w:rsidR="002B6502" w:rsidRPr="00721297">
        <w:rPr>
          <w:color w:val="auto"/>
          <w:sz w:val="29"/>
          <w:szCs w:val="29"/>
          <w:lang w:val="en-US"/>
        </w:rPr>
        <w:t xml:space="preserve"> </w:t>
      </w:r>
      <w:r w:rsidR="002B6502" w:rsidRPr="00721297">
        <w:rPr>
          <w:rStyle w:val="fontstyle01"/>
          <w:color w:val="auto"/>
          <w:sz w:val="29"/>
          <w:szCs w:val="29"/>
        </w:rPr>
        <w:t>Chí Minh trên mọi lĩnh vực của đời sống xã hội.</w:t>
      </w:r>
      <w:r w:rsidR="002B6502" w:rsidRPr="00721297">
        <w:rPr>
          <w:rStyle w:val="fontstyle01"/>
          <w:color w:val="auto"/>
          <w:sz w:val="29"/>
          <w:szCs w:val="29"/>
          <w:lang w:val="en-US"/>
        </w:rPr>
        <w:t xml:space="preserve"> </w:t>
      </w:r>
    </w:p>
    <w:p w:rsidR="00CF38D6" w:rsidRPr="00721297" w:rsidRDefault="00FF11CA" w:rsidP="00CF38D6">
      <w:pPr>
        <w:spacing w:before="120" w:after="120" w:line="380" w:lineRule="exact"/>
        <w:ind w:firstLine="567"/>
        <w:jc w:val="both"/>
        <w:rPr>
          <w:rFonts w:ascii="Times New Roman" w:hAnsi="Times New Roman" w:cs="Times New Roman"/>
          <w:color w:val="auto"/>
          <w:sz w:val="29"/>
          <w:szCs w:val="29"/>
          <w:lang w:val="en-US"/>
        </w:rPr>
      </w:pPr>
      <w:r w:rsidRPr="00721297">
        <w:rPr>
          <w:rFonts w:ascii="Times New Roman" w:hAnsi="Times New Roman" w:cs="Times New Roman"/>
          <w:b/>
          <w:color w:val="auto"/>
          <w:sz w:val="29"/>
          <w:szCs w:val="29"/>
          <w:lang w:val="en-US"/>
        </w:rPr>
        <w:t>1.5.</w:t>
      </w:r>
      <w:r w:rsidRPr="00721297">
        <w:rPr>
          <w:rFonts w:ascii="Times New Roman" w:hAnsi="Times New Roman" w:cs="Times New Roman"/>
          <w:color w:val="auto"/>
          <w:sz w:val="29"/>
          <w:szCs w:val="29"/>
          <w:lang w:val="en-US"/>
        </w:rPr>
        <w:t xml:space="preserve"> </w:t>
      </w:r>
      <w:r w:rsidR="00CF38D6" w:rsidRPr="00721297">
        <w:rPr>
          <w:rFonts w:ascii="Times New Roman" w:hAnsi="Times New Roman" w:cs="Times New Roman"/>
          <w:color w:val="auto"/>
          <w:sz w:val="29"/>
          <w:szCs w:val="29"/>
        </w:rPr>
        <w:t>Tiếp tục đẩy mạnh tuyên truyền Chương trình hành động số 11-CTr/ThU, ngày 09/6/2022 của Thành ủy về thực hiện Nghị quyết số 09-NQ/TU</w:t>
      </w:r>
      <w:r w:rsidR="00604E34" w:rsidRPr="00721297">
        <w:rPr>
          <w:rFonts w:ascii="Times New Roman" w:hAnsi="Times New Roman" w:cs="Times New Roman"/>
          <w:color w:val="auto"/>
          <w:sz w:val="29"/>
          <w:szCs w:val="29"/>
        </w:rPr>
        <w:t>, ngày</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25/2/2022 của Ban Chấp hành Đảng bộ tỉnh về chương trình chuyển đổi số</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tỉnh</w:t>
      </w:r>
      <w:r w:rsidR="00604E34" w:rsidRPr="00721297">
        <w:rPr>
          <w:rFonts w:ascii="Times New Roman" w:hAnsi="Times New Roman" w:cs="Times New Roman"/>
          <w:color w:val="auto"/>
          <w:sz w:val="29"/>
          <w:szCs w:val="29"/>
          <w:lang w:val="en-US"/>
        </w:rPr>
        <w:t xml:space="preserve"> </w:t>
      </w:r>
      <w:r w:rsidR="00604E34" w:rsidRPr="00721297">
        <w:rPr>
          <w:rFonts w:ascii="Times New Roman" w:hAnsi="Times New Roman" w:cs="Times New Roman"/>
          <w:color w:val="auto"/>
          <w:sz w:val="29"/>
          <w:szCs w:val="29"/>
        </w:rPr>
        <w:t>Lai Châu giai đoạn 2021 - 2025, định hướng đến năm 2030; Nghị quyết</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số</w:t>
      </w:r>
      <w:r w:rsidR="00604E34" w:rsidRPr="00721297">
        <w:rPr>
          <w:rFonts w:ascii="Times New Roman" w:hAnsi="Times New Roman" w:cs="Times New Roman"/>
          <w:color w:val="auto"/>
          <w:sz w:val="29"/>
          <w:szCs w:val="29"/>
          <w:lang w:val="en-US"/>
        </w:rPr>
        <w:t xml:space="preserve"> </w:t>
      </w:r>
      <w:r w:rsidR="00604E34" w:rsidRPr="00721297">
        <w:rPr>
          <w:rFonts w:ascii="Times New Roman" w:hAnsi="Times New Roman" w:cs="Times New Roman"/>
          <w:color w:val="auto"/>
          <w:sz w:val="29"/>
          <w:szCs w:val="29"/>
        </w:rPr>
        <w:t>10-NQ/TU, ngày 05/7/2022 của Ban Chấp hành Đảng bộ tỉnh về tăng</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cường</w:t>
      </w:r>
      <w:r w:rsidR="00604E34" w:rsidRPr="00721297">
        <w:rPr>
          <w:rFonts w:ascii="Times New Roman" w:hAnsi="Times New Roman" w:cs="Times New Roman"/>
          <w:color w:val="auto"/>
          <w:sz w:val="29"/>
          <w:szCs w:val="29"/>
          <w:lang w:val="en-US"/>
        </w:rPr>
        <w:t xml:space="preserve"> </w:t>
      </w:r>
      <w:r w:rsidR="00604E34" w:rsidRPr="00721297">
        <w:rPr>
          <w:rFonts w:ascii="Times New Roman" w:hAnsi="Times New Roman" w:cs="Times New Roman"/>
          <w:color w:val="auto"/>
          <w:sz w:val="29"/>
          <w:szCs w:val="29"/>
        </w:rPr>
        <w:t>sự lãnh đạo của các cấp ủy đảng đối với việc thực hiện các chương</w:t>
      </w:r>
      <w:r w:rsidR="00604E34" w:rsidRPr="00721297">
        <w:rPr>
          <w:color w:val="auto"/>
          <w:sz w:val="29"/>
          <w:szCs w:val="29"/>
        </w:rPr>
        <w:t xml:space="preserve"> </w:t>
      </w:r>
      <w:r w:rsidR="00604E34" w:rsidRPr="00721297">
        <w:rPr>
          <w:rFonts w:ascii="Times New Roman" w:hAnsi="Times New Roman" w:cs="Times New Roman"/>
          <w:color w:val="auto"/>
          <w:sz w:val="29"/>
          <w:szCs w:val="29"/>
        </w:rPr>
        <w:t>trình mục</w:t>
      </w:r>
      <w:r w:rsidR="00604E34" w:rsidRPr="00721297">
        <w:rPr>
          <w:rFonts w:ascii="Times New Roman" w:hAnsi="Times New Roman" w:cs="Times New Roman"/>
          <w:color w:val="auto"/>
          <w:sz w:val="29"/>
          <w:szCs w:val="29"/>
          <w:lang w:val="en-US"/>
        </w:rPr>
        <w:t xml:space="preserve"> </w:t>
      </w:r>
      <w:r w:rsidR="00604E34" w:rsidRPr="00721297">
        <w:rPr>
          <w:rFonts w:ascii="Times New Roman" w:hAnsi="Times New Roman" w:cs="Times New Roman"/>
          <w:color w:val="auto"/>
          <w:sz w:val="29"/>
          <w:szCs w:val="29"/>
        </w:rPr>
        <w:t>tiêu quốc gia trên địa bàn tỉnh giai đoạn 2021-2025; Chỉ thị số 11-</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CT/TU, ngày 15/6/2022 của Ban Thường vụ Tỉnh ủy về tổ chức kỷ niệm các</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sự kiện lịch sử của tỉnh trong năm 2024</w:t>
      </w:r>
      <w:r w:rsidR="00604E34" w:rsidRPr="00721297">
        <w:rPr>
          <w:rFonts w:ascii="Times New Roman" w:hAnsi="Times New Roman" w:cs="Times New Roman"/>
          <w:color w:val="auto"/>
          <w:sz w:val="29"/>
          <w:szCs w:val="29"/>
          <w:lang w:val="en-US"/>
        </w:rPr>
        <w:t xml:space="preserve">; Thông tri số 04-TT/ThU, ngày 01/8/2022 </w:t>
      </w:r>
      <w:r w:rsidR="00604E34" w:rsidRPr="00721297">
        <w:rPr>
          <w:rFonts w:ascii="Times New Roman" w:hAnsi="Times New Roman" w:cs="Times New Roman"/>
          <w:color w:val="auto"/>
          <w:spacing w:val="-4"/>
          <w:sz w:val="29"/>
          <w:szCs w:val="29"/>
          <w:lang w:val="de-DE"/>
        </w:rPr>
        <w:t>về tổ chức các sự kiện của thành phố Lai Châu năm 2024</w:t>
      </w:r>
      <w:r w:rsidR="00604E34" w:rsidRPr="00721297">
        <w:rPr>
          <w:rFonts w:ascii="Times New Roman" w:hAnsi="Times New Roman" w:cs="Times New Roman"/>
          <w:color w:val="auto"/>
          <w:sz w:val="29"/>
          <w:szCs w:val="29"/>
        </w:rPr>
        <w:t xml:space="preserve">; </w:t>
      </w:r>
      <w:r w:rsidR="001A572F" w:rsidRPr="00721297">
        <w:rPr>
          <w:rFonts w:ascii="Times New Roman" w:hAnsi="Times New Roman" w:cs="Times New Roman"/>
          <w:color w:val="auto"/>
          <w:sz w:val="29"/>
          <w:szCs w:val="29"/>
          <w:lang w:val="en-US"/>
        </w:rPr>
        <w:t xml:space="preserve">Kế hoạch số 91-KH/ThU, ngày 01/8/2022 về thực hiện </w:t>
      </w:r>
      <w:r w:rsidR="00604E34" w:rsidRPr="00721297">
        <w:rPr>
          <w:rFonts w:ascii="Times New Roman" w:hAnsi="Times New Roman" w:cs="Times New Roman"/>
          <w:color w:val="auto"/>
          <w:sz w:val="29"/>
          <w:szCs w:val="29"/>
        </w:rPr>
        <w:t>Chỉ thị số 12-CT/TU</w:t>
      </w:r>
      <w:r w:rsidR="00424CAC">
        <w:rPr>
          <w:rFonts w:ascii="Times New Roman" w:hAnsi="Times New Roman" w:cs="Times New Roman"/>
          <w:color w:val="auto"/>
          <w:sz w:val="29"/>
          <w:szCs w:val="29"/>
          <w:lang w:val="en-US"/>
        </w:rPr>
        <w:t xml:space="preserve"> </w:t>
      </w:r>
      <w:r w:rsidR="00604E34" w:rsidRPr="00721297">
        <w:rPr>
          <w:rFonts w:ascii="Times New Roman" w:hAnsi="Times New Roman" w:cs="Times New Roman"/>
          <w:color w:val="auto"/>
          <w:sz w:val="29"/>
          <w:szCs w:val="29"/>
        </w:rPr>
        <w:t>của Ban Thường vụ Tỉnh ủy về nâng cao chất lượng hoạt động văn</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học nghệ thuật giai đoạn 2022-2025, tầm nhìn đến năm 2030; Chỉ thị số 14-</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 xml:space="preserve">CT/TU, ngày 06/11/2022 của Ban Thường vụ Tỉnh </w:t>
      </w:r>
      <w:r w:rsidR="00604E34" w:rsidRPr="00721297">
        <w:rPr>
          <w:rFonts w:ascii="Times New Roman" w:hAnsi="Times New Roman" w:cs="Times New Roman"/>
          <w:color w:val="auto"/>
          <w:sz w:val="29"/>
          <w:szCs w:val="29"/>
        </w:rPr>
        <w:lastRenderedPageBreak/>
        <w:t>ủy về tăng cường sự lãnh</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đạo của các cấp ủy đảng đối với công tác kiểm tra, giám sát và kỷ luật của</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Đảng bộ tỉnh; Chương trình hành động số 24-CTr/TU, ngày 17/10/2022 về</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thực hiện Nghị quyết số 21-NQ/TW, ngày 16/6/2022 của Ban Chấp hành</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Trung ương Đảng</w:t>
      </w:r>
      <w:r w:rsidR="00604E34" w:rsidRPr="00721297">
        <w:rPr>
          <w:rFonts w:ascii="Times New Roman" w:hAnsi="Times New Roman" w:cs="Times New Roman"/>
          <w:color w:val="auto"/>
          <w:sz w:val="29"/>
          <w:szCs w:val="29"/>
          <w:lang w:val="en-US"/>
        </w:rPr>
        <w:t xml:space="preserve"> </w:t>
      </w:r>
      <w:r w:rsidR="00604E34" w:rsidRPr="00721297">
        <w:rPr>
          <w:rFonts w:ascii="Times New Roman" w:hAnsi="Times New Roman" w:cs="Times New Roman"/>
          <w:color w:val="auto"/>
          <w:sz w:val="29"/>
          <w:szCs w:val="29"/>
        </w:rPr>
        <w:t>khóa XIII về tăng cường củng cố xây dựng tổ chức cơ sở</w:t>
      </w:r>
      <w:r w:rsidR="00604E34" w:rsidRPr="00721297">
        <w:rPr>
          <w:color w:val="auto"/>
          <w:sz w:val="29"/>
          <w:szCs w:val="29"/>
          <w:lang w:val="en-US"/>
        </w:rPr>
        <w:t xml:space="preserve"> </w:t>
      </w:r>
      <w:r w:rsidR="00604E34" w:rsidRPr="00721297">
        <w:rPr>
          <w:rFonts w:ascii="Times New Roman" w:hAnsi="Times New Roman" w:cs="Times New Roman"/>
          <w:color w:val="auto"/>
          <w:sz w:val="29"/>
          <w:szCs w:val="29"/>
        </w:rPr>
        <w:t>đảng và nâng cao chất lượng đội ngũ đảng viên trong giai đoạn mới.</w:t>
      </w:r>
    </w:p>
    <w:p w:rsidR="00CF38D6" w:rsidRPr="00721297" w:rsidRDefault="00FF11CA" w:rsidP="00D7150C">
      <w:pPr>
        <w:spacing w:before="120" w:after="120" w:line="380" w:lineRule="exact"/>
        <w:ind w:firstLine="567"/>
        <w:jc w:val="both"/>
        <w:rPr>
          <w:rFonts w:ascii="Times New Roman" w:hAnsi="Times New Roman" w:cs="Times New Roman"/>
          <w:color w:val="auto"/>
          <w:sz w:val="29"/>
          <w:szCs w:val="29"/>
          <w:lang w:val="en-US"/>
        </w:rPr>
      </w:pPr>
      <w:r w:rsidRPr="00721297">
        <w:rPr>
          <w:rFonts w:ascii="Times New Roman" w:hAnsi="Times New Roman" w:cs="Times New Roman"/>
          <w:b/>
          <w:color w:val="auto"/>
          <w:sz w:val="29"/>
          <w:szCs w:val="29"/>
          <w:lang w:val="en-US"/>
        </w:rPr>
        <w:t>1.6.</w:t>
      </w:r>
      <w:r w:rsidRPr="00721297">
        <w:rPr>
          <w:rFonts w:ascii="Times New Roman" w:hAnsi="Times New Roman" w:cs="Times New Roman"/>
          <w:color w:val="auto"/>
          <w:sz w:val="29"/>
          <w:szCs w:val="29"/>
          <w:lang w:val="en-US"/>
        </w:rPr>
        <w:t xml:space="preserve"> </w:t>
      </w:r>
      <w:r w:rsidR="00CF38D6" w:rsidRPr="00721297">
        <w:rPr>
          <w:rFonts w:ascii="Times New Roman" w:hAnsi="Times New Roman" w:cs="Times New Roman"/>
          <w:color w:val="auto"/>
          <w:sz w:val="29"/>
          <w:szCs w:val="29"/>
        </w:rPr>
        <w:t>Chú trọng tuyên truyền Kết luận số 02-KL/TW, ngày 18/5/2021 của</w:t>
      </w:r>
      <w:r w:rsidR="00CF38D6" w:rsidRPr="00721297">
        <w:rPr>
          <w:color w:val="auto"/>
          <w:sz w:val="29"/>
          <w:szCs w:val="29"/>
          <w:lang w:val="en-US"/>
        </w:rPr>
        <w:t xml:space="preserve"> </w:t>
      </w:r>
      <w:r w:rsidR="00CF38D6" w:rsidRPr="00721297">
        <w:rPr>
          <w:rFonts w:ascii="Times New Roman" w:hAnsi="Times New Roman" w:cs="Times New Roman"/>
          <w:color w:val="auto"/>
          <w:sz w:val="29"/>
          <w:szCs w:val="29"/>
        </w:rPr>
        <w:t>Ban Bí thư Trung ương Đảng về tiếp tục thực hiện Chỉ thị số 47-CT/TW,</w:t>
      </w:r>
      <w:r w:rsidR="00CF38D6" w:rsidRPr="00721297">
        <w:rPr>
          <w:color w:val="auto"/>
          <w:sz w:val="29"/>
          <w:szCs w:val="29"/>
          <w:lang w:val="en-US"/>
        </w:rPr>
        <w:t xml:space="preserve"> </w:t>
      </w:r>
      <w:r w:rsidR="00CF38D6" w:rsidRPr="00721297">
        <w:rPr>
          <w:rFonts w:ascii="Times New Roman" w:hAnsi="Times New Roman" w:cs="Times New Roman"/>
          <w:color w:val="auto"/>
          <w:sz w:val="29"/>
          <w:szCs w:val="29"/>
        </w:rPr>
        <w:t>ngày 25/6/2015 về tăng cường sự lãnh đạo của Đảng đối với công tác PCCC;</w:t>
      </w:r>
      <w:r w:rsidR="00781508" w:rsidRPr="00721297">
        <w:rPr>
          <w:color w:val="auto"/>
          <w:sz w:val="29"/>
          <w:szCs w:val="29"/>
          <w:lang w:val="en-US"/>
        </w:rPr>
        <w:t xml:space="preserve"> </w:t>
      </w:r>
      <w:r w:rsidR="00CF38D6" w:rsidRPr="00721297">
        <w:rPr>
          <w:rFonts w:ascii="Times New Roman" w:hAnsi="Times New Roman" w:cs="Times New Roman"/>
          <w:color w:val="auto"/>
          <w:sz w:val="29"/>
          <w:szCs w:val="29"/>
        </w:rPr>
        <w:t>Kế hoạch số 37-KH/TU, ngày 30/6/2021 của Tỉnh ủy Lai Châu về thực hiện</w:t>
      </w:r>
      <w:r w:rsidR="00870AED" w:rsidRPr="00721297">
        <w:rPr>
          <w:color w:val="auto"/>
          <w:sz w:val="29"/>
          <w:szCs w:val="29"/>
          <w:lang w:val="en-US"/>
        </w:rPr>
        <w:t xml:space="preserve"> </w:t>
      </w:r>
      <w:r w:rsidR="00CF38D6" w:rsidRPr="00721297">
        <w:rPr>
          <w:rFonts w:ascii="Times New Roman" w:hAnsi="Times New Roman" w:cs="Times New Roman"/>
          <w:color w:val="auto"/>
          <w:sz w:val="29"/>
          <w:szCs w:val="29"/>
        </w:rPr>
        <w:t>Kết luận số 02-KL/TW; Chỉ thị số 22-CT/TU, ngày 22/4/2019 của Ban</w:t>
      </w:r>
      <w:r w:rsidR="00870AED" w:rsidRPr="00721297">
        <w:rPr>
          <w:color w:val="auto"/>
          <w:sz w:val="29"/>
          <w:szCs w:val="29"/>
          <w:lang w:val="en-US"/>
        </w:rPr>
        <w:t xml:space="preserve"> </w:t>
      </w:r>
      <w:r w:rsidR="00CF38D6" w:rsidRPr="00721297">
        <w:rPr>
          <w:rFonts w:ascii="Times New Roman" w:hAnsi="Times New Roman" w:cs="Times New Roman"/>
          <w:color w:val="auto"/>
          <w:sz w:val="29"/>
          <w:szCs w:val="29"/>
        </w:rPr>
        <w:t>Thường vụ Tỉnh ủy về tăng cường công tác PCCC và CNCH trên địa bàn tỉnh</w:t>
      </w:r>
      <w:r w:rsidR="00870AED" w:rsidRPr="00721297">
        <w:rPr>
          <w:color w:val="auto"/>
          <w:sz w:val="29"/>
          <w:szCs w:val="29"/>
          <w:lang w:val="en-US"/>
        </w:rPr>
        <w:t xml:space="preserve"> </w:t>
      </w:r>
      <w:r w:rsidR="00CF38D6" w:rsidRPr="00721297">
        <w:rPr>
          <w:rFonts w:ascii="Times New Roman" w:hAnsi="Times New Roman" w:cs="Times New Roman"/>
          <w:color w:val="auto"/>
          <w:sz w:val="29"/>
          <w:szCs w:val="29"/>
        </w:rPr>
        <w:t>Lai Châu; Chỉ thị số 12/CT-UBND, ngày 30/9/2022 của UBND tỉnh về việc</w:t>
      </w:r>
      <w:r w:rsidR="00870AED" w:rsidRPr="00721297">
        <w:rPr>
          <w:color w:val="auto"/>
          <w:sz w:val="29"/>
          <w:szCs w:val="29"/>
          <w:lang w:val="en-US"/>
        </w:rPr>
        <w:t xml:space="preserve"> </w:t>
      </w:r>
      <w:r w:rsidR="00CF38D6" w:rsidRPr="00721297">
        <w:rPr>
          <w:rFonts w:ascii="Times New Roman" w:hAnsi="Times New Roman" w:cs="Times New Roman"/>
          <w:color w:val="auto"/>
          <w:sz w:val="29"/>
          <w:szCs w:val="29"/>
        </w:rPr>
        <w:t>tăng cường công tác quản lý bảo vệ rừng và phòng cháy, chữa cháy rừng mùa</w:t>
      </w:r>
      <w:r w:rsidR="00870AED" w:rsidRPr="00721297">
        <w:rPr>
          <w:color w:val="auto"/>
          <w:sz w:val="29"/>
          <w:szCs w:val="29"/>
          <w:lang w:val="en-US"/>
        </w:rPr>
        <w:t xml:space="preserve"> </w:t>
      </w:r>
      <w:r w:rsidR="00870AED" w:rsidRPr="00721297">
        <w:rPr>
          <w:rFonts w:ascii="Times New Roman" w:hAnsi="Times New Roman" w:cs="Times New Roman"/>
          <w:color w:val="auto"/>
          <w:sz w:val="29"/>
          <w:szCs w:val="29"/>
        </w:rPr>
        <w:t>khô năm</w:t>
      </w:r>
      <w:r w:rsidR="00870AED" w:rsidRPr="00721297">
        <w:rPr>
          <w:rFonts w:ascii="Times New Roman" w:hAnsi="Times New Roman" w:cs="Times New Roman"/>
          <w:color w:val="auto"/>
          <w:sz w:val="29"/>
          <w:szCs w:val="29"/>
          <w:lang w:val="en-US"/>
        </w:rPr>
        <w:t xml:space="preserve"> </w:t>
      </w:r>
      <w:r w:rsidR="00CF38D6" w:rsidRPr="00721297">
        <w:rPr>
          <w:rFonts w:ascii="Times New Roman" w:hAnsi="Times New Roman" w:cs="Times New Roman"/>
          <w:color w:val="auto"/>
          <w:sz w:val="29"/>
          <w:szCs w:val="29"/>
        </w:rPr>
        <w:t>2022-2023</w:t>
      </w:r>
      <w:r w:rsidR="00870AED" w:rsidRPr="00721297">
        <w:rPr>
          <w:rFonts w:ascii="Times New Roman" w:hAnsi="Times New Roman" w:cs="Times New Roman"/>
          <w:color w:val="auto"/>
          <w:sz w:val="29"/>
          <w:szCs w:val="29"/>
          <w:lang w:val="en-US"/>
        </w:rPr>
        <w:t>….</w:t>
      </w:r>
      <w:r w:rsidR="00CF38D6" w:rsidRPr="00721297">
        <w:rPr>
          <w:rFonts w:ascii="Times New Roman" w:hAnsi="Times New Roman" w:cs="Times New Roman"/>
          <w:color w:val="auto"/>
          <w:sz w:val="29"/>
          <w:szCs w:val="29"/>
        </w:rPr>
        <w:t xml:space="preserve">; </w:t>
      </w:r>
      <w:r w:rsidR="00D67606" w:rsidRPr="00721297">
        <w:rPr>
          <w:rFonts w:ascii="Times New Roman" w:hAnsi="Times New Roman" w:cs="Times New Roman"/>
          <w:color w:val="auto"/>
          <w:sz w:val="29"/>
          <w:szCs w:val="29"/>
          <w:lang w:val="en-US"/>
        </w:rPr>
        <w:t>Kế hoạch số 3453/U</w:t>
      </w:r>
      <w:r w:rsidR="00D7150C" w:rsidRPr="00721297">
        <w:rPr>
          <w:rFonts w:ascii="Times New Roman" w:hAnsi="Times New Roman" w:cs="Times New Roman"/>
          <w:color w:val="auto"/>
          <w:sz w:val="29"/>
          <w:szCs w:val="29"/>
          <w:lang w:val="en-US"/>
        </w:rPr>
        <w:t>BND-</w:t>
      </w:r>
      <w:r w:rsidR="00D67606" w:rsidRPr="00721297">
        <w:rPr>
          <w:rFonts w:ascii="Times New Roman" w:hAnsi="Times New Roman" w:cs="Times New Roman"/>
          <w:color w:val="auto"/>
          <w:sz w:val="29"/>
          <w:szCs w:val="29"/>
          <w:lang w:val="en-US"/>
        </w:rPr>
        <w:t xml:space="preserve">TP, ngày 30/12/2022 về triển khai thực hiện </w:t>
      </w:r>
      <w:r w:rsidR="00CF38D6" w:rsidRPr="00721297">
        <w:rPr>
          <w:rFonts w:ascii="Times New Roman" w:hAnsi="Times New Roman" w:cs="Times New Roman"/>
          <w:color w:val="auto"/>
          <w:sz w:val="29"/>
          <w:szCs w:val="29"/>
        </w:rPr>
        <w:t>Chỉ</w:t>
      </w:r>
      <w:r w:rsidR="00870AED" w:rsidRPr="00721297">
        <w:rPr>
          <w:color w:val="auto"/>
          <w:sz w:val="29"/>
          <w:szCs w:val="29"/>
          <w:lang w:val="en-US"/>
        </w:rPr>
        <w:t xml:space="preserve"> </w:t>
      </w:r>
      <w:r w:rsidR="00CF38D6" w:rsidRPr="00721297">
        <w:rPr>
          <w:rFonts w:ascii="Times New Roman" w:hAnsi="Times New Roman" w:cs="Times New Roman"/>
          <w:color w:val="auto"/>
          <w:sz w:val="29"/>
          <w:szCs w:val="29"/>
        </w:rPr>
        <w:t>thị số 14/CT-UBND, ngày 27/12/2022 của UBND tỉnh về việc đẩy mạnh việc</w:t>
      </w:r>
      <w:r w:rsidR="00870AED" w:rsidRPr="00721297">
        <w:rPr>
          <w:color w:val="auto"/>
          <w:sz w:val="29"/>
          <w:szCs w:val="29"/>
          <w:lang w:val="en-US"/>
        </w:rPr>
        <w:t xml:space="preserve"> </w:t>
      </w:r>
      <w:r w:rsidR="00CF38D6" w:rsidRPr="00721297">
        <w:rPr>
          <w:rFonts w:ascii="Times New Roman" w:hAnsi="Times New Roman" w:cs="Times New Roman"/>
          <w:color w:val="auto"/>
          <w:sz w:val="29"/>
          <w:szCs w:val="29"/>
        </w:rPr>
        <w:t>thực hiện chính sách, pháp luật về thực hành tiết kiệm, chống lãng phí</w:t>
      </w:r>
      <w:r w:rsidR="00D67606" w:rsidRPr="00721297">
        <w:rPr>
          <w:rFonts w:ascii="Times New Roman" w:hAnsi="Times New Roman" w:cs="Times New Roman"/>
          <w:color w:val="auto"/>
          <w:sz w:val="29"/>
          <w:szCs w:val="29"/>
          <w:lang w:val="en-US"/>
        </w:rPr>
        <w:t>.</w:t>
      </w:r>
    </w:p>
    <w:p w:rsidR="005C7C1D" w:rsidRPr="00721297" w:rsidRDefault="002B6502" w:rsidP="00FF11CA">
      <w:pPr>
        <w:spacing w:before="120" w:after="120" w:line="380" w:lineRule="exact"/>
        <w:ind w:firstLine="567"/>
        <w:jc w:val="both"/>
        <w:rPr>
          <w:rFonts w:ascii="Times New Roman" w:hAnsi="Times New Roman" w:cs="Times New Roman"/>
          <w:b/>
          <w:color w:val="auto"/>
          <w:sz w:val="29"/>
          <w:szCs w:val="29"/>
          <w:lang w:val="en-US"/>
        </w:rPr>
      </w:pPr>
      <w:r w:rsidRPr="00721297">
        <w:rPr>
          <w:rFonts w:ascii="Times New Roman" w:hAnsi="Times New Roman" w:cs="Times New Roman"/>
          <w:b/>
          <w:bCs/>
          <w:color w:val="auto"/>
          <w:sz w:val="29"/>
          <w:szCs w:val="29"/>
          <w:lang w:val="en-US"/>
        </w:rPr>
        <w:t>1.</w:t>
      </w:r>
      <w:r w:rsidR="00FF11CA" w:rsidRPr="00721297">
        <w:rPr>
          <w:rFonts w:ascii="Times New Roman" w:hAnsi="Times New Roman" w:cs="Times New Roman"/>
          <w:b/>
          <w:bCs/>
          <w:color w:val="auto"/>
          <w:sz w:val="29"/>
          <w:szCs w:val="29"/>
          <w:lang w:val="en-US"/>
        </w:rPr>
        <w:t>7</w:t>
      </w:r>
      <w:r w:rsidRPr="00721297">
        <w:rPr>
          <w:rFonts w:ascii="Times New Roman" w:hAnsi="Times New Roman" w:cs="Times New Roman"/>
          <w:b/>
          <w:bCs/>
          <w:color w:val="auto"/>
          <w:sz w:val="29"/>
          <w:szCs w:val="29"/>
          <w:lang w:val="en-US"/>
        </w:rPr>
        <w:t>.</w:t>
      </w:r>
      <w:r w:rsidRPr="00721297">
        <w:rPr>
          <w:rFonts w:ascii="Times New Roman" w:hAnsi="Times New Roman" w:cs="Times New Roman"/>
          <w:bCs/>
          <w:color w:val="auto"/>
          <w:sz w:val="29"/>
          <w:szCs w:val="29"/>
          <w:lang w:val="en-US"/>
        </w:rPr>
        <w:t xml:space="preserve"> </w:t>
      </w:r>
      <w:r w:rsidRPr="00721297">
        <w:rPr>
          <w:rStyle w:val="fontstyle01"/>
          <w:color w:val="auto"/>
          <w:sz w:val="29"/>
          <w:szCs w:val="29"/>
        </w:rPr>
        <w:t xml:space="preserve">Tuyên truyền </w:t>
      </w:r>
      <w:r w:rsidR="005F1935" w:rsidRPr="00721297">
        <w:rPr>
          <w:rStyle w:val="fontstyle01"/>
          <w:color w:val="auto"/>
          <w:sz w:val="29"/>
          <w:szCs w:val="29"/>
          <w:lang w:val="en-US"/>
        </w:rPr>
        <w:t xml:space="preserve">đậm nét khí thế ra quân đầu xuân năm mới của các cấp, các ngành địa phương; </w:t>
      </w:r>
      <w:r w:rsidRPr="00721297">
        <w:rPr>
          <w:rStyle w:val="fontstyle01"/>
          <w:color w:val="auto"/>
          <w:sz w:val="29"/>
          <w:szCs w:val="29"/>
        </w:rPr>
        <w:t>các hoạt động sản xuất phát triển kinh tế</w:t>
      </w:r>
      <w:r w:rsidR="005F1935" w:rsidRPr="00721297">
        <w:rPr>
          <w:rStyle w:val="fontstyle01"/>
          <w:color w:val="auto"/>
          <w:sz w:val="29"/>
          <w:szCs w:val="29"/>
          <w:lang w:val="en-US"/>
        </w:rPr>
        <w:t>, phát triển rừng; nuôi trồng thủy sản; các hoạt động thương mại, dịch vụ; ứng dụng tiến bộ khoa học kỹ thuật vào sản xuất</w:t>
      </w:r>
      <w:r w:rsidRPr="00721297">
        <w:rPr>
          <w:rStyle w:val="fontstyle01"/>
          <w:color w:val="auto"/>
          <w:sz w:val="29"/>
          <w:szCs w:val="29"/>
        </w:rPr>
        <w:t>; chỉ rõ những hạn chế, vướng mắc từ thực tiễn sản xuất, qua đó đề xuất</w:t>
      </w:r>
      <w:r w:rsidRPr="00721297">
        <w:rPr>
          <w:color w:val="auto"/>
          <w:sz w:val="29"/>
          <w:szCs w:val="29"/>
          <w:lang w:val="en-US"/>
        </w:rPr>
        <w:t xml:space="preserve"> </w:t>
      </w:r>
      <w:r w:rsidRPr="00721297">
        <w:rPr>
          <w:rStyle w:val="fontstyle01"/>
          <w:color w:val="auto"/>
          <w:sz w:val="29"/>
          <w:szCs w:val="29"/>
        </w:rPr>
        <w:t xml:space="preserve">các giải pháp </w:t>
      </w:r>
      <w:r w:rsidR="00FB3610" w:rsidRPr="00721297">
        <w:rPr>
          <w:rStyle w:val="fontstyle01"/>
          <w:color w:val="auto"/>
          <w:sz w:val="29"/>
          <w:szCs w:val="29"/>
          <w:lang w:val="en-US"/>
        </w:rPr>
        <w:t>giúp các cấp, các ngành kịp thời lãnh đạo, chỉ đạo, góp phần thúc đẩy phát triển kinh tế - xã hội của thành phố. Tuyên truyền sâu đậm lễ giao nhận quân đầu năm 202</w:t>
      </w:r>
      <w:r w:rsidR="00075C5C" w:rsidRPr="00721297">
        <w:rPr>
          <w:rStyle w:val="fontstyle01"/>
          <w:color w:val="auto"/>
          <w:sz w:val="29"/>
          <w:szCs w:val="29"/>
          <w:lang w:val="en-US"/>
        </w:rPr>
        <w:t>3</w:t>
      </w:r>
      <w:r w:rsidR="00FB3610" w:rsidRPr="00721297">
        <w:rPr>
          <w:rStyle w:val="fontstyle01"/>
          <w:color w:val="auto"/>
          <w:sz w:val="29"/>
          <w:szCs w:val="29"/>
          <w:lang w:val="en-US"/>
        </w:rPr>
        <w:t>, đưa tiễn tân binh lên đường nhập ngũ trên địa bàn thành phố.</w:t>
      </w:r>
      <w:r w:rsidR="00FF11CA" w:rsidRPr="00721297">
        <w:rPr>
          <w:rFonts w:ascii="Times New Roman" w:hAnsi="Times New Roman" w:cs="Times New Roman"/>
          <w:b/>
          <w:color w:val="auto"/>
          <w:sz w:val="29"/>
          <w:szCs w:val="29"/>
          <w:lang w:val="en-US"/>
        </w:rPr>
        <w:t xml:space="preserve"> </w:t>
      </w:r>
      <w:r w:rsidR="001A572F" w:rsidRPr="00721297">
        <w:rPr>
          <w:rFonts w:ascii="Times New Roman" w:hAnsi="Times New Roman" w:cs="Times New Roman"/>
          <w:color w:val="auto"/>
          <w:sz w:val="29"/>
          <w:szCs w:val="29"/>
        </w:rPr>
        <w:t xml:space="preserve">Tiếp tục tuyên truyền công tác phòng, chống dịch </w:t>
      </w:r>
      <w:r w:rsidR="00424CAC" w:rsidRPr="00721297">
        <w:rPr>
          <w:rFonts w:ascii="Times New Roman" w:hAnsi="Times New Roman" w:cs="Times New Roman"/>
          <w:color w:val="auto"/>
          <w:sz w:val="29"/>
          <w:szCs w:val="29"/>
        </w:rPr>
        <w:t>Covid-19</w:t>
      </w:r>
      <w:r w:rsidR="001A572F" w:rsidRPr="00721297">
        <w:rPr>
          <w:rFonts w:ascii="Times New Roman" w:hAnsi="Times New Roman" w:cs="Times New Roman"/>
          <w:color w:val="auto"/>
          <w:sz w:val="29"/>
          <w:szCs w:val="29"/>
        </w:rPr>
        <w:t>, tăng</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cường thông tin, truyền thông, khuyến cáo người dân chủ động tiếp tục thực</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 xml:space="preserve">hiện các biện pháp phòng chống dịch và dự phòng cá nhân, như: </w:t>
      </w:r>
      <w:r w:rsidR="00E70255">
        <w:rPr>
          <w:rFonts w:ascii="Times New Roman" w:hAnsi="Times New Roman" w:cs="Times New Roman"/>
          <w:color w:val="auto"/>
          <w:sz w:val="29"/>
          <w:szCs w:val="29"/>
          <w:lang w:val="en-US"/>
        </w:rPr>
        <w:t>Đ</w:t>
      </w:r>
      <w:r w:rsidR="001A572F" w:rsidRPr="00721297">
        <w:rPr>
          <w:rFonts w:ascii="Times New Roman" w:hAnsi="Times New Roman" w:cs="Times New Roman"/>
          <w:color w:val="auto"/>
          <w:sz w:val="29"/>
          <w:szCs w:val="29"/>
        </w:rPr>
        <w:t>eo khẩu</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trang nơi công cộng, thường xuyên khử khuẩn, rửa tay sạch,…; thực hiện</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nghiêm việc tiêm chủng vắc xin phòng Covid-19 đúng lịch, đủ liều theo</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khuyến cáo của ngành y tế, nhất là những người có nguy cơ mắc bệnh cao,</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người cao tuổi, người có bệnh lý nền, người suy giảm miễn dịch,...; đẩy mạnh</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tiêm chủng vắc xin cho trẻ em từ 5 tuổi đến dưới 12 tuổi.</w:t>
      </w:r>
      <w:r w:rsidR="00CF38D6" w:rsidRPr="00721297">
        <w:rPr>
          <w:color w:val="auto"/>
          <w:sz w:val="29"/>
          <w:szCs w:val="29"/>
          <w:lang w:val="en-US"/>
        </w:rPr>
        <w:t xml:space="preserve"> </w:t>
      </w:r>
      <w:r w:rsidR="001A572F" w:rsidRPr="00721297">
        <w:rPr>
          <w:rFonts w:ascii="Times New Roman" w:hAnsi="Times New Roman" w:cs="Times New Roman"/>
          <w:color w:val="auto"/>
          <w:sz w:val="29"/>
          <w:szCs w:val="29"/>
        </w:rPr>
        <w:t>Tuyên truyền công tác phòng, chống các dịch bệnh lưu hành, bệnh</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 xml:space="preserve">mới nổi khác như: </w:t>
      </w:r>
      <w:r w:rsidR="00E70255">
        <w:rPr>
          <w:rFonts w:ascii="Times New Roman" w:hAnsi="Times New Roman" w:cs="Times New Roman"/>
          <w:color w:val="auto"/>
          <w:sz w:val="29"/>
          <w:szCs w:val="29"/>
          <w:lang w:val="en-US"/>
        </w:rPr>
        <w:t>S</w:t>
      </w:r>
      <w:r w:rsidR="001A572F" w:rsidRPr="00721297">
        <w:rPr>
          <w:rFonts w:ascii="Times New Roman" w:hAnsi="Times New Roman" w:cs="Times New Roman"/>
          <w:color w:val="auto"/>
          <w:sz w:val="29"/>
          <w:szCs w:val="29"/>
        </w:rPr>
        <w:t>ốt xuất huyết, tay chân miệng, Đậu mùa khỉ; cúm A và</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các dịch</w:t>
      </w:r>
      <w:r w:rsidR="001A572F" w:rsidRPr="00721297">
        <w:rPr>
          <w:rFonts w:ascii="Times New Roman" w:hAnsi="Times New Roman" w:cs="Times New Roman"/>
          <w:color w:val="auto"/>
          <w:sz w:val="29"/>
          <w:szCs w:val="29"/>
          <w:lang w:val="en-US"/>
        </w:rPr>
        <w:t xml:space="preserve"> </w:t>
      </w:r>
      <w:r w:rsidR="001A572F" w:rsidRPr="00721297">
        <w:rPr>
          <w:rFonts w:ascii="Times New Roman" w:hAnsi="Times New Roman" w:cs="Times New Roman"/>
          <w:color w:val="auto"/>
          <w:sz w:val="29"/>
          <w:szCs w:val="29"/>
        </w:rPr>
        <w:t>bệnh truyền nhiễm khác; công tác phòng cháy, chữa cháy và cứu</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nạn, cứu hộ mùa hanh khô năm 2022-2023; vấn đề vệ sinh an toàn thực</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phẩm;... Công tác tuyên truyền cần tập trung hướng mạnh về cơ sở, nêu cao</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vai trò, trách nhiệm của cấp ủy, chính quyền các cấp, các ngành chức năng</w:t>
      </w:r>
      <w:r w:rsidR="001A572F" w:rsidRPr="00721297">
        <w:rPr>
          <w:color w:val="auto"/>
          <w:sz w:val="29"/>
          <w:szCs w:val="29"/>
          <w:lang w:val="en-US"/>
        </w:rPr>
        <w:t xml:space="preserve"> </w:t>
      </w:r>
      <w:r w:rsidR="001A572F" w:rsidRPr="00721297">
        <w:rPr>
          <w:rFonts w:ascii="Times New Roman" w:hAnsi="Times New Roman" w:cs="Times New Roman"/>
          <w:color w:val="auto"/>
          <w:sz w:val="29"/>
          <w:szCs w:val="29"/>
        </w:rPr>
        <w:t>và toàn xã hộ</w:t>
      </w:r>
      <w:r w:rsidR="00EB167E">
        <w:rPr>
          <w:rFonts w:ascii="Times New Roman" w:hAnsi="Times New Roman" w:cs="Times New Roman"/>
          <w:color w:val="auto"/>
          <w:sz w:val="29"/>
          <w:szCs w:val="29"/>
          <w:lang w:val="en-US"/>
        </w:rPr>
        <w:t>i</w:t>
      </w:r>
      <w:r w:rsidR="00CF38D6" w:rsidRPr="00721297">
        <w:rPr>
          <w:rStyle w:val="fontstyle01"/>
          <w:color w:val="auto"/>
          <w:spacing w:val="-2"/>
          <w:sz w:val="29"/>
          <w:szCs w:val="29"/>
          <w:lang w:val="en-US"/>
        </w:rPr>
        <w:t xml:space="preserve">. </w:t>
      </w:r>
      <w:r w:rsidR="00F97E38" w:rsidRPr="00721297">
        <w:rPr>
          <w:rStyle w:val="fontstyle01"/>
          <w:color w:val="auto"/>
          <w:spacing w:val="-2"/>
          <w:sz w:val="29"/>
          <w:szCs w:val="29"/>
        </w:rPr>
        <w:t>Tuyên truyền tiến độ thi công và hiệu quả việc sử dụng các công trình,</w:t>
      </w:r>
      <w:r w:rsidR="00F97E38" w:rsidRPr="00721297">
        <w:rPr>
          <w:color w:val="auto"/>
          <w:spacing w:val="-2"/>
          <w:sz w:val="29"/>
          <w:szCs w:val="29"/>
          <w:lang w:val="en-US"/>
        </w:rPr>
        <w:t xml:space="preserve"> </w:t>
      </w:r>
      <w:r w:rsidR="00F97E38" w:rsidRPr="00721297">
        <w:rPr>
          <w:rStyle w:val="fontstyle01"/>
          <w:color w:val="auto"/>
          <w:spacing w:val="-2"/>
          <w:sz w:val="29"/>
          <w:szCs w:val="29"/>
        </w:rPr>
        <w:t xml:space="preserve">dự án trên </w:t>
      </w:r>
      <w:r w:rsidR="00F97E38" w:rsidRPr="00721297">
        <w:rPr>
          <w:rStyle w:val="fontstyle01"/>
          <w:color w:val="auto"/>
          <w:spacing w:val="-2"/>
          <w:sz w:val="29"/>
          <w:szCs w:val="29"/>
        </w:rPr>
        <w:lastRenderedPageBreak/>
        <w:t>đị</w:t>
      </w:r>
      <w:r w:rsidR="00506EA6" w:rsidRPr="00721297">
        <w:rPr>
          <w:rStyle w:val="fontstyle01"/>
          <w:color w:val="auto"/>
          <w:spacing w:val="-2"/>
          <w:sz w:val="29"/>
          <w:szCs w:val="29"/>
        </w:rPr>
        <w:t>a bàn</w:t>
      </w:r>
      <w:r w:rsidR="00614A51" w:rsidRPr="00721297">
        <w:rPr>
          <w:rStyle w:val="fontstyle01"/>
          <w:color w:val="auto"/>
          <w:spacing w:val="-2"/>
          <w:sz w:val="29"/>
          <w:szCs w:val="29"/>
          <w:lang w:val="en-US"/>
        </w:rPr>
        <w:t xml:space="preserve"> thành phố</w:t>
      </w:r>
      <w:r w:rsidR="00F97E38" w:rsidRPr="00721297">
        <w:rPr>
          <w:rStyle w:val="fontstyle01"/>
          <w:color w:val="auto"/>
          <w:spacing w:val="-2"/>
          <w:sz w:val="29"/>
          <w:szCs w:val="29"/>
        </w:rPr>
        <w:t>; tuyên truyền chương trình mục tiêu quốc gia xây</w:t>
      </w:r>
      <w:r w:rsidR="00F97E38" w:rsidRPr="00721297">
        <w:rPr>
          <w:color w:val="auto"/>
          <w:spacing w:val="-2"/>
          <w:sz w:val="29"/>
          <w:szCs w:val="29"/>
          <w:lang w:val="en-US"/>
        </w:rPr>
        <w:t xml:space="preserve"> </w:t>
      </w:r>
      <w:r w:rsidR="00F97E38" w:rsidRPr="00721297">
        <w:rPr>
          <w:rStyle w:val="fontstyle01"/>
          <w:color w:val="auto"/>
          <w:spacing w:val="-2"/>
          <w:sz w:val="29"/>
          <w:szCs w:val="29"/>
        </w:rPr>
        <w:t>dựng nông thôn mớ</w:t>
      </w:r>
      <w:r w:rsidR="005C7C1D" w:rsidRPr="00721297">
        <w:rPr>
          <w:rStyle w:val="fontstyle01"/>
          <w:color w:val="auto"/>
          <w:spacing w:val="-2"/>
          <w:sz w:val="29"/>
          <w:szCs w:val="29"/>
        </w:rPr>
        <w:t>i</w:t>
      </w:r>
      <w:r w:rsidR="00F97E38" w:rsidRPr="00721297">
        <w:rPr>
          <w:rStyle w:val="fontstyle01"/>
          <w:color w:val="auto"/>
          <w:spacing w:val="-2"/>
          <w:sz w:val="29"/>
          <w:szCs w:val="29"/>
        </w:rPr>
        <w:t>; các</w:t>
      </w:r>
      <w:r w:rsidR="00F97E38" w:rsidRPr="00721297">
        <w:rPr>
          <w:color w:val="auto"/>
          <w:spacing w:val="-2"/>
          <w:sz w:val="29"/>
          <w:szCs w:val="29"/>
          <w:lang w:val="en-US"/>
        </w:rPr>
        <w:t xml:space="preserve"> </w:t>
      </w:r>
      <w:r w:rsidR="00F97E38" w:rsidRPr="00721297">
        <w:rPr>
          <w:rStyle w:val="fontstyle01"/>
          <w:color w:val="auto"/>
          <w:spacing w:val="-2"/>
          <w:sz w:val="29"/>
          <w:szCs w:val="29"/>
        </w:rPr>
        <w:t>chương trình, dự án, chính sách đầu tư trong vùng đồng bào dân tộc đặc biệt</w:t>
      </w:r>
      <w:r w:rsidR="00F97E38" w:rsidRPr="00721297">
        <w:rPr>
          <w:color w:val="auto"/>
          <w:spacing w:val="-2"/>
          <w:sz w:val="29"/>
          <w:szCs w:val="29"/>
          <w:lang w:val="en-US"/>
        </w:rPr>
        <w:t xml:space="preserve"> </w:t>
      </w:r>
      <w:r w:rsidR="00F97E38" w:rsidRPr="00721297">
        <w:rPr>
          <w:rStyle w:val="fontstyle01"/>
          <w:color w:val="auto"/>
          <w:spacing w:val="-2"/>
          <w:sz w:val="29"/>
          <w:szCs w:val="29"/>
        </w:rPr>
        <w:t>khó khăn... Công tác tuyên truyền cần nêu bật những kết quả đạt được, chỉ rõ</w:t>
      </w:r>
      <w:r w:rsidR="00F97E38" w:rsidRPr="00721297">
        <w:rPr>
          <w:color w:val="auto"/>
          <w:spacing w:val="-2"/>
          <w:sz w:val="29"/>
          <w:szCs w:val="29"/>
          <w:lang w:val="en-US"/>
        </w:rPr>
        <w:t xml:space="preserve"> </w:t>
      </w:r>
      <w:r w:rsidR="00F97E38" w:rsidRPr="00721297">
        <w:rPr>
          <w:rStyle w:val="fontstyle01"/>
          <w:color w:val="auto"/>
          <w:spacing w:val="-2"/>
          <w:sz w:val="29"/>
          <w:szCs w:val="29"/>
        </w:rPr>
        <w:t>những hạn chế, bất cập trong quá trình triển khai thực hiện, đề xuất các giải</w:t>
      </w:r>
      <w:r w:rsidR="00F97E38" w:rsidRPr="00721297">
        <w:rPr>
          <w:color w:val="auto"/>
          <w:spacing w:val="-2"/>
          <w:sz w:val="29"/>
          <w:szCs w:val="29"/>
          <w:lang w:val="en-US"/>
        </w:rPr>
        <w:t xml:space="preserve"> </w:t>
      </w:r>
      <w:r w:rsidR="00F97E38" w:rsidRPr="00721297">
        <w:rPr>
          <w:rStyle w:val="fontstyle01"/>
          <w:color w:val="auto"/>
          <w:spacing w:val="-2"/>
          <w:sz w:val="29"/>
          <w:szCs w:val="29"/>
        </w:rPr>
        <w:t>pháp giúp các cấp, các ngành lãnh đạo, chỉ đạo kịp thời, hiệu quả.</w:t>
      </w:r>
    </w:p>
    <w:p w:rsidR="00F97E38" w:rsidRPr="00721297" w:rsidRDefault="005775AD" w:rsidP="00D7150C">
      <w:pPr>
        <w:spacing w:before="120" w:after="120" w:line="380" w:lineRule="exact"/>
        <w:ind w:firstLine="567"/>
        <w:jc w:val="both"/>
        <w:rPr>
          <w:rFonts w:ascii="Times New Roman" w:hAnsi="Times New Roman" w:cs="Times New Roman"/>
          <w:color w:val="auto"/>
          <w:sz w:val="29"/>
          <w:szCs w:val="29"/>
          <w:lang w:val="en-US"/>
        </w:rPr>
      </w:pPr>
      <w:r w:rsidRPr="00721297">
        <w:rPr>
          <w:rStyle w:val="fontstyle01"/>
          <w:b/>
          <w:color w:val="auto"/>
          <w:sz w:val="29"/>
          <w:szCs w:val="29"/>
          <w:lang w:val="en-US"/>
        </w:rPr>
        <w:t>1.</w:t>
      </w:r>
      <w:r w:rsidR="00FF11CA" w:rsidRPr="00721297">
        <w:rPr>
          <w:rStyle w:val="fontstyle01"/>
          <w:b/>
          <w:color w:val="auto"/>
          <w:sz w:val="29"/>
          <w:szCs w:val="29"/>
          <w:lang w:val="en-US"/>
        </w:rPr>
        <w:t>8</w:t>
      </w:r>
      <w:r w:rsidRPr="00721297">
        <w:rPr>
          <w:rStyle w:val="fontstyle01"/>
          <w:b/>
          <w:color w:val="auto"/>
          <w:sz w:val="29"/>
          <w:szCs w:val="29"/>
          <w:lang w:val="en-US"/>
        </w:rPr>
        <w:t>.</w:t>
      </w:r>
      <w:r w:rsidRPr="00721297">
        <w:rPr>
          <w:rStyle w:val="fontstyle01"/>
          <w:color w:val="auto"/>
          <w:sz w:val="29"/>
          <w:szCs w:val="29"/>
          <w:lang w:val="en-US"/>
        </w:rPr>
        <w:t xml:space="preserve"> </w:t>
      </w:r>
      <w:r w:rsidR="00F97E38" w:rsidRPr="00721297">
        <w:rPr>
          <w:rStyle w:val="fontstyle01"/>
          <w:color w:val="auto"/>
          <w:sz w:val="29"/>
          <w:szCs w:val="29"/>
        </w:rPr>
        <w:t xml:space="preserve"> Đẩy mạnh công tác tuyên truyền nâng cao chỉ số cải cách hành chính,</w:t>
      </w:r>
      <w:r w:rsidR="00F97E38" w:rsidRPr="00721297">
        <w:rPr>
          <w:color w:val="auto"/>
          <w:sz w:val="29"/>
          <w:szCs w:val="29"/>
          <w:lang w:val="en-US"/>
        </w:rPr>
        <w:t xml:space="preserve"> </w:t>
      </w:r>
      <w:r w:rsidR="00F97E38" w:rsidRPr="00721297">
        <w:rPr>
          <w:rStyle w:val="fontstyle01"/>
          <w:color w:val="auto"/>
          <w:sz w:val="29"/>
          <w:szCs w:val="29"/>
        </w:rPr>
        <w:t>nâng cao hiệu quả quản trị và hành chính công, công tác cải cách tư pháp;</w:t>
      </w:r>
      <w:r w:rsidR="00673983" w:rsidRPr="00721297">
        <w:rPr>
          <w:rStyle w:val="fontstyle01"/>
          <w:color w:val="auto"/>
          <w:sz w:val="29"/>
          <w:szCs w:val="29"/>
          <w:lang w:val="en-US"/>
        </w:rPr>
        <w:t xml:space="preserve"> triển khai thực hiện Chỉ thị số 33/CT-TTg của Thủ tướng Chính phủ; </w:t>
      </w:r>
      <w:r w:rsidR="00F97E38" w:rsidRPr="00721297">
        <w:rPr>
          <w:rStyle w:val="fontstyle01"/>
          <w:color w:val="auto"/>
          <w:sz w:val="29"/>
          <w:szCs w:val="29"/>
        </w:rPr>
        <w:t>kết</w:t>
      </w:r>
      <w:r w:rsidR="00F97E38" w:rsidRPr="00721297">
        <w:rPr>
          <w:color w:val="auto"/>
          <w:sz w:val="29"/>
          <w:szCs w:val="29"/>
          <w:lang w:val="en-US"/>
        </w:rPr>
        <w:t xml:space="preserve"> </w:t>
      </w:r>
      <w:r w:rsidR="00F97E38" w:rsidRPr="00721297">
        <w:rPr>
          <w:rStyle w:val="fontstyle01"/>
          <w:color w:val="auto"/>
          <w:sz w:val="29"/>
          <w:szCs w:val="29"/>
        </w:rPr>
        <w:t>quả nổi bật triển khai thực hiện các phong trào thi đua, cuộc vận động: “Toàn</w:t>
      </w:r>
      <w:r w:rsidR="00614A51" w:rsidRPr="00721297">
        <w:rPr>
          <w:color w:val="auto"/>
          <w:sz w:val="29"/>
          <w:szCs w:val="29"/>
          <w:lang w:val="en-US"/>
        </w:rPr>
        <w:t xml:space="preserve"> </w:t>
      </w:r>
      <w:r w:rsidR="00F97E38" w:rsidRPr="00721297">
        <w:rPr>
          <w:rStyle w:val="fontstyle01"/>
          <w:color w:val="auto"/>
          <w:sz w:val="29"/>
          <w:szCs w:val="29"/>
        </w:rPr>
        <w:t>dân đoàn kết xây dựng đời sống văn hóa”; “Toàn dân đoàn kết xây dựng</w:t>
      </w:r>
      <w:r w:rsidR="00F97E38" w:rsidRPr="00721297">
        <w:rPr>
          <w:color w:val="auto"/>
          <w:sz w:val="29"/>
          <w:szCs w:val="29"/>
          <w:lang w:val="en-US"/>
        </w:rPr>
        <w:t xml:space="preserve"> </w:t>
      </w:r>
      <w:r w:rsidR="00F97E38" w:rsidRPr="00721297">
        <w:rPr>
          <w:rStyle w:val="fontstyle01"/>
          <w:color w:val="auto"/>
          <w:sz w:val="29"/>
          <w:szCs w:val="29"/>
        </w:rPr>
        <w:t>nông thôn mới, đô thị văn minh” và Cuộc vận động “Người Việt Nam ưu tiên</w:t>
      </w:r>
      <w:r w:rsidR="00F97E38" w:rsidRPr="00721297">
        <w:rPr>
          <w:color w:val="auto"/>
          <w:sz w:val="29"/>
          <w:szCs w:val="29"/>
          <w:lang w:val="en-US"/>
        </w:rPr>
        <w:t xml:space="preserve"> </w:t>
      </w:r>
      <w:r w:rsidR="00F97E38" w:rsidRPr="00721297">
        <w:rPr>
          <w:rStyle w:val="fontstyle01"/>
          <w:color w:val="auto"/>
          <w:sz w:val="29"/>
          <w:szCs w:val="29"/>
        </w:rPr>
        <w:t>dùng hàng Việ</w:t>
      </w:r>
      <w:r w:rsidR="0034095A" w:rsidRPr="00721297">
        <w:rPr>
          <w:rStyle w:val="fontstyle01"/>
          <w:color w:val="auto"/>
          <w:sz w:val="29"/>
          <w:szCs w:val="29"/>
        </w:rPr>
        <w:t>t Nam”; phong trào “</w:t>
      </w:r>
      <w:r w:rsidR="0034095A" w:rsidRPr="00721297">
        <w:rPr>
          <w:rStyle w:val="fontstyle01"/>
          <w:color w:val="auto"/>
          <w:sz w:val="29"/>
          <w:szCs w:val="29"/>
          <w:lang w:val="en-US"/>
        </w:rPr>
        <w:t>T</w:t>
      </w:r>
      <w:r w:rsidR="00F97E38" w:rsidRPr="00721297">
        <w:rPr>
          <w:rStyle w:val="fontstyle01"/>
          <w:color w:val="auto"/>
          <w:sz w:val="29"/>
          <w:szCs w:val="29"/>
        </w:rPr>
        <w:t>hi đua thực hiện văn hóa công sở”; thực</w:t>
      </w:r>
      <w:r w:rsidR="00F97E38" w:rsidRPr="00721297">
        <w:rPr>
          <w:color w:val="auto"/>
          <w:sz w:val="29"/>
          <w:szCs w:val="29"/>
          <w:lang w:val="en-US"/>
        </w:rPr>
        <w:t xml:space="preserve"> </w:t>
      </w:r>
      <w:r w:rsidR="00F97E38" w:rsidRPr="00721297">
        <w:rPr>
          <w:rStyle w:val="fontstyle01"/>
          <w:color w:val="auto"/>
          <w:sz w:val="29"/>
          <w:szCs w:val="29"/>
        </w:rPr>
        <w:t>hiện nếp sống văn minh trong việc cưới, việc tang và lễ hội</w:t>
      </w:r>
      <w:r w:rsidR="001C5106" w:rsidRPr="00721297">
        <w:rPr>
          <w:rStyle w:val="fontstyle01"/>
          <w:b/>
          <w:color w:val="auto"/>
          <w:sz w:val="29"/>
          <w:szCs w:val="29"/>
          <w:lang w:val="en-US"/>
        </w:rPr>
        <w:t>.</w:t>
      </w:r>
      <w:r w:rsidR="001C5106" w:rsidRPr="00721297">
        <w:rPr>
          <w:rStyle w:val="fontstyle01"/>
          <w:color w:val="auto"/>
          <w:sz w:val="29"/>
          <w:szCs w:val="29"/>
          <w:lang w:val="en-US"/>
        </w:rPr>
        <w:t xml:space="preserve"> </w:t>
      </w:r>
      <w:r w:rsidR="00F97E38" w:rsidRPr="00721297">
        <w:rPr>
          <w:rStyle w:val="fontstyle01"/>
          <w:color w:val="auto"/>
          <w:sz w:val="29"/>
          <w:szCs w:val="29"/>
        </w:rPr>
        <w:t xml:space="preserve">Tuyên truyền </w:t>
      </w:r>
      <w:r w:rsidR="005D2972" w:rsidRPr="00721297">
        <w:rPr>
          <w:rStyle w:val="fontstyle01"/>
          <w:color w:val="auto"/>
          <w:sz w:val="29"/>
          <w:szCs w:val="29"/>
          <w:lang w:val="en-US"/>
        </w:rPr>
        <w:t>các hoạt động đối ngoại bảo vệ</w:t>
      </w:r>
      <w:r w:rsidR="00F97E38" w:rsidRPr="00721297">
        <w:rPr>
          <w:rStyle w:val="fontstyle01"/>
          <w:color w:val="auto"/>
          <w:sz w:val="29"/>
          <w:szCs w:val="29"/>
        </w:rPr>
        <w:t xml:space="preserve"> chủ quyền biên giới quốc gia và biển, đảo; nâng cao tinh thần</w:t>
      </w:r>
      <w:r w:rsidR="00F97E38" w:rsidRPr="00721297">
        <w:rPr>
          <w:color w:val="auto"/>
          <w:sz w:val="29"/>
          <w:szCs w:val="29"/>
          <w:lang w:val="en-US"/>
        </w:rPr>
        <w:t xml:space="preserve"> </w:t>
      </w:r>
      <w:r w:rsidR="00F97E38" w:rsidRPr="00721297">
        <w:rPr>
          <w:rStyle w:val="fontstyle01"/>
          <w:color w:val="auto"/>
          <w:sz w:val="29"/>
          <w:szCs w:val="29"/>
        </w:rPr>
        <w:t>cảnh giác, đấu tranh phòng, chống âm mưu, hoạt động “diễn biến hòa bình”</w:t>
      </w:r>
      <w:r w:rsidR="00F97E38" w:rsidRPr="00721297">
        <w:rPr>
          <w:color w:val="auto"/>
          <w:sz w:val="29"/>
          <w:szCs w:val="29"/>
          <w:lang w:val="en-US"/>
        </w:rPr>
        <w:t xml:space="preserve"> </w:t>
      </w:r>
      <w:r w:rsidR="00F97E38" w:rsidRPr="00721297">
        <w:rPr>
          <w:rStyle w:val="fontstyle01"/>
          <w:color w:val="auto"/>
          <w:sz w:val="29"/>
          <w:szCs w:val="29"/>
        </w:rPr>
        <w:t>của các thế lực thù địch trên lĩnh vực tư tưởng - văn hóa; việc lợi dụng vấn đề</w:t>
      </w:r>
      <w:r w:rsidR="00F97E38" w:rsidRPr="00721297">
        <w:rPr>
          <w:color w:val="auto"/>
          <w:sz w:val="29"/>
          <w:szCs w:val="29"/>
          <w:lang w:val="en-US"/>
        </w:rPr>
        <w:t xml:space="preserve"> </w:t>
      </w:r>
      <w:r w:rsidR="00F97E38" w:rsidRPr="00721297">
        <w:rPr>
          <w:rStyle w:val="fontstyle01"/>
          <w:color w:val="auto"/>
          <w:sz w:val="29"/>
          <w:szCs w:val="29"/>
        </w:rPr>
        <w:t>dân tộc, tôn giáo, tuyên truyền đạo trái pháp luật, hoạt động xuất - nhập cảnh trái</w:t>
      </w:r>
      <w:r w:rsidR="00F97E38" w:rsidRPr="00721297">
        <w:rPr>
          <w:color w:val="auto"/>
          <w:sz w:val="29"/>
          <w:szCs w:val="29"/>
          <w:lang w:val="en-US"/>
        </w:rPr>
        <w:t xml:space="preserve"> </w:t>
      </w:r>
      <w:r w:rsidR="00F97E38" w:rsidRPr="00721297">
        <w:rPr>
          <w:rStyle w:val="fontstyle01"/>
          <w:color w:val="auto"/>
          <w:sz w:val="29"/>
          <w:szCs w:val="29"/>
        </w:rPr>
        <w:t>phép; công tác đấu tranh phòng, chống các loại tội phạm, đảm bảo an ninh</w:t>
      </w:r>
      <w:r w:rsidR="00F97E38" w:rsidRPr="00721297">
        <w:rPr>
          <w:color w:val="auto"/>
          <w:sz w:val="29"/>
          <w:szCs w:val="29"/>
          <w:lang w:val="en-US"/>
        </w:rPr>
        <w:t xml:space="preserve"> </w:t>
      </w:r>
      <w:r w:rsidR="00F97E38" w:rsidRPr="00721297">
        <w:rPr>
          <w:rStyle w:val="fontstyle01"/>
          <w:color w:val="auto"/>
          <w:sz w:val="29"/>
          <w:szCs w:val="29"/>
        </w:rPr>
        <w:t xml:space="preserve">chính trị, trật tự an toàn </w:t>
      </w:r>
      <w:r w:rsidR="00713625" w:rsidRPr="00721297">
        <w:rPr>
          <w:rStyle w:val="fontstyle01"/>
          <w:color w:val="auto"/>
          <w:sz w:val="29"/>
          <w:szCs w:val="29"/>
          <w:lang w:val="en-US"/>
        </w:rPr>
        <w:t>giao thông</w:t>
      </w:r>
      <w:r w:rsidR="0077197A" w:rsidRPr="00721297">
        <w:rPr>
          <w:rStyle w:val="fontstyle01"/>
          <w:color w:val="auto"/>
          <w:sz w:val="29"/>
          <w:szCs w:val="29"/>
          <w:lang w:val="en-US"/>
        </w:rPr>
        <w:t xml:space="preserve">. </w:t>
      </w:r>
      <w:r w:rsidR="005D2972" w:rsidRPr="00721297">
        <w:rPr>
          <w:rStyle w:val="fontstyle01"/>
          <w:color w:val="auto"/>
          <w:sz w:val="29"/>
          <w:szCs w:val="29"/>
          <w:lang w:val="en-US"/>
        </w:rPr>
        <w:t>Công tác tuyên truyền cần gắn với việc nắm tình hình tư tưởng, dư luận xã hội trong các tầng lớp Nhân dân.</w:t>
      </w:r>
    </w:p>
    <w:p w:rsidR="00F320DB" w:rsidRPr="00721297" w:rsidRDefault="001C5106" w:rsidP="00F320DB">
      <w:pPr>
        <w:spacing w:before="120" w:after="120" w:line="380" w:lineRule="exact"/>
        <w:ind w:firstLine="567"/>
        <w:jc w:val="both"/>
        <w:rPr>
          <w:rStyle w:val="fontstyle01"/>
          <w:color w:val="auto"/>
          <w:sz w:val="29"/>
          <w:szCs w:val="29"/>
          <w:lang w:val="en-US"/>
        </w:rPr>
      </w:pPr>
      <w:r w:rsidRPr="00721297">
        <w:rPr>
          <w:rStyle w:val="fontstyle01"/>
          <w:b/>
          <w:color w:val="auto"/>
          <w:sz w:val="29"/>
          <w:szCs w:val="29"/>
          <w:lang w:val="en-US"/>
        </w:rPr>
        <w:t>1.</w:t>
      </w:r>
      <w:r w:rsidR="00FF11CA" w:rsidRPr="00721297">
        <w:rPr>
          <w:rStyle w:val="fontstyle01"/>
          <w:b/>
          <w:color w:val="auto"/>
          <w:sz w:val="29"/>
          <w:szCs w:val="29"/>
          <w:lang w:val="en-US"/>
        </w:rPr>
        <w:t>9</w:t>
      </w:r>
      <w:r w:rsidRPr="00721297">
        <w:rPr>
          <w:rStyle w:val="fontstyle01"/>
          <w:b/>
          <w:color w:val="auto"/>
          <w:sz w:val="29"/>
          <w:szCs w:val="29"/>
          <w:lang w:val="en-US"/>
        </w:rPr>
        <w:t>.</w:t>
      </w:r>
      <w:r w:rsidR="00F97E38" w:rsidRPr="00721297">
        <w:rPr>
          <w:rStyle w:val="fontstyle01"/>
          <w:color w:val="auto"/>
          <w:sz w:val="29"/>
          <w:szCs w:val="29"/>
        </w:rPr>
        <w:t xml:space="preserve"> Tuyên truyền, phổ biến chủ truơng, đường lối của Đảng, chính sách,</w:t>
      </w:r>
      <w:r w:rsidR="00F97E38" w:rsidRPr="00721297">
        <w:rPr>
          <w:color w:val="auto"/>
          <w:sz w:val="29"/>
          <w:szCs w:val="29"/>
          <w:lang w:val="en-US"/>
        </w:rPr>
        <w:t xml:space="preserve"> </w:t>
      </w:r>
      <w:r w:rsidR="00F97E38" w:rsidRPr="00721297">
        <w:rPr>
          <w:rStyle w:val="fontstyle01"/>
          <w:color w:val="auto"/>
          <w:sz w:val="29"/>
          <w:szCs w:val="29"/>
        </w:rPr>
        <w:t>pháp luật của Nhà nuớc về lĩnh vực tiền tệ, ngân hàng và thuế; về bảo hiểm xã hội, bảo hiểm</w:t>
      </w:r>
      <w:r w:rsidR="00F97E38" w:rsidRPr="00721297">
        <w:rPr>
          <w:color w:val="auto"/>
          <w:sz w:val="29"/>
          <w:szCs w:val="29"/>
          <w:lang w:val="en-US"/>
        </w:rPr>
        <w:t xml:space="preserve"> </w:t>
      </w:r>
      <w:r w:rsidR="00F97E38" w:rsidRPr="00721297">
        <w:rPr>
          <w:rStyle w:val="fontstyle01"/>
          <w:color w:val="auto"/>
          <w:sz w:val="29"/>
          <w:szCs w:val="29"/>
        </w:rPr>
        <w:t>y tế,</w:t>
      </w:r>
      <w:r w:rsidR="00F97E38" w:rsidRPr="00721297">
        <w:rPr>
          <w:rStyle w:val="fontstyle01"/>
          <w:color w:val="auto"/>
          <w:sz w:val="29"/>
          <w:szCs w:val="29"/>
          <w:lang w:val="en-US"/>
        </w:rPr>
        <w:t xml:space="preserve"> </w:t>
      </w:r>
      <w:r w:rsidR="00F97E38" w:rsidRPr="00721297">
        <w:rPr>
          <w:rStyle w:val="fontstyle01"/>
          <w:color w:val="auto"/>
          <w:sz w:val="29"/>
          <w:szCs w:val="29"/>
        </w:rPr>
        <w:t xml:space="preserve">trọng tâm là Luật BHXH, Luật BHYT, </w:t>
      </w:r>
      <w:r w:rsidRPr="00721297">
        <w:rPr>
          <w:rFonts w:ascii="Times New Roman" w:hAnsi="Times New Roman" w:cs="Times New Roman"/>
          <w:color w:val="auto"/>
          <w:spacing w:val="2"/>
          <w:sz w:val="29"/>
          <w:szCs w:val="29"/>
          <w:lang w:val="en-US" w:eastAsia="en-US" w:bidi="en-US"/>
        </w:rPr>
        <w:t>BH thất nghiệp</w:t>
      </w:r>
      <w:r w:rsidRPr="00721297">
        <w:rPr>
          <w:color w:val="auto"/>
          <w:spacing w:val="2"/>
          <w:sz w:val="29"/>
          <w:szCs w:val="29"/>
          <w:lang w:val="en-US" w:eastAsia="en-US" w:bidi="en-US"/>
        </w:rPr>
        <w:t>,</w:t>
      </w:r>
      <w:r w:rsidR="00B66BA8" w:rsidRPr="00721297">
        <w:rPr>
          <w:color w:val="auto"/>
          <w:spacing w:val="2"/>
          <w:sz w:val="29"/>
          <w:szCs w:val="29"/>
          <w:lang w:val="en-US" w:eastAsia="en-US" w:bidi="en-US"/>
        </w:rPr>
        <w:t xml:space="preserve"> </w:t>
      </w:r>
      <w:r w:rsidR="00F97E38" w:rsidRPr="00721297">
        <w:rPr>
          <w:rStyle w:val="fontstyle01"/>
          <w:color w:val="auto"/>
          <w:sz w:val="29"/>
          <w:szCs w:val="29"/>
        </w:rPr>
        <w:t>những thay đổi trong chính sách</w:t>
      </w:r>
      <w:r w:rsidR="00F97E38" w:rsidRPr="00721297">
        <w:rPr>
          <w:color w:val="auto"/>
          <w:sz w:val="29"/>
          <w:szCs w:val="29"/>
          <w:lang w:val="en-US"/>
        </w:rPr>
        <w:t xml:space="preserve"> </w:t>
      </w:r>
      <w:r w:rsidR="00F97E38" w:rsidRPr="00721297">
        <w:rPr>
          <w:rStyle w:val="fontstyle01"/>
          <w:color w:val="auto"/>
          <w:sz w:val="29"/>
          <w:szCs w:val="29"/>
        </w:rPr>
        <w:t xml:space="preserve">BHYT; kết quả nổi bật hoạt động của ngành </w:t>
      </w:r>
      <w:r w:rsidR="00EB167E">
        <w:rPr>
          <w:rStyle w:val="fontstyle01"/>
          <w:color w:val="auto"/>
          <w:sz w:val="29"/>
          <w:szCs w:val="29"/>
          <w:lang w:val="en-US"/>
        </w:rPr>
        <w:t>K</w:t>
      </w:r>
      <w:r w:rsidR="00F97E38" w:rsidRPr="00721297">
        <w:rPr>
          <w:rStyle w:val="fontstyle01"/>
          <w:color w:val="auto"/>
          <w:sz w:val="29"/>
          <w:szCs w:val="29"/>
        </w:rPr>
        <w:t>iể</w:t>
      </w:r>
      <w:r w:rsidR="00813F8B" w:rsidRPr="00721297">
        <w:rPr>
          <w:rStyle w:val="fontstyle01"/>
          <w:color w:val="auto"/>
          <w:sz w:val="29"/>
          <w:szCs w:val="29"/>
        </w:rPr>
        <w:t xml:space="preserve">m sát, </w:t>
      </w:r>
      <w:r w:rsidR="00EB167E">
        <w:rPr>
          <w:rStyle w:val="fontstyle01"/>
          <w:color w:val="auto"/>
          <w:sz w:val="29"/>
          <w:szCs w:val="29"/>
          <w:lang w:val="en-US"/>
        </w:rPr>
        <w:t>T</w:t>
      </w:r>
      <w:r w:rsidR="00813F8B" w:rsidRPr="00721297">
        <w:rPr>
          <w:rStyle w:val="fontstyle01"/>
          <w:color w:val="auto"/>
          <w:sz w:val="29"/>
          <w:szCs w:val="29"/>
        </w:rPr>
        <w:t>òa án</w:t>
      </w:r>
      <w:r w:rsidR="00813F8B" w:rsidRPr="00721297">
        <w:rPr>
          <w:rStyle w:val="fontstyle01"/>
          <w:color w:val="auto"/>
          <w:sz w:val="29"/>
          <w:szCs w:val="29"/>
          <w:lang w:val="en-US"/>
        </w:rPr>
        <w:t xml:space="preserve"> 01/</w:t>
      </w:r>
      <w:r w:rsidR="00F97E38" w:rsidRPr="00721297">
        <w:rPr>
          <w:rStyle w:val="fontstyle01"/>
          <w:color w:val="auto"/>
          <w:sz w:val="29"/>
          <w:szCs w:val="29"/>
        </w:rPr>
        <w:t>202</w:t>
      </w:r>
      <w:r w:rsidR="008D480F" w:rsidRPr="00721297">
        <w:rPr>
          <w:rStyle w:val="fontstyle01"/>
          <w:color w:val="auto"/>
          <w:sz w:val="29"/>
          <w:szCs w:val="29"/>
          <w:lang w:val="en-US"/>
        </w:rPr>
        <w:t>3</w:t>
      </w:r>
      <w:r w:rsidR="00F97E38" w:rsidRPr="00721297">
        <w:rPr>
          <w:rStyle w:val="fontstyle01"/>
          <w:color w:val="auto"/>
          <w:sz w:val="29"/>
          <w:szCs w:val="29"/>
        </w:rPr>
        <w:t>,</w:t>
      </w:r>
      <w:r w:rsidR="00F97E38" w:rsidRPr="00721297">
        <w:rPr>
          <w:color w:val="auto"/>
          <w:sz w:val="29"/>
          <w:szCs w:val="29"/>
          <w:lang w:val="en-US"/>
        </w:rPr>
        <w:t xml:space="preserve"> </w:t>
      </w:r>
      <w:r w:rsidR="00F97E38" w:rsidRPr="00721297">
        <w:rPr>
          <w:rStyle w:val="fontstyle01"/>
          <w:color w:val="auto"/>
          <w:sz w:val="29"/>
          <w:szCs w:val="29"/>
        </w:rPr>
        <w:t xml:space="preserve">phương hướng, nhiệm vụ </w:t>
      </w:r>
      <w:r w:rsidR="00813F8B" w:rsidRPr="00721297">
        <w:rPr>
          <w:rStyle w:val="fontstyle01"/>
          <w:color w:val="auto"/>
          <w:sz w:val="29"/>
          <w:szCs w:val="29"/>
          <w:lang w:val="en-US"/>
        </w:rPr>
        <w:t>tháng 2/</w:t>
      </w:r>
      <w:r w:rsidR="00F97E38" w:rsidRPr="00721297">
        <w:rPr>
          <w:rStyle w:val="fontstyle01"/>
          <w:color w:val="auto"/>
          <w:sz w:val="29"/>
          <w:szCs w:val="29"/>
        </w:rPr>
        <w:t>202</w:t>
      </w:r>
      <w:r w:rsidR="008D480F" w:rsidRPr="00721297">
        <w:rPr>
          <w:rStyle w:val="fontstyle01"/>
          <w:color w:val="auto"/>
          <w:sz w:val="29"/>
          <w:szCs w:val="29"/>
          <w:lang w:val="en-US"/>
        </w:rPr>
        <w:t>3</w:t>
      </w:r>
      <w:r w:rsidR="00F97E38" w:rsidRPr="00721297">
        <w:rPr>
          <w:rStyle w:val="fontstyle01"/>
          <w:color w:val="auto"/>
          <w:sz w:val="29"/>
          <w:szCs w:val="29"/>
        </w:rPr>
        <w:t>; tiếp tục tuyên truyền, khuyến khích</w:t>
      </w:r>
      <w:r w:rsidR="00F97E38" w:rsidRPr="00721297">
        <w:rPr>
          <w:color w:val="auto"/>
          <w:sz w:val="29"/>
          <w:szCs w:val="29"/>
          <w:lang w:val="en-US"/>
        </w:rPr>
        <w:t xml:space="preserve"> </w:t>
      </w:r>
      <w:r w:rsidR="00F97E38" w:rsidRPr="00721297">
        <w:rPr>
          <w:rStyle w:val="fontstyle01"/>
          <w:color w:val="auto"/>
          <w:sz w:val="29"/>
          <w:szCs w:val="29"/>
        </w:rPr>
        <w:t>tham gia các giải báo chí, các cuộc thi do các bộ, ban, ngành Trung ương</w:t>
      </w:r>
      <w:r w:rsidR="00F97E38" w:rsidRPr="00721297">
        <w:rPr>
          <w:color w:val="auto"/>
          <w:sz w:val="29"/>
          <w:szCs w:val="29"/>
          <w:lang w:val="en-US"/>
        </w:rPr>
        <w:t xml:space="preserve"> </w:t>
      </w:r>
      <w:r w:rsidR="00F97E38" w:rsidRPr="00721297">
        <w:rPr>
          <w:rStyle w:val="fontstyle01"/>
          <w:color w:val="auto"/>
          <w:sz w:val="29"/>
          <w:szCs w:val="29"/>
        </w:rPr>
        <w:t>phát động…</w:t>
      </w:r>
    </w:p>
    <w:p w:rsidR="001B60C6" w:rsidRPr="00721297" w:rsidRDefault="001B60C6" w:rsidP="001B60C6">
      <w:pPr>
        <w:pStyle w:val="Vnbnnidung0"/>
        <w:shd w:val="clear" w:color="auto" w:fill="auto"/>
        <w:tabs>
          <w:tab w:val="left" w:pos="0"/>
        </w:tabs>
        <w:spacing w:after="100" w:line="283" w:lineRule="auto"/>
        <w:ind w:firstLine="0"/>
        <w:jc w:val="both"/>
        <w:rPr>
          <w:rStyle w:val="fontstyle01"/>
          <w:color w:val="auto"/>
          <w:sz w:val="29"/>
          <w:szCs w:val="29"/>
        </w:rPr>
      </w:pPr>
      <w:r w:rsidRPr="00721297">
        <w:rPr>
          <w:color w:val="auto"/>
          <w:sz w:val="29"/>
          <w:szCs w:val="29"/>
          <w:lang w:val="en-US"/>
        </w:rPr>
        <w:tab/>
        <w:t>Công tác tuyên truyền cần gắn với việc nắm tình hình tư tưởng, dư l</w:t>
      </w:r>
      <w:r w:rsidR="00B66BA8" w:rsidRPr="00721297">
        <w:rPr>
          <w:color w:val="auto"/>
          <w:sz w:val="29"/>
          <w:szCs w:val="29"/>
          <w:lang w:val="en-US"/>
        </w:rPr>
        <w:t>u</w:t>
      </w:r>
      <w:r w:rsidRPr="00721297">
        <w:rPr>
          <w:color w:val="auto"/>
          <w:sz w:val="29"/>
          <w:szCs w:val="29"/>
          <w:lang w:val="en-US"/>
        </w:rPr>
        <w:t xml:space="preserve">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721297">
        <w:rPr>
          <w:b/>
          <w:color w:val="auto"/>
          <w:sz w:val="29"/>
          <w:szCs w:val="29"/>
          <w:lang w:val="en-US"/>
        </w:rPr>
        <w:t>Ngoài nhiệm vụ chung các cấp ủy cơ sở cần lựa chọn nội dung tuyên truyền phù hợp</w:t>
      </w:r>
      <w:r w:rsidRPr="00721297">
        <w:rPr>
          <w:color w:val="auto"/>
          <w:sz w:val="29"/>
          <w:szCs w:val="29"/>
          <w:lang w:val="en-US"/>
        </w:rPr>
        <w:t xml:space="preserve"> với điều kiện, nhiệm vụ chính trị của địa phương, đơn vị để định hướng tuyên truyền đảm bảo thiết thực, hiệu quả.</w:t>
      </w:r>
    </w:p>
    <w:p w:rsidR="00B73D05" w:rsidRDefault="00B73D05" w:rsidP="001B60C6">
      <w:pPr>
        <w:pStyle w:val="Vnbnnidung0"/>
        <w:shd w:val="clear" w:color="auto" w:fill="auto"/>
        <w:spacing w:before="120"/>
        <w:ind w:firstLine="578"/>
        <w:jc w:val="both"/>
        <w:rPr>
          <w:b/>
          <w:bCs/>
          <w:color w:val="auto"/>
          <w:sz w:val="29"/>
          <w:szCs w:val="29"/>
          <w:lang w:val="en-US" w:eastAsia="en-US" w:bidi="en-US"/>
        </w:rPr>
      </w:pPr>
    </w:p>
    <w:p w:rsidR="001B60C6" w:rsidRPr="00721297" w:rsidRDefault="001B60C6" w:rsidP="001B60C6">
      <w:pPr>
        <w:pStyle w:val="Vnbnnidung0"/>
        <w:shd w:val="clear" w:color="auto" w:fill="auto"/>
        <w:spacing w:before="120"/>
        <w:ind w:firstLine="578"/>
        <w:jc w:val="both"/>
        <w:rPr>
          <w:color w:val="auto"/>
          <w:sz w:val="29"/>
          <w:szCs w:val="29"/>
          <w:lang w:val="en-US"/>
        </w:rPr>
      </w:pPr>
      <w:r w:rsidRPr="00721297">
        <w:rPr>
          <w:b/>
          <w:bCs/>
          <w:color w:val="auto"/>
          <w:sz w:val="29"/>
          <w:szCs w:val="29"/>
          <w:lang w:val="en-US" w:eastAsia="en-US" w:bidi="en-US"/>
        </w:rPr>
        <w:lastRenderedPageBreak/>
        <w:t xml:space="preserve">2. </w:t>
      </w:r>
      <w:r w:rsidRPr="00721297">
        <w:rPr>
          <w:b/>
          <w:bCs/>
          <w:color w:val="auto"/>
          <w:sz w:val="29"/>
          <w:szCs w:val="29"/>
        </w:rPr>
        <w:t xml:space="preserve">Một số sự kiện nổi bật diễn </w:t>
      </w:r>
      <w:r w:rsidRPr="00721297">
        <w:rPr>
          <w:b/>
          <w:bCs/>
          <w:color w:val="auto"/>
          <w:sz w:val="29"/>
          <w:szCs w:val="29"/>
          <w:lang w:val="en-US" w:eastAsia="en-US" w:bidi="en-US"/>
        </w:rPr>
        <w:t xml:space="preserve">ra trong </w:t>
      </w:r>
      <w:r w:rsidRPr="00721297">
        <w:rPr>
          <w:b/>
          <w:bCs/>
          <w:color w:val="auto"/>
          <w:sz w:val="29"/>
          <w:szCs w:val="29"/>
        </w:rPr>
        <w:t xml:space="preserve">tháng </w:t>
      </w:r>
      <w:r w:rsidR="00B72C04" w:rsidRPr="00721297">
        <w:rPr>
          <w:b/>
          <w:bCs/>
          <w:color w:val="auto"/>
          <w:sz w:val="29"/>
          <w:szCs w:val="29"/>
          <w:lang w:val="en-US" w:eastAsia="en-US" w:bidi="en-US"/>
        </w:rPr>
        <w:t>0</w:t>
      </w:r>
      <w:r w:rsidR="00425044" w:rsidRPr="00721297">
        <w:rPr>
          <w:b/>
          <w:bCs/>
          <w:color w:val="auto"/>
          <w:sz w:val="29"/>
          <w:szCs w:val="29"/>
          <w:lang w:val="en-US" w:eastAsia="en-US" w:bidi="en-US"/>
        </w:rPr>
        <w:t>2</w:t>
      </w:r>
      <w:r w:rsidRPr="00721297">
        <w:rPr>
          <w:b/>
          <w:bCs/>
          <w:color w:val="auto"/>
          <w:sz w:val="29"/>
          <w:szCs w:val="29"/>
          <w:lang w:val="en-US" w:eastAsia="en-US" w:bidi="en-US"/>
        </w:rPr>
        <w:t>/202</w:t>
      </w:r>
      <w:r w:rsidR="00E70255">
        <w:rPr>
          <w:b/>
          <w:bCs/>
          <w:color w:val="auto"/>
          <w:sz w:val="29"/>
          <w:szCs w:val="29"/>
          <w:lang w:val="en-US" w:eastAsia="en-US" w:bidi="en-US"/>
        </w:rPr>
        <w:t>3</w:t>
      </w:r>
    </w:p>
    <w:p w:rsidR="0084001B" w:rsidRPr="00721297" w:rsidRDefault="0084001B" w:rsidP="0084001B">
      <w:pPr>
        <w:spacing w:before="120" w:after="120" w:line="380" w:lineRule="exact"/>
        <w:ind w:firstLine="567"/>
        <w:jc w:val="both"/>
        <w:rPr>
          <w:rFonts w:ascii="Times New Roman" w:hAnsi="Times New Roman" w:cs="Times New Roman"/>
          <w:color w:val="auto"/>
          <w:spacing w:val="2"/>
          <w:sz w:val="29"/>
          <w:szCs w:val="29"/>
        </w:rPr>
      </w:pPr>
      <w:r w:rsidRPr="00721297">
        <w:rPr>
          <w:rFonts w:ascii="Times New Roman" w:hAnsi="Times New Roman" w:cs="Times New Roman"/>
          <w:color w:val="auto"/>
          <w:spacing w:val="2"/>
          <w:sz w:val="29"/>
          <w:szCs w:val="29"/>
        </w:rPr>
        <w:t>Kỷ niệm 9</w:t>
      </w:r>
      <w:r w:rsidR="008D480F" w:rsidRPr="00721297">
        <w:rPr>
          <w:rFonts w:ascii="Times New Roman" w:hAnsi="Times New Roman" w:cs="Times New Roman"/>
          <w:color w:val="auto"/>
          <w:spacing w:val="2"/>
          <w:sz w:val="29"/>
          <w:szCs w:val="29"/>
          <w:lang w:val="en-US"/>
        </w:rPr>
        <w:t>3</w:t>
      </w:r>
      <w:r w:rsidRPr="00721297">
        <w:rPr>
          <w:rFonts w:ascii="Times New Roman" w:hAnsi="Times New Roman" w:cs="Times New Roman"/>
          <w:color w:val="auto"/>
          <w:spacing w:val="2"/>
          <w:sz w:val="29"/>
          <w:szCs w:val="29"/>
        </w:rPr>
        <w:t xml:space="preserve"> năm ngày thành lập Đảng Cộng sản Việt Nam (03/02/1930 - 03/02/202</w:t>
      </w:r>
      <w:r w:rsidR="008D480F" w:rsidRPr="00721297">
        <w:rPr>
          <w:rFonts w:ascii="Times New Roman" w:hAnsi="Times New Roman" w:cs="Times New Roman"/>
          <w:color w:val="auto"/>
          <w:spacing w:val="2"/>
          <w:sz w:val="29"/>
          <w:szCs w:val="29"/>
          <w:lang w:val="en-US"/>
        </w:rPr>
        <w:t>3</w:t>
      </w:r>
      <w:r w:rsidRPr="00721297">
        <w:rPr>
          <w:rFonts w:ascii="Times New Roman" w:hAnsi="Times New Roman" w:cs="Times New Roman"/>
          <w:color w:val="auto"/>
          <w:spacing w:val="2"/>
          <w:sz w:val="29"/>
          <w:szCs w:val="29"/>
        </w:rPr>
        <w:t>);</w:t>
      </w:r>
      <w:r w:rsidR="00FF11CA" w:rsidRPr="00721297">
        <w:rPr>
          <w:rFonts w:ascii="Times New Roman" w:hAnsi="Times New Roman" w:cs="Times New Roman"/>
          <w:color w:val="auto"/>
          <w:spacing w:val="2"/>
          <w:sz w:val="29"/>
          <w:szCs w:val="29"/>
          <w:lang w:val="en-US"/>
        </w:rPr>
        <w:t xml:space="preserve"> Kỷ niệm 110 năm Ngày sinh đồng chí Huỳnh Tấn Phát (15/02/1913 - 15/02/2023);</w:t>
      </w:r>
      <w:r w:rsidRPr="00721297">
        <w:rPr>
          <w:rFonts w:ascii="Times New Roman" w:hAnsi="Times New Roman" w:cs="Times New Roman"/>
          <w:color w:val="auto"/>
          <w:spacing w:val="2"/>
          <w:sz w:val="29"/>
          <w:szCs w:val="29"/>
        </w:rPr>
        <w:t xml:space="preserve"> 6</w:t>
      </w:r>
      <w:r w:rsidR="008D480F" w:rsidRPr="00721297">
        <w:rPr>
          <w:rFonts w:ascii="Times New Roman" w:hAnsi="Times New Roman" w:cs="Times New Roman"/>
          <w:color w:val="auto"/>
          <w:spacing w:val="2"/>
          <w:sz w:val="29"/>
          <w:szCs w:val="29"/>
          <w:lang w:val="en-US"/>
        </w:rPr>
        <w:t>8</w:t>
      </w:r>
      <w:r w:rsidRPr="00721297">
        <w:rPr>
          <w:rFonts w:ascii="Times New Roman" w:hAnsi="Times New Roman" w:cs="Times New Roman"/>
          <w:color w:val="auto"/>
          <w:spacing w:val="2"/>
          <w:sz w:val="29"/>
          <w:szCs w:val="29"/>
        </w:rPr>
        <w:t xml:space="preserve"> năm ngày Thầy thuốc Việt Nam (27/02/1955 - 27/02/202</w:t>
      </w:r>
      <w:r w:rsidR="008D480F" w:rsidRPr="00721297">
        <w:rPr>
          <w:rFonts w:ascii="Times New Roman" w:hAnsi="Times New Roman" w:cs="Times New Roman"/>
          <w:color w:val="auto"/>
          <w:spacing w:val="2"/>
          <w:sz w:val="29"/>
          <w:szCs w:val="29"/>
          <w:lang w:val="en-US"/>
        </w:rPr>
        <w:t>3</w:t>
      </w:r>
      <w:r w:rsidRPr="00721297">
        <w:rPr>
          <w:rFonts w:ascii="Times New Roman" w:hAnsi="Times New Roman" w:cs="Times New Roman"/>
          <w:color w:val="auto"/>
          <w:spacing w:val="2"/>
          <w:sz w:val="29"/>
          <w:szCs w:val="29"/>
        </w:rPr>
        <w:t>)</w:t>
      </w:r>
      <w:r w:rsidR="00FF11CA" w:rsidRPr="00721297">
        <w:rPr>
          <w:rFonts w:ascii="Times New Roman" w:hAnsi="Times New Roman" w:cs="Times New Roman"/>
          <w:color w:val="auto"/>
          <w:spacing w:val="2"/>
          <w:sz w:val="29"/>
          <w:szCs w:val="29"/>
          <w:lang w:val="en-US"/>
        </w:rPr>
        <w:t>; 60 năm ngày truyền thống Bộ đội Biên phòng tỉnh Lai Châu (07/02/1963 - 07/02/2023)</w:t>
      </w:r>
      <w:r w:rsidRPr="00721297">
        <w:rPr>
          <w:rFonts w:ascii="Times New Roman" w:hAnsi="Times New Roman" w:cs="Times New Roman"/>
          <w:i/>
          <w:color w:val="auto"/>
          <w:spacing w:val="2"/>
          <w:sz w:val="29"/>
          <w:szCs w:val="29"/>
        </w:rPr>
        <w:t xml:space="preserve"> </w:t>
      </w:r>
      <w:r w:rsidRPr="00721297">
        <w:rPr>
          <w:rFonts w:ascii="Times New Roman" w:hAnsi="Times New Roman" w:cs="Times New Roman"/>
          <w:color w:val="auto"/>
          <w:spacing w:val="2"/>
          <w:sz w:val="29"/>
          <w:szCs w:val="29"/>
        </w:rPr>
        <w:t>và các sự kiện kỷ niệm quan trọng khác. Công tác tuyên truyền cần nêu bật vị trí, vai trò, ý nghĩa và tầm quan trọng của các sự kiện kỷ niệm đối với đời sống xã hội, qua đó góp phần nêu cao tinh thần yêu nước, phát huy truyền thống cách mạng trong cán bộ, đảng viên và Nhân dân các dân tộc, quyết tâm thực hiện thắng lợi nhiệm vụ chính trị của địa phương.</w:t>
      </w:r>
    </w:p>
    <w:p w:rsidR="0084001B" w:rsidRPr="00721297" w:rsidRDefault="001B60C6" w:rsidP="0084001B">
      <w:pPr>
        <w:spacing w:before="120" w:after="120" w:line="380" w:lineRule="exact"/>
        <w:ind w:firstLine="567"/>
        <w:jc w:val="both"/>
        <w:rPr>
          <w:rStyle w:val="fontstyle01"/>
          <w:rFonts w:ascii="Arial Unicode MS" w:hAnsi="Arial Unicode MS" w:cs="Arial Unicode MS"/>
          <w:b/>
          <w:bCs/>
          <w:color w:val="auto"/>
          <w:sz w:val="29"/>
          <w:szCs w:val="29"/>
          <w:lang w:val="en-US"/>
        </w:rPr>
      </w:pPr>
      <w:r w:rsidRPr="00721297">
        <w:rPr>
          <w:rStyle w:val="fontstyle31"/>
          <w:color w:val="auto"/>
          <w:sz w:val="29"/>
          <w:szCs w:val="29"/>
          <w:lang w:val="en-US"/>
        </w:rPr>
        <w:t xml:space="preserve">3. </w:t>
      </w:r>
      <w:r w:rsidR="00F97E38" w:rsidRPr="00721297">
        <w:rPr>
          <w:rStyle w:val="fontstyle31"/>
          <w:color w:val="auto"/>
          <w:sz w:val="29"/>
          <w:szCs w:val="29"/>
        </w:rPr>
        <w:t xml:space="preserve"> Một số </w:t>
      </w:r>
      <w:r w:rsidR="00B66BA8" w:rsidRPr="00721297">
        <w:rPr>
          <w:rStyle w:val="fontstyle31"/>
          <w:color w:val="auto"/>
          <w:sz w:val="29"/>
          <w:szCs w:val="29"/>
          <w:lang w:val="en-US"/>
        </w:rPr>
        <w:t>khẩu hiệu tuyên truyền</w:t>
      </w:r>
    </w:p>
    <w:p w:rsidR="0084001B" w:rsidRPr="00721297" w:rsidRDefault="0084001B" w:rsidP="0084001B">
      <w:pPr>
        <w:spacing w:before="120" w:after="120" w:line="380" w:lineRule="exact"/>
        <w:ind w:firstLine="567"/>
        <w:jc w:val="both"/>
        <w:rPr>
          <w:rFonts w:ascii="Times New Roman" w:hAnsi="Times New Roman" w:cs="Times New Roman"/>
          <w:color w:val="auto"/>
          <w:sz w:val="29"/>
          <w:szCs w:val="29"/>
        </w:rPr>
      </w:pPr>
      <w:r w:rsidRPr="00721297">
        <w:rPr>
          <w:rFonts w:ascii="Times New Roman" w:hAnsi="Times New Roman" w:cs="Times New Roman"/>
          <w:color w:val="auto"/>
          <w:sz w:val="29"/>
          <w:szCs w:val="29"/>
        </w:rPr>
        <w:t>+ Đảng bộ, chính quyền và Nhân dân các dân tộc thành phố Lai Châu thi đua thực hiện các mục tiêu, nhiệm vụ nghị quyết đại hội đảng các cấp!</w:t>
      </w:r>
    </w:p>
    <w:p w:rsidR="0084001B" w:rsidRPr="00721297" w:rsidRDefault="0084001B" w:rsidP="0084001B">
      <w:pPr>
        <w:spacing w:before="120" w:after="120" w:line="380" w:lineRule="exact"/>
        <w:ind w:firstLine="567"/>
        <w:jc w:val="both"/>
        <w:rPr>
          <w:rFonts w:ascii="Times New Roman" w:hAnsi="Times New Roman" w:cs="Times New Roman"/>
          <w:color w:val="auto"/>
          <w:spacing w:val="-6"/>
          <w:sz w:val="29"/>
          <w:szCs w:val="29"/>
        </w:rPr>
      </w:pPr>
      <w:r w:rsidRPr="00721297">
        <w:rPr>
          <w:rFonts w:ascii="Times New Roman" w:hAnsi="Times New Roman" w:cs="Times New Roman"/>
          <w:bCs/>
          <w:iCs/>
          <w:color w:val="auto"/>
          <w:spacing w:val="-6"/>
          <w:sz w:val="29"/>
          <w:szCs w:val="29"/>
        </w:rPr>
        <w:t>+ Đ</w:t>
      </w:r>
      <w:r w:rsidRPr="00721297">
        <w:rPr>
          <w:rFonts w:ascii="Times New Roman" w:hAnsi="Times New Roman" w:cs="Times New Roman"/>
          <w:color w:val="auto"/>
          <w:spacing w:val="-6"/>
          <w:sz w:val="29"/>
          <w:szCs w:val="29"/>
        </w:rPr>
        <w:t>ẩy mạnh học tập và làm theo tư tưởng, đạo đức, phong cách Hồ Chí Minh!</w:t>
      </w:r>
    </w:p>
    <w:p w:rsidR="0084001B" w:rsidRPr="00721297" w:rsidRDefault="0084001B" w:rsidP="0084001B">
      <w:pPr>
        <w:spacing w:before="120" w:after="120" w:line="380" w:lineRule="exact"/>
        <w:ind w:firstLine="567"/>
        <w:jc w:val="both"/>
        <w:rPr>
          <w:rFonts w:ascii="Times New Roman" w:hAnsi="Times New Roman" w:cs="Times New Roman"/>
          <w:color w:val="auto"/>
          <w:sz w:val="29"/>
          <w:szCs w:val="29"/>
        </w:rPr>
      </w:pPr>
      <w:r w:rsidRPr="00721297">
        <w:rPr>
          <w:rFonts w:ascii="Times New Roman" w:hAnsi="Times New Roman" w:cs="Times New Roman"/>
          <w:color w:val="auto"/>
          <w:sz w:val="29"/>
          <w:szCs w:val="29"/>
        </w:rPr>
        <w:t>+ Nhiệt liệt chào mừng 9</w:t>
      </w:r>
      <w:r w:rsidR="008D480F" w:rsidRPr="00721297">
        <w:rPr>
          <w:rFonts w:ascii="Times New Roman" w:hAnsi="Times New Roman" w:cs="Times New Roman"/>
          <w:color w:val="auto"/>
          <w:sz w:val="29"/>
          <w:szCs w:val="29"/>
          <w:lang w:val="en-US"/>
        </w:rPr>
        <w:t>3</w:t>
      </w:r>
      <w:r w:rsidRPr="00721297">
        <w:rPr>
          <w:rFonts w:ascii="Times New Roman" w:hAnsi="Times New Roman" w:cs="Times New Roman"/>
          <w:color w:val="auto"/>
          <w:sz w:val="29"/>
          <w:szCs w:val="29"/>
        </w:rPr>
        <w:t xml:space="preserve"> năm Ngày thành lập Đảng Cộng sản Việt Nam (03/02/1930 - 03/02/202</w:t>
      </w:r>
      <w:r w:rsidR="008D480F" w:rsidRPr="00721297">
        <w:rPr>
          <w:rFonts w:ascii="Times New Roman" w:hAnsi="Times New Roman" w:cs="Times New Roman"/>
          <w:color w:val="auto"/>
          <w:sz w:val="29"/>
          <w:szCs w:val="29"/>
          <w:lang w:val="en-US"/>
        </w:rPr>
        <w:t>3</w:t>
      </w:r>
      <w:r w:rsidRPr="00721297">
        <w:rPr>
          <w:rFonts w:ascii="Times New Roman" w:hAnsi="Times New Roman" w:cs="Times New Roman"/>
          <w:color w:val="auto"/>
          <w:sz w:val="29"/>
          <w:szCs w:val="29"/>
        </w:rPr>
        <w:t>)!</w:t>
      </w:r>
    </w:p>
    <w:p w:rsidR="0084001B" w:rsidRPr="00721297" w:rsidRDefault="0084001B" w:rsidP="0084001B">
      <w:pPr>
        <w:spacing w:before="120" w:after="120" w:line="380" w:lineRule="exact"/>
        <w:ind w:firstLine="567"/>
        <w:jc w:val="both"/>
        <w:rPr>
          <w:rFonts w:ascii="Times New Roman" w:hAnsi="Times New Roman" w:cs="Times New Roman"/>
          <w:bCs/>
          <w:iCs/>
          <w:color w:val="auto"/>
          <w:sz w:val="29"/>
          <w:szCs w:val="29"/>
        </w:rPr>
      </w:pPr>
      <w:r w:rsidRPr="00721297">
        <w:rPr>
          <w:rFonts w:ascii="Times New Roman" w:hAnsi="Times New Roman" w:cs="Times New Roman"/>
          <w:bCs/>
          <w:iCs/>
          <w:color w:val="auto"/>
          <w:sz w:val="29"/>
          <w:szCs w:val="29"/>
        </w:rPr>
        <w:t>+ Đảng Cộng sản Việt Nam quang vinh muôn năm!</w:t>
      </w:r>
    </w:p>
    <w:p w:rsidR="0084001B" w:rsidRPr="00721297" w:rsidRDefault="0084001B" w:rsidP="0084001B">
      <w:pPr>
        <w:spacing w:before="120" w:after="120" w:line="380" w:lineRule="exact"/>
        <w:ind w:firstLine="567"/>
        <w:jc w:val="both"/>
        <w:rPr>
          <w:rFonts w:ascii="Times New Roman" w:hAnsi="Times New Roman" w:cs="Times New Roman"/>
          <w:color w:val="auto"/>
          <w:sz w:val="29"/>
          <w:szCs w:val="29"/>
        </w:rPr>
      </w:pPr>
      <w:r w:rsidRPr="00721297">
        <w:rPr>
          <w:rFonts w:ascii="Times New Roman" w:hAnsi="Times New Roman" w:cs="Times New Roman"/>
          <w:bCs/>
          <w:color w:val="auto"/>
          <w:sz w:val="29"/>
          <w:szCs w:val="29"/>
        </w:rPr>
        <w:t>+</w:t>
      </w:r>
      <w:r w:rsidRPr="00721297">
        <w:rPr>
          <w:rFonts w:ascii="Times New Roman" w:hAnsi="Times New Roman" w:cs="Times New Roman"/>
          <w:bCs/>
          <w:iCs/>
          <w:color w:val="auto"/>
          <w:sz w:val="29"/>
          <w:szCs w:val="29"/>
        </w:rPr>
        <w:t xml:space="preserve"> Nước Cộng hoà xã hội chủ nghĩa Việt Nam muôn năm!</w:t>
      </w:r>
      <w:r w:rsidRPr="00721297">
        <w:rPr>
          <w:rFonts w:ascii="Times New Roman" w:hAnsi="Times New Roman" w:cs="Times New Roman"/>
          <w:color w:val="auto"/>
          <w:sz w:val="29"/>
          <w:szCs w:val="29"/>
        </w:rPr>
        <w:t xml:space="preserve"> </w:t>
      </w:r>
    </w:p>
    <w:p w:rsidR="00F97E38" w:rsidRPr="00721297" w:rsidRDefault="0084001B" w:rsidP="000F1F1D">
      <w:pPr>
        <w:spacing w:before="120" w:after="120" w:line="380" w:lineRule="exact"/>
        <w:ind w:firstLine="567"/>
        <w:jc w:val="both"/>
        <w:rPr>
          <w:rFonts w:ascii="Times New Roman" w:hAnsi="Times New Roman" w:cs="Times New Roman"/>
          <w:bCs/>
          <w:iCs/>
          <w:color w:val="auto"/>
          <w:sz w:val="29"/>
          <w:szCs w:val="29"/>
          <w:lang w:val="en-US"/>
        </w:rPr>
      </w:pPr>
      <w:r w:rsidRPr="00721297">
        <w:rPr>
          <w:rFonts w:ascii="Times New Roman" w:hAnsi="Times New Roman" w:cs="Times New Roman"/>
          <w:color w:val="auto"/>
          <w:sz w:val="29"/>
          <w:szCs w:val="29"/>
        </w:rPr>
        <w:t xml:space="preserve">+ </w:t>
      </w:r>
      <w:r w:rsidRPr="00721297">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FE320B" w:rsidRPr="00721297" w:rsidTr="00FE320B">
        <w:tc>
          <w:tcPr>
            <w:tcW w:w="5211" w:type="dxa"/>
          </w:tcPr>
          <w:p w:rsidR="00FE320B" w:rsidRPr="00721297" w:rsidRDefault="00FE320B" w:rsidP="00B22424">
            <w:pPr>
              <w:spacing w:before="120" w:after="120"/>
              <w:jc w:val="both"/>
              <w:rPr>
                <w:rFonts w:ascii="Times New Roman" w:hAnsi="Times New Roman" w:cs="Times New Roman"/>
                <w:color w:val="auto"/>
                <w:sz w:val="29"/>
                <w:szCs w:val="29"/>
                <w:u w:val="single"/>
              </w:rPr>
            </w:pPr>
            <w:r w:rsidRPr="00721297">
              <w:rPr>
                <w:rFonts w:ascii="Times New Roman" w:hAnsi="Times New Roman" w:cs="Times New Roman"/>
                <w:color w:val="auto"/>
                <w:sz w:val="29"/>
                <w:szCs w:val="29"/>
                <w:u w:val="single"/>
              </w:rPr>
              <w:t>Nơi nhận:</w:t>
            </w:r>
          </w:p>
          <w:p w:rsidR="00FE320B" w:rsidRPr="00424CAC" w:rsidRDefault="00FE320B" w:rsidP="00B22424">
            <w:pPr>
              <w:rPr>
                <w:rFonts w:ascii="Times New Roman" w:hAnsi="Times New Roman" w:cs="Times New Roman"/>
                <w:color w:val="auto"/>
              </w:rPr>
            </w:pPr>
            <w:r w:rsidRPr="00424CAC">
              <w:rPr>
                <w:rFonts w:ascii="Times New Roman" w:hAnsi="Times New Roman" w:cs="Times New Roman"/>
                <w:color w:val="auto"/>
                <w:lang w:val="en-US"/>
              </w:rPr>
              <w:t xml:space="preserve">  </w:t>
            </w:r>
            <w:r w:rsidRPr="00424CAC">
              <w:rPr>
                <w:rFonts w:ascii="Times New Roman" w:hAnsi="Times New Roman" w:cs="Times New Roman"/>
                <w:color w:val="auto"/>
              </w:rPr>
              <w:t>- Ban Tuyên giáo Tỉnh ủy (b/c),</w:t>
            </w:r>
          </w:p>
          <w:p w:rsidR="00FE320B" w:rsidRPr="00424CAC" w:rsidRDefault="00FE320B" w:rsidP="00B22424">
            <w:pPr>
              <w:rPr>
                <w:rFonts w:ascii="Times New Roman" w:hAnsi="Times New Roman" w:cs="Times New Roman"/>
                <w:color w:val="auto"/>
              </w:rPr>
            </w:pPr>
            <w:r w:rsidRPr="00424CAC">
              <w:rPr>
                <w:rFonts w:ascii="Times New Roman" w:hAnsi="Times New Roman" w:cs="Times New Roman"/>
                <w:color w:val="auto"/>
              </w:rPr>
              <w:t xml:space="preserve">  - Phòng Tuyên truyền - BCXB, BTG Tỉnh ủy,</w:t>
            </w:r>
          </w:p>
          <w:p w:rsidR="00FE320B" w:rsidRPr="00424CAC" w:rsidRDefault="00FE320B" w:rsidP="00B22424">
            <w:pPr>
              <w:rPr>
                <w:rFonts w:ascii="Times New Roman" w:hAnsi="Times New Roman" w:cs="Times New Roman"/>
                <w:color w:val="auto"/>
              </w:rPr>
            </w:pPr>
            <w:r w:rsidRPr="00424CAC">
              <w:rPr>
                <w:rFonts w:ascii="Times New Roman" w:hAnsi="Times New Roman" w:cs="Times New Roman"/>
                <w:color w:val="auto"/>
              </w:rPr>
              <w:t xml:space="preserve">  - TT Thành uỷ, HĐND, UBND </w:t>
            </w:r>
            <w:r w:rsidRPr="00424CAC">
              <w:rPr>
                <w:rFonts w:ascii="Times New Roman" w:hAnsi="Times New Roman" w:cs="Times New Roman"/>
                <w:color w:val="auto"/>
                <w:lang w:val="en-US"/>
              </w:rPr>
              <w:t>t</w:t>
            </w:r>
            <w:r w:rsidRPr="00424CAC">
              <w:rPr>
                <w:rFonts w:ascii="Times New Roman" w:hAnsi="Times New Roman" w:cs="Times New Roman"/>
                <w:color w:val="auto"/>
              </w:rPr>
              <w:t>hành phố (b/c),</w:t>
            </w:r>
          </w:p>
          <w:p w:rsidR="00FE320B" w:rsidRPr="00424CAC" w:rsidRDefault="00FE320B" w:rsidP="00B22424">
            <w:pPr>
              <w:rPr>
                <w:rFonts w:ascii="Times New Roman" w:hAnsi="Times New Roman" w:cs="Times New Roman"/>
                <w:color w:val="auto"/>
              </w:rPr>
            </w:pPr>
            <w:r w:rsidRPr="00424CAC">
              <w:rPr>
                <w:rFonts w:ascii="Times New Roman" w:hAnsi="Times New Roman" w:cs="Times New Roman"/>
                <w:color w:val="auto"/>
              </w:rPr>
              <w:t xml:space="preserve">  - Ủy ban MTTQ và các </w:t>
            </w:r>
            <w:r w:rsidRPr="00424CAC">
              <w:rPr>
                <w:rFonts w:ascii="Times New Roman" w:hAnsi="Times New Roman" w:cs="Times New Roman"/>
                <w:color w:val="auto"/>
                <w:lang w:val="en-US"/>
              </w:rPr>
              <w:t>tổ chức</w:t>
            </w:r>
            <w:r w:rsidRPr="00424CAC">
              <w:rPr>
                <w:rFonts w:ascii="Times New Roman" w:hAnsi="Times New Roman" w:cs="Times New Roman"/>
                <w:color w:val="auto"/>
              </w:rPr>
              <w:t xml:space="preserve"> CT-XH TP,</w:t>
            </w:r>
          </w:p>
          <w:p w:rsidR="00FE320B" w:rsidRPr="00424CAC" w:rsidRDefault="00FE320B" w:rsidP="00B22424">
            <w:pPr>
              <w:rPr>
                <w:rFonts w:ascii="Times New Roman" w:hAnsi="Times New Roman" w:cs="Times New Roman"/>
                <w:color w:val="auto"/>
                <w:lang w:val="en-US"/>
              </w:rPr>
            </w:pPr>
            <w:r w:rsidRPr="00424CAC">
              <w:rPr>
                <w:rFonts w:ascii="Times New Roman" w:hAnsi="Times New Roman" w:cs="Times New Roman"/>
                <w:color w:val="auto"/>
              </w:rPr>
              <w:t xml:space="preserve">  - Các chi bộ, đảng bộ cơ sở,</w:t>
            </w:r>
          </w:p>
          <w:p w:rsidR="00FE320B" w:rsidRPr="00424CAC" w:rsidRDefault="00FE320B" w:rsidP="00B22424">
            <w:pPr>
              <w:rPr>
                <w:rFonts w:ascii="Times New Roman" w:hAnsi="Times New Roman" w:cs="Times New Roman"/>
                <w:color w:val="auto"/>
                <w:lang w:val="en-US"/>
              </w:rPr>
            </w:pPr>
            <w:r w:rsidRPr="00424CAC">
              <w:rPr>
                <w:rFonts w:ascii="Times New Roman" w:hAnsi="Times New Roman" w:cs="Times New Roman"/>
                <w:color w:val="auto"/>
                <w:lang w:val="en-US"/>
              </w:rPr>
              <w:t xml:space="preserve">  - </w:t>
            </w:r>
            <w:r w:rsidRPr="00424CAC">
              <w:rPr>
                <w:rFonts w:ascii="Times New Roman" w:hAnsi="Times New Roman" w:cs="Times New Roman"/>
                <w:color w:val="auto"/>
              </w:rPr>
              <w:t xml:space="preserve"> </w:t>
            </w:r>
            <w:r w:rsidRPr="00424CAC">
              <w:rPr>
                <w:rFonts w:ascii="Times New Roman" w:hAnsi="Times New Roman" w:cs="Times New Roman"/>
                <w:color w:val="auto"/>
                <w:lang w:val="en-US"/>
              </w:rPr>
              <w:t>Trung tâm Chính trị thành phố,</w:t>
            </w:r>
          </w:p>
          <w:p w:rsidR="00FE320B" w:rsidRPr="00424CAC" w:rsidRDefault="00FE320B" w:rsidP="00B22424">
            <w:pPr>
              <w:rPr>
                <w:rFonts w:ascii="Times New Roman" w:hAnsi="Times New Roman" w:cs="Times New Roman"/>
                <w:color w:val="auto"/>
              </w:rPr>
            </w:pPr>
            <w:r w:rsidRPr="00424CAC">
              <w:rPr>
                <w:rFonts w:ascii="Times New Roman" w:hAnsi="Times New Roman" w:cs="Times New Roman"/>
                <w:color w:val="auto"/>
              </w:rPr>
              <w:t xml:space="preserve">  - Các BCV, cộng tác viên DLXH </w:t>
            </w:r>
            <w:r w:rsidRPr="00424CAC">
              <w:rPr>
                <w:rFonts w:ascii="Times New Roman" w:hAnsi="Times New Roman" w:cs="Times New Roman"/>
                <w:color w:val="auto"/>
                <w:lang w:val="en-US"/>
              </w:rPr>
              <w:t>t</w:t>
            </w:r>
            <w:r w:rsidRPr="00424CAC">
              <w:rPr>
                <w:rFonts w:ascii="Times New Roman" w:hAnsi="Times New Roman" w:cs="Times New Roman"/>
                <w:color w:val="auto"/>
              </w:rPr>
              <w:t>hành phố,</w:t>
            </w:r>
          </w:p>
          <w:p w:rsidR="00FE320B" w:rsidRPr="00721297" w:rsidRDefault="00FE320B" w:rsidP="00B22424">
            <w:pPr>
              <w:jc w:val="both"/>
              <w:rPr>
                <w:rFonts w:ascii="Times New Roman" w:hAnsi="Times New Roman" w:cs="Times New Roman"/>
                <w:color w:val="auto"/>
                <w:sz w:val="29"/>
                <w:szCs w:val="29"/>
                <w:lang w:val="en-US"/>
              </w:rPr>
            </w:pPr>
            <w:r w:rsidRPr="00424CAC">
              <w:rPr>
                <w:rFonts w:ascii="Times New Roman" w:hAnsi="Times New Roman" w:cs="Times New Roman"/>
                <w:color w:val="auto"/>
              </w:rPr>
              <w:t xml:space="preserve">  - Lưu.</w:t>
            </w:r>
          </w:p>
        </w:tc>
        <w:tc>
          <w:tcPr>
            <w:tcW w:w="4395" w:type="dxa"/>
          </w:tcPr>
          <w:p w:rsidR="00FE320B" w:rsidRPr="00721297" w:rsidRDefault="00FE320B" w:rsidP="00B22424">
            <w:pPr>
              <w:spacing w:before="120" w:after="120"/>
              <w:jc w:val="center"/>
              <w:rPr>
                <w:rFonts w:ascii="Times New Roman" w:hAnsi="Times New Roman" w:cs="Times New Roman"/>
                <w:b/>
                <w:color w:val="auto"/>
                <w:sz w:val="29"/>
                <w:szCs w:val="29"/>
              </w:rPr>
            </w:pPr>
            <w:r w:rsidRPr="00721297">
              <w:rPr>
                <w:rFonts w:ascii="Times New Roman" w:hAnsi="Times New Roman" w:cs="Times New Roman"/>
                <w:b/>
                <w:color w:val="auto"/>
                <w:sz w:val="29"/>
                <w:szCs w:val="29"/>
              </w:rPr>
              <w:t>TRƯỞNG BAN</w:t>
            </w:r>
          </w:p>
          <w:p w:rsidR="00FE320B" w:rsidRPr="00721297" w:rsidRDefault="00FE320B" w:rsidP="00B22424">
            <w:pPr>
              <w:spacing w:before="120" w:after="120"/>
              <w:jc w:val="center"/>
              <w:rPr>
                <w:rFonts w:ascii="Times New Roman" w:hAnsi="Times New Roman" w:cs="Times New Roman"/>
                <w:b/>
                <w:color w:val="auto"/>
                <w:sz w:val="29"/>
                <w:szCs w:val="29"/>
              </w:rPr>
            </w:pPr>
          </w:p>
          <w:p w:rsidR="00FE320B" w:rsidRPr="00721297" w:rsidRDefault="00FE320B" w:rsidP="00B22424">
            <w:pPr>
              <w:spacing w:before="120" w:after="120"/>
              <w:rPr>
                <w:rFonts w:ascii="Times New Roman" w:hAnsi="Times New Roman" w:cs="Times New Roman"/>
                <w:b/>
                <w:color w:val="auto"/>
                <w:sz w:val="29"/>
                <w:szCs w:val="29"/>
                <w:lang w:val="en-US"/>
              </w:rPr>
            </w:pPr>
          </w:p>
          <w:p w:rsidR="00B72C04" w:rsidRPr="00721297" w:rsidRDefault="00B72C04" w:rsidP="00B22424">
            <w:pPr>
              <w:spacing w:before="120" w:after="120"/>
              <w:rPr>
                <w:rFonts w:ascii="Times New Roman" w:hAnsi="Times New Roman" w:cs="Times New Roman"/>
                <w:b/>
                <w:color w:val="auto"/>
                <w:sz w:val="29"/>
                <w:szCs w:val="29"/>
                <w:lang w:val="en-US"/>
              </w:rPr>
            </w:pPr>
          </w:p>
          <w:p w:rsidR="00FE320B" w:rsidRPr="00721297" w:rsidRDefault="00FE320B" w:rsidP="00B22424">
            <w:pPr>
              <w:spacing w:before="120" w:after="120"/>
              <w:rPr>
                <w:rFonts w:ascii="Times New Roman" w:hAnsi="Times New Roman" w:cs="Times New Roman"/>
                <w:b/>
                <w:color w:val="auto"/>
                <w:sz w:val="29"/>
                <w:szCs w:val="29"/>
                <w:lang w:val="en-US"/>
              </w:rPr>
            </w:pPr>
          </w:p>
          <w:p w:rsidR="00FE320B" w:rsidRPr="00721297" w:rsidRDefault="00FE320B" w:rsidP="00B22424">
            <w:pPr>
              <w:spacing w:before="120" w:after="120"/>
              <w:jc w:val="center"/>
              <w:rPr>
                <w:rFonts w:ascii="Times New Roman" w:hAnsi="Times New Roman" w:cs="Times New Roman"/>
                <w:color w:val="auto"/>
                <w:sz w:val="29"/>
                <w:szCs w:val="29"/>
              </w:rPr>
            </w:pPr>
            <w:r w:rsidRPr="00721297">
              <w:rPr>
                <w:rFonts w:ascii="Times New Roman" w:hAnsi="Times New Roman" w:cs="Times New Roman"/>
                <w:b/>
                <w:color w:val="auto"/>
                <w:sz w:val="29"/>
                <w:szCs w:val="29"/>
              </w:rPr>
              <w:t>Nguyễn Thị Hải Yến</w:t>
            </w:r>
          </w:p>
        </w:tc>
      </w:tr>
    </w:tbl>
    <w:p w:rsidR="00DA54FC" w:rsidRPr="00721297" w:rsidRDefault="00DA54FC" w:rsidP="00DA54FC">
      <w:pPr>
        <w:pStyle w:val="Vnbnnidung0"/>
        <w:shd w:val="clear" w:color="auto" w:fill="auto"/>
        <w:spacing w:before="120" w:line="240" w:lineRule="auto"/>
        <w:ind w:firstLine="0"/>
        <w:jc w:val="both"/>
        <w:rPr>
          <w:color w:val="auto"/>
          <w:sz w:val="29"/>
          <w:szCs w:val="29"/>
          <w:lang w:val="en-US"/>
        </w:rPr>
        <w:sectPr w:rsidR="00DA54FC" w:rsidRPr="00721297" w:rsidSect="000F1F1D">
          <w:headerReference w:type="default" r:id="rId7"/>
          <w:headerReference w:type="first" r:id="rId8"/>
          <w:pgSz w:w="11900" w:h="16840"/>
          <w:pgMar w:top="1134" w:right="851" w:bottom="1134" w:left="1701" w:header="0" w:footer="6" w:gutter="0"/>
          <w:pgNumType w:start="1"/>
          <w:cols w:space="720"/>
          <w:noEndnote/>
          <w:titlePg/>
          <w:docGrid w:linePitch="360"/>
        </w:sectPr>
      </w:pPr>
    </w:p>
    <w:p w:rsidR="00EA67CC" w:rsidRPr="00EA67CC" w:rsidRDefault="00EA67CC" w:rsidP="00EA67CC">
      <w:pPr>
        <w:tabs>
          <w:tab w:val="left" w:pos="5380"/>
        </w:tabs>
        <w:rPr>
          <w:sz w:val="29"/>
          <w:szCs w:val="29"/>
          <w:lang w:val="en-US"/>
        </w:rPr>
      </w:pPr>
    </w:p>
    <w:p w:rsidR="00EA67CC" w:rsidRDefault="00EA67CC" w:rsidP="00EA67CC">
      <w:pPr>
        <w:rPr>
          <w:sz w:val="29"/>
          <w:szCs w:val="29"/>
          <w:lang w:val="en-US"/>
        </w:rPr>
      </w:pPr>
    </w:p>
    <w:p w:rsidR="00AB68EC" w:rsidRPr="00EA67CC" w:rsidRDefault="00AB68EC" w:rsidP="00EA67CC">
      <w:pPr>
        <w:rPr>
          <w:sz w:val="29"/>
          <w:szCs w:val="29"/>
          <w:lang w:val="en-US"/>
        </w:rPr>
        <w:sectPr w:rsidR="00AB68EC" w:rsidRPr="00EA67CC">
          <w:type w:val="continuous"/>
          <w:pgSz w:w="11900" w:h="16840"/>
          <w:pgMar w:top="1148" w:right="0" w:bottom="1148" w:left="0" w:header="0" w:footer="3" w:gutter="0"/>
          <w:cols w:space="720"/>
          <w:noEndnote/>
          <w:docGrid w:linePitch="360"/>
        </w:sectPr>
      </w:pPr>
    </w:p>
    <w:p w:rsidR="00AB68EC" w:rsidRPr="00721297" w:rsidRDefault="00AB68EC" w:rsidP="00FE320B">
      <w:pPr>
        <w:pStyle w:val="Vnbnnidung0"/>
        <w:shd w:val="clear" w:color="auto" w:fill="auto"/>
        <w:spacing w:after="0" w:line="240" w:lineRule="auto"/>
        <w:ind w:firstLine="0"/>
        <w:rPr>
          <w:color w:val="auto"/>
          <w:sz w:val="29"/>
          <w:szCs w:val="29"/>
          <w:lang w:val="en-US"/>
        </w:rPr>
      </w:pPr>
    </w:p>
    <w:sectPr w:rsidR="00AB68EC" w:rsidRPr="00721297" w:rsidSect="00AB68EC">
      <w:pgSz w:w="11900" w:h="16840"/>
      <w:pgMar w:top="1148" w:right="999" w:bottom="1148" w:left="1765" w:header="0" w:footer="3" w:gutter="0"/>
      <w:cols w:num="2" w:space="1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6D" w:rsidRDefault="008A546D" w:rsidP="00AB68EC">
      <w:r>
        <w:separator/>
      </w:r>
    </w:p>
  </w:endnote>
  <w:endnote w:type="continuationSeparator" w:id="0">
    <w:p w:rsidR="008A546D" w:rsidRDefault="008A546D" w:rsidP="00AB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6D" w:rsidRDefault="008A546D"/>
  </w:footnote>
  <w:footnote w:type="continuationSeparator" w:id="0">
    <w:p w:rsidR="008A546D" w:rsidRDefault="008A54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57062E">
    <w:pPr>
      <w:spacing w:line="1" w:lineRule="exact"/>
    </w:pPr>
    <w:r w:rsidRPr="0057062E">
      <w:pict>
        <v:shapetype id="_x0000_t202" coordsize="21600,21600" o:spt="202" path="m,l,21600r21600,l21600,xe">
          <v:stroke joinstyle="miter"/>
          <v:path gradientshapeok="t" o:connecttype="rect"/>
        </v:shapetype>
        <v:shape id="_x0000_s1027" type="#_x0000_t202" style="position:absolute;margin-left:308.15pt;margin-top:29.8pt;width:6.95pt;height:11.3pt;z-index:-251658752;mso-wrap-style:none;mso-wrap-distance-left:0;mso-wrap-distance-right:0;mso-position-horizontal-relative:page;mso-position-vertical-relative:page" wrapcoords="0 0" filled="f" stroked="f">
          <v:textbox style="mso-fit-shape-to-text:t" inset="0,0,0,0">
            <w:txbxContent>
              <w:p w:rsidR="00AB68EC" w:rsidRDefault="0057062E">
                <w:pPr>
                  <w:pStyle w:val="utranghocchntrang20"/>
                  <w:shd w:val="clear" w:color="auto" w:fill="auto"/>
                  <w:rPr>
                    <w:sz w:val="28"/>
                    <w:szCs w:val="28"/>
                  </w:rPr>
                </w:pPr>
                <w:fldSimple w:instr=" PAGE \* MERGEFORMAT ">
                  <w:r w:rsidR="00F45D31" w:rsidRPr="00F45D31">
                    <w:rPr>
                      <w:noProof/>
                      <w:sz w:val="28"/>
                      <w:szCs w:val="28"/>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AB68E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57B1"/>
    <w:multiLevelType w:val="hybridMultilevel"/>
    <w:tmpl w:val="84564A92"/>
    <w:lvl w:ilvl="0" w:tplc="D1DC9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F064AC"/>
    <w:multiLevelType w:val="hybridMultilevel"/>
    <w:tmpl w:val="2460BE42"/>
    <w:lvl w:ilvl="0" w:tplc="F54C07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ED3F43"/>
    <w:multiLevelType w:val="multilevel"/>
    <w:tmpl w:val="3788D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34FB6"/>
    <w:multiLevelType w:val="multilevel"/>
    <w:tmpl w:val="899A4D36"/>
    <w:lvl w:ilvl="0">
      <w:start w:val="1"/>
      <w:numFmt w:val="decimal"/>
      <w:lvlText w:val="%1"/>
      <w:lvlJc w:val="left"/>
      <w:pPr>
        <w:ind w:left="375" w:hanging="375"/>
      </w:pPr>
      <w:rPr>
        <w:rFonts w:hint="default"/>
        <w:sz w:val="30"/>
      </w:rPr>
    </w:lvl>
    <w:lvl w:ilvl="1">
      <w:start w:val="1"/>
      <w:numFmt w:val="decimal"/>
      <w:lvlText w:val="%1.%2"/>
      <w:lvlJc w:val="left"/>
      <w:pPr>
        <w:ind w:left="1185" w:hanging="375"/>
      </w:pPr>
      <w:rPr>
        <w:rFonts w:hint="default"/>
        <w:sz w:val="30"/>
      </w:rPr>
    </w:lvl>
    <w:lvl w:ilvl="2">
      <w:start w:val="1"/>
      <w:numFmt w:val="decimal"/>
      <w:lvlText w:val="%1.%2.%3"/>
      <w:lvlJc w:val="left"/>
      <w:pPr>
        <w:ind w:left="2340" w:hanging="720"/>
      </w:pPr>
      <w:rPr>
        <w:rFonts w:hint="default"/>
        <w:sz w:val="30"/>
      </w:rPr>
    </w:lvl>
    <w:lvl w:ilvl="3">
      <w:start w:val="1"/>
      <w:numFmt w:val="decimal"/>
      <w:lvlText w:val="%1.%2.%3.%4"/>
      <w:lvlJc w:val="left"/>
      <w:pPr>
        <w:ind w:left="3510" w:hanging="1080"/>
      </w:pPr>
      <w:rPr>
        <w:rFonts w:hint="default"/>
        <w:sz w:val="30"/>
      </w:rPr>
    </w:lvl>
    <w:lvl w:ilvl="4">
      <w:start w:val="1"/>
      <w:numFmt w:val="decimal"/>
      <w:lvlText w:val="%1.%2.%3.%4.%5"/>
      <w:lvlJc w:val="left"/>
      <w:pPr>
        <w:ind w:left="4320" w:hanging="1080"/>
      </w:pPr>
      <w:rPr>
        <w:rFonts w:hint="default"/>
        <w:sz w:val="30"/>
      </w:rPr>
    </w:lvl>
    <w:lvl w:ilvl="5">
      <w:start w:val="1"/>
      <w:numFmt w:val="decimal"/>
      <w:lvlText w:val="%1.%2.%3.%4.%5.%6"/>
      <w:lvlJc w:val="left"/>
      <w:pPr>
        <w:ind w:left="5490" w:hanging="1440"/>
      </w:pPr>
      <w:rPr>
        <w:rFonts w:hint="default"/>
        <w:sz w:val="30"/>
      </w:rPr>
    </w:lvl>
    <w:lvl w:ilvl="6">
      <w:start w:val="1"/>
      <w:numFmt w:val="decimal"/>
      <w:lvlText w:val="%1.%2.%3.%4.%5.%6.%7"/>
      <w:lvlJc w:val="left"/>
      <w:pPr>
        <w:ind w:left="6300" w:hanging="1440"/>
      </w:pPr>
      <w:rPr>
        <w:rFonts w:hint="default"/>
        <w:sz w:val="30"/>
      </w:rPr>
    </w:lvl>
    <w:lvl w:ilvl="7">
      <w:start w:val="1"/>
      <w:numFmt w:val="decimal"/>
      <w:lvlText w:val="%1.%2.%3.%4.%5.%6.%7.%8"/>
      <w:lvlJc w:val="left"/>
      <w:pPr>
        <w:ind w:left="7470" w:hanging="1800"/>
      </w:pPr>
      <w:rPr>
        <w:rFonts w:hint="default"/>
        <w:sz w:val="30"/>
      </w:rPr>
    </w:lvl>
    <w:lvl w:ilvl="8">
      <w:start w:val="1"/>
      <w:numFmt w:val="decimal"/>
      <w:lvlText w:val="%1.%2.%3.%4.%5.%6.%7.%8.%9"/>
      <w:lvlJc w:val="left"/>
      <w:pPr>
        <w:ind w:left="8640" w:hanging="2160"/>
      </w:pPr>
      <w:rPr>
        <w:rFonts w:hint="default"/>
        <w:sz w:val="3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hdrShapeDefaults>
    <o:shapedefaults v:ext="edit" spidmax="33794"/>
    <o:shapelayout v:ext="edit">
      <o:idmap v:ext="edit" data="1"/>
    </o:shapelayout>
  </w:hdrShapeDefaults>
  <w:footnotePr>
    <w:footnote w:id="-1"/>
    <w:footnote w:id="0"/>
  </w:footnotePr>
  <w:endnotePr>
    <w:endnote w:id="-1"/>
    <w:endnote w:id="0"/>
  </w:endnotePr>
  <w:compat>
    <w:doNotExpandShiftReturn/>
    <w:useFELayout/>
  </w:compat>
  <w:rsids>
    <w:rsidRoot w:val="00AB68EC"/>
    <w:rsid w:val="0000708C"/>
    <w:rsid w:val="00075C5C"/>
    <w:rsid w:val="000A6441"/>
    <w:rsid w:val="000E7CE7"/>
    <w:rsid w:val="000F1F1D"/>
    <w:rsid w:val="00112677"/>
    <w:rsid w:val="00136BEB"/>
    <w:rsid w:val="001511A7"/>
    <w:rsid w:val="00176978"/>
    <w:rsid w:val="001A572F"/>
    <w:rsid w:val="001B60C6"/>
    <w:rsid w:val="001C5106"/>
    <w:rsid w:val="002A0958"/>
    <w:rsid w:val="002B6502"/>
    <w:rsid w:val="00323BE7"/>
    <w:rsid w:val="0034095A"/>
    <w:rsid w:val="00346DB1"/>
    <w:rsid w:val="0038280F"/>
    <w:rsid w:val="003A0445"/>
    <w:rsid w:val="003C70CF"/>
    <w:rsid w:val="00416A92"/>
    <w:rsid w:val="00424CAC"/>
    <w:rsid w:val="00425044"/>
    <w:rsid w:val="004B4AE3"/>
    <w:rsid w:val="004E3420"/>
    <w:rsid w:val="00506EA6"/>
    <w:rsid w:val="0053671A"/>
    <w:rsid w:val="0057062E"/>
    <w:rsid w:val="005775AD"/>
    <w:rsid w:val="00590AC2"/>
    <w:rsid w:val="005C2752"/>
    <w:rsid w:val="005C7C1D"/>
    <w:rsid w:val="005D2972"/>
    <w:rsid w:val="005E71DF"/>
    <w:rsid w:val="005F1935"/>
    <w:rsid w:val="00604E34"/>
    <w:rsid w:val="00610D9C"/>
    <w:rsid w:val="00614A51"/>
    <w:rsid w:val="00634AD0"/>
    <w:rsid w:val="00673983"/>
    <w:rsid w:val="00697042"/>
    <w:rsid w:val="006D5D53"/>
    <w:rsid w:val="006D6516"/>
    <w:rsid w:val="006F29F0"/>
    <w:rsid w:val="007054FD"/>
    <w:rsid w:val="00713625"/>
    <w:rsid w:val="00721297"/>
    <w:rsid w:val="00761F37"/>
    <w:rsid w:val="0077197A"/>
    <w:rsid w:val="00781508"/>
    <w:rsid w:val="007B7540"/>
    <w:rsid w:val="007C036B"/>
    <w:rsid w:val="007D67A3"/>
    <w:rsid w:val="00813F8B"/>
    <w:rsid w:val="00833864"/>
    <w:rsid w:val="0084001B"/>
    <w:rsid w:val="00841906"/>
    <w:rsid w:val="00853AB1"/>
    <w:rsid w:val="00854375"/>
    <w:rsid w:val="0085747E"/>
    <w:rsid w:val="00870AED"/>
    <w:rsid w:val="0087683F"/>
    <w:rsid w:val="00884BFE"/>
    <w:rsid w:val="008A1F0B"/>
    <w:rsid w:val="008A546D"/>
    <w:rsid w:val="008D480F"/>
    <w:rsid w:val="008E7E3D"/>
    <w:rsid w:val="008F0671"/>
    <w:rsid w:val="0090087C"/>
    <w:rsid w:val="009035AB"/>
    <w:rsid w:val="00930B3D"/>
    <w:rsid w:val="00940073"/>
    <w:rsid w:val="009B2211"/>
    <w:rsid w:val="009B291E"/>
    <w:rsid w:val="009B4B44"/>
    <w:rsid w:val="009C35E2"/>
    <w:rsid w:val="00A04BF3"/>
    <w:rsid w:val="00A35342"/>
    <w:rsid w:val="00A455C1"/>
    <w:rsid w:val="00A57EA3"/>
    <w:rsid w:val="00A8671D"/>
    <w:rsid w:val="00AB68EC"/>
    <w:rsid w:val="00AC70BD"/>
    <w:rsid w:val="00B23C1C"/>
    <w:rsid w:val="00B25A5A"/>
    <w:rsid w:val="00B278E8"/>
    <w:rsid w:val="00B5119D"/>
    <w:rsid w:val="00B570B7"/>
    <w:rsid w:val="00B63CA5"/>
    <w:rsid w:val="00B66BA8"/>
    <w:rsid w:val="00B72C04"/>
    <w:rsid w:val="00B73D05"/>
    <w:rsid w:val="00B95AE7"/>
    <w:rsid w:val="00BE52D7"/>
    <w:rsid w:val="00BF768B"/>
    <w:rsid w:val="00C03EB0"/>
    <w:rsid w:val="00C25C75"/>
    <w:rsid w:val="00C34B66"/>
    <w:rsid w:val="00C94AA7"/>
    <w:rsid w:val="00CA089B"/>
    <w:rsid w:val="00CA1685"/>
    <w:rsid w:val="00CA59D7"/>
    <w:rsid w:val="00CC04EC"/>
    <w:rsid w:val="00CC24B4"/>
    <w:rsid w:val="00CC6038"/>
    <w:rsid w:val="00CD74D6"/>
    <w:rsid w:val="00CE5470"/>
    <w:rsid w:val="00CF38D6"/>
    <w:rsid w:val="00D67606"/>
    <w:rsid w:val="00D7150C"/>
    <w:rsid w:val="00D779A7"/>
    <w:rsid w:val="00D97C11"/>
    <w:rsid w:val="00D97EE5"/>
    <w:rsid w:val="00DA54FC"/>
    <w:rsid w:val="00DB267F"/>
    <w:rsid w:val="00DF0242"/>
    <w:rsid w:val="00E10D9F"/>
    <w:rsid w:val="00E27A00"/>
    <w:rsid w:val="00E3284B"/>
    <w:rsid w:val="00E53EFE"/>
    <w:rsid w:val="00E70255"/>
    <w:rsid w:val="00E84077"/>
    <w:rsid w:val="00EA2FE6"/>
    <w:rsid w:val="00EA67CC"/>
    <w:rsid w:val="00EB167E"/>
    <w:rsid w:val="00F057BA"/>
    <w:rsid w:val="00F32064"/>
    <w:rsid w:val="00F320DB"/>
    <w:rsid w:val="00F347E2"/>
    <w:rsid w:val="00F45D31"/>
    <w:rsid w:val="00F5111B"/>
    <w:rsid w:val="00F67547"/>
    <w:rsid w:val="00F81944"/>
    <w:rsid w:val="00F9174A"/>
    <w:rsid w:val="00F97E38"/>
    <w:rsid w:val="00FB3610"/>
    <w:rsid w:val="00FE320B"/>
    <w:rsid w:val="00FF11CA"/>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rules v:ext="edit">
        <o:r id="V:Rule2"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68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B68EC"/>
    <w:rPr>
      <w:rFonts w:ascii="Times New Roman" w:eastAsia="Times New Roman" w:hAnsi="Times New Roman" w:cs="Times New Roman"/>
      <w:b w:val="0"/>
      <w:bCs w:val="0"/>
      <w:i w:val="0"/>
      <w:iCs w:val="0"/>
      <w:smallCaps w:val="0"/>
      <w:strike w:val="0"/>
      <w:sz w:val="30"/>
      <w:szCs w:val="30"/>
      <w:u w:val="none"/>
    </w:rPr>
  </w:style>
  <w:style w:type="character" w:customStyle="1" w:styleId="utranghocchntrang2">
    <w:name w:val="Đầu trang hoặc chân trang (2)_"/>
    <w:basedOn w:val="DefaultParagraphFont"/>
    <w:link w:val="utranghocchntrang20"/>
    <w:rsid w:val="00AB68E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Vnbnnidung2">
    <w:name w:val="Văn bản nội dung (2)_"/>
    <w:basedOn w:val="DefaultParagraphFont"/>
    <w:link w:val="Vnbnnidung20"/>
    <w:rsid w:val="00AB68EC"/>
    <w:rPr>
      <w:rFonts w:ascii="Times New Roman" w:eastAsia="Times New Roman" w:hAnsi="Times New Roman" w:cs="Times New Roman"/>
      <w:b w:val="0"/>
      <w:bCs w:val="0"/>
      <w:i w:val="0"/>
      <w:iCs w:val="0"/>
      <w:smallCaps w:val="0"/>
      <w:strike w:val="0"/>
      <w:u w:val="none"/>
    </w:rPr>
  </w:style>
  <w:style w:type="character" w:customStyle="1" w:styleId="Chthchnh">
    <w:name w:val="Chú thích ảnh_"/>
    <w:basedOn w:val="DefaultParagraphFont"/>
    <w:link w:val="Chthchnh0"/>
    <w:rsid w:val="00AB68EC"/>
    <w:rPr>
      <w:rFonts w:ascii="Times New Roman" w:eastAsia="Times New Roman" w:hAnsi="Times New Roman" w:cs="Times New Roman"/>
      <w:b/>
      <w:bCs/>
      <w:i w:val="0"/>
      <w:iCs w:val="0"/>
      <w:smallCaps w:val="0"/>
      <w:strike w:val="0"/>
      <w:sz w:val="28"/>
      <w:szCs w:val="28"/>
      <w:u w:val="none"/>
    </w:rPr>
  </w:style>
  <w:style w:type="paragraph" w:customStyle="1" w:styleId="Vnbnnidung0">
    <w:name w:val="Văn bản nội dung"/>
    <w:basedOn w:val="Normal"/>
    <w:link w:val="Vnbnnidung"/>
    <w:rsid w:val="00AB68EC"/>
    <w:pPr>
      <w:shd w:val="clear" w:color="auto" w:fill="FFFFFF"/>
      <w:spacing w:after="120" w:line="264" w:lineRule="auto"/>
      <w:ind w:firstLine="400"/>
    </w:pPr>
    <w:rPr>
      <w:rFonts w:ascii="Times New Roman" w:eastAsia="Times New Roman" w:hAnsi="Times New Roman" w:cs="Times New Roman"/>
      <w:sz w:val="30"/>
      <w:szCs w:val="30"/>
    </w:rPr>
  </w:style>
  <w:style w:type="paragraph" w:customStyle="1" w:styleId="utranghocchntrang20">
    <w:name w:val="Đầu trang hoặc chân trang (2)"/>
    <w:basedOn w:val="Normal"/>
    <w:link w:val="utranghocchntrang2"/>
    <w:rsid w:val="00AB68EC"/>
    <w:pPr>
      <w:shd w:val="clear" w:color="auto" w:fill="FFFFFF"/>
    </w:pPr>
    <w:rPr>
      <w:rFonts w:ascii="Times New Roman" w:eastAsia="Times New Roman" w:hAnsi="Times New Roman" w:cs="Times New Roman"/>
      <w:sz w:val="20"/>
      <w:szCs w:val="20"/>
      <w:lang w:val="en-US" w:eastAsia="en-US" w:bidi="en-US"/>
    </w:rPr>
  </w:style>
  <w:style w:type="paragraph" w:customStyle="1" w:styleId="Vnbnnidung20">
    <w:name w:val="Văn bản nội dung (2)"/>
    <w:basedOn w:val="Normal"/>
    <w:link w:val="Vnbnnidung2"/>
    <w:rsid w:val="00AB68EC"/>
    <w:pPr>
      <w:shd w:val="clear" w:color="auto" w:fill="FFFFFF"/>
    </w:pPr>
    <w:rPr>
      <w:rFonts w:ascii="Times New Roman" w:eastAsia="Times New Roman" w:hAnsi="Times New Roman" w:cs="Times New Roman"/>
    </w:rPr>
  </w:style>
  <w:style w:type="paragraph" w:customStyle="1" w:styleId="Chthchnh0">
    <w:name w:val="Chú thích ảnh"/>
    <w:basedOn w:val="Normal"/>
    <w:link w:val="Chthchnh"/>
    <w:rsid w:val="00AB68EC"/>
    <w:pPr>
      <w:shd w:val="clear" w:color="auto" w:fill="FFFFFF"/>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8280F"/>
    <w:pPr>
      <w:ind w:left="720"/>
      <w:contextualSpacing/>
    </w:pPr>
  </w:style>
  <w:style w:type="table" w:styleId="TableGrid">
    <w:name w:val="Table Grid"/>
    <w:basedOn w:val="TableNormal"/>
    <w:uiPriority w:val="59"/>
    <w:rsid w:val="00FE3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97E38"/>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sid w:val="00F97E38"/>
    <w:rPr>
      <w:rFonts w:ascii="Times New Roman" w:hAnsi="Times New Roman" w:cs="Times New Roman" w:hint="default"/>
      <w:b w:val="0"/>
      <w:bCs w:val="0"/>
      <w:i/>
      <w:iCs/>
      <w:color w:val="000000"/>
      <w:sz w:val="30"/>
      <w:szCs w:val="30"/>
    </w:rPr>
  </w:style>
  <w:style w:type="character" w:customStyle="1" w:styleId="fontstyle31">
    <w:name w:val="fontstyle31"/>
    <w:basedOn w:val="DefaultParagraphFont"/>
    <w:rsid w:val="00F97E38"/>
    <w:rPr>
      <w:rFonts w:ascii="Times New Roman" w:hAnsi="Times New Roman" w:cs="Times New Roman" w:hint="default"/>
      <w:b/>
      <w:bCs/>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TỈNH ỦY LAI CHÂU</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LAI CHÂU</dc:title>
  <dc:creator>VC</dc:creator>
  <cp:lastModifiedBy>DELL</cp:lastModifiedBy>
  <cp:revision>13</cp:revision>
  <cp:lastPrinted>2023-01-31T01:41:00Z</cp:lastPrinted>
  <dcterms:created xsi:type="dcterms:W3CDTF">2023-01-12T03:35:00Z</dcterms:created>
  <dcterms:modified xsi:type="dcterms:W3CDTF">2023-01-31T02:04:00Z</dcterms:modified>
</cp:coreProperties>
</file>