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000" w:firstRow="0" w:lastRow="0" w:firstColumn="0" w:lastColumn="0" w:noHBand="0" w:noVBand="0"/>
      </w:tblPr>
      <w:tblGrid>
        <w:gridCol w:w="3970"/>
        <w:gridCol w:w="5663"/>
      </w:tblGrid>
      <w:tr w:rsidR="00A97E82" w:rsidRPr="00065150" w14:paraId="46A1FDD4" w14:textId="77777777" w:rsidTr="000F69FE">
        <w:tc>
          <w:tcPr>
            <w:tcW w:w="3970" w:type="dxa"/>
          </w:tcPr>
          <w:p w14:paraId="036644F3" w14:textId="77777777" w:rsidR="00A97E82" w:rsidRPr="00A97E82" w:rsidRDefault="00A97E82" w:rsidP="00A97E82">
            <w:pPr>
              <w:keepNext/>
              <w:spacing w:before="60" w:after="60" w:line="320" w:lineRule="exact"/>
              <w:jc w:val="center"/>
              <w:outlineLvl w:val="0"/>
              <w:rPr>
                <w:rFonts w:ascii="Times New Roman" w:eastAsia="Times New Roman" w:hAnsi="Times New Roman" w:cs="Times New Roman"/>
                <w:sz w:val="30"/>
                <w:szCs w:val="30"/>
                <w:lang w:val="en-US"/>
              </w:rPr>
            </w:pPr>
            <w:r w:rsidRPr="00A97E82">
              <w:rPr>
                <w:rFonts w:ascii="Times New Roman" w:eastAsia="Times New Roman" w:hAnsi="Times New Roman" w:cs="Times New Roman"/>
                <w:sz w:val="30"/>
                <w:szCs w:val="30"/>
                <w:lang w:val="en-US"/>
              </w:rPr>
              <w:t>ĐẢNG BỘ TỈNH LAI CHÂU</w:t>
            </w:r>
          </w:p>
          <w:p w14:paraId="056FD1AF" w14:textId="77777777" w:rsidR="00A97E82" w:rsidRPr="00A97E82" w:rsidRDefault="00A97E82" w:rsidP="00A97E82">
            <w:pPr>
              <w:keepNext/>
              <w:spacing w:before="60" w:after="60" w:line="320" w:lineRule="exact"/>
              <w:jc w:val="center"/>
              <w:outlineLvl w:val="1"/>
              <w:rPr>
                <w:rFonts w:ascii="Times New Roman" w:eastAsia="Times New Roman" w:hAnsi="Times New Roman" w:cs="Times New Roman"/>
                <w:b/>
                <w:bCs/>
                <w:sz w:val="30"/>
                <w:szCs w:val="30"/>
                <w:lang w:val="en-US"/>
              </w:rPr>
            </w:pPr>
            <w:r w:rsidRPr="00A97E82">
              <w:rPr>
                <w:rFonts w:ascii="Times New Roman" w:eastAsia="Times New Roman" w:hAnsi="Times New Roman" w:cs="Times New Roman"/>
                <w:b/>
                <w:bCs/>
                <w:sz w:val="30"/>
                <w:szCs w:val="30"/>
                <w:lang w:val="en-US"/>
              </w:rPr>
              <w:t>THÀNH UỶ LAI CHÂU</w:t>
            </w:r>
          </w:p>
          <w:p w14:paraId="2DCBCAEA" w14:textId="77777777" w:rsidR="00A97E82" w:rsidRPr="00A97E82" w:rsidRDefault="00A97E82" w:rsidP="00A97E82">
            <w:pPr>
              <w:spacing w:before="60" w:after="60" w:line="320" w:lineRule="exact"/>
              <w:jc w:val="center"/>
              <w:rPr>
                <w:rFonts w:ascii="Times New Roman" w:eastAsia="Times New Roman" w:hAnsi="Times New Roman" w:cs="Times New Roman"/>
                <w:sz w:val="30"/>
                <w:szCs w:val="30"/>
                <w:lang w:val="en-US"/>
              </w:rPr>
            </w:pPr>
            <w:r w:rsidRPr="00A97E82">
              <w:rPr>
                <w:rFonts w:ascii="Times New Roman" w:eastAsia="Times New Roman" w:hAnsi="Times New Roman" w:cs="Times New Roman"/>
                <w:sz w:val="30"/>
                <w:szCs w:val="30"/>
                <w:lang w:val="en-US"/>
              </w:rPr>
              <w:t>*</w:t>
            </w:r>
          </w:p>
          <w:p w14:paraId="7E345084" w14:textId="5EA54EB2" w:rsidR="00A97E82" w:rsidRPr="00A97E82" w:rsidRDefault="0011419B" w:rsidP="00065150">
            <w:pPr>
              <w:spacing w:before="60" w:after="60" w:line="320" w:lineRule="exact"/>
              <w:jc w:val="center"/>
              <w:rPr>
                <w:rFonts w:ascii="Times New Roman" w:eastAsia="Times New Roman" w:hAnsi="Times New Roman" w:cs="Times New Roman"/>
                <w:sz w:val="28"/>
                <w:szCs w:val="24"/>
                <w:lang w:val="en-US"/>
              </w:rPr>
            </w:pPr>
            <w:r w:rsidRPr="0011419B">
              <w:rPr>
                <w:rFonts w:ascii="Times New Roman" w:eastAsia="Times New Roman" w:hAnsi="Times New Roman" w:cs="Times New Roman"/>
                <w:sz w:val="30"/>
                <w:szCs w:val="30"/>
                <w:lang w:val="en-US"/>
              </w:rPr>
              <w:t>Số 23</w:t>
            </w:r>
            <w:r w:rsidR="00A97E82" w:rsidRPr="0011419B">
              <w:rPr>
                <w:rFonts w:ascii="Times New Roman" w:eastAsia="Times New Roman" w:hAnsi="Times New Roman" w:cs="Times New Roman"/>
                <w:sz w:val="30"/>
                <w:szCs w:val="30"/>
                <w:lang w:val="en-US"/>
              </w:rPr>
              <w:t>-KH/ThU</w:t>
            </w:r>
          </w:p>
        </w:tc>
        <w:tc>
          <w:tcPr>
            <w:tcW w:w="5663" w:type="dxa"/>
          </w:tcPr>
          <w:p w14:paraId="3801CC2B" w14:textId="77777777" w:rsidR="00A97E82" w:rsidRPr="00065150" w:rsidRDefault="00A97E82" w:rsidP="00A97E82">
            <w:pPr>
              <w:keepNext/>
              <w:spacing w:after="0" w:line="240" w:lineRule="auto"/>
              <w:ind w:right="-108"/>
              <w:jc w:val="right"/>
              <w:outlineLvl w:val="0"/>
              <w:rPr>
                <w:rFonts w:ascii="Times New Roman" w:eastAsia="Times New Roman" w:hAnsi="Times New Roman" w:cs="Times New Roman"/>
                <w:b/>
                <w:bCs/>
                <w:sz w:val="30"/>
                <w:szCs w:val="30"/>
                <w:lang w:val="en-US"/>
              </w:rPr>
            </w:pPr>
            <w:r w:rsidRPr="00065150">
              <w:rPr>
                <w:rFonts w:ascii="Times New Roman" w:eastAsia="Times New Roman" w:hAnsi="Times New Roman" w:cs="Times New Roman"/>
                <w:b/>
                <w:bCs/>
                <w:sz w:val="30"/>
                <w:szCs w:val="30"/>
                <w:lang w:val="en-US"/>
              </w:rPr>
              <w:t>ĐẢNG CỘNG SẢN VIỆT NAM</w:t>
            </w:r>
          </w:p>
          <w:p w14:paraId="38025CF9" w14:textId="44834298" w:rsidR="00A97E82" w:rsidRPr="00065150" w:rsidRDefault="00A97E82" w:rsidP="00A97E82">
            <w:pPr>
              <w:spacing w:after="0" w:line="240" w:lineRule="auto"/>
              <w:jc w:val="right"/>
              <w:rPr>
                <w:rFonts w:ascii="Times New Roman" w:eastAsia="Times New Roman" w:hAnsi="Times New Roman" w:cs="Times New Roman"/>
                <w:sz w:val="28"/>
                <w:szCs w:val="24"/>
                <w:lang w:val="en-US"/>
              </w:rPr>
            </w:pPr>
            <w:r w:rsidRPr="00065150">
              <w:rPr>
                <w:rFonts w:ascii="Times New Roman" w:eastAsia="Times New Roman" w:hAnsi="Times New Roman" w:cs="Times New Roman"/>
                <w:noProof/>
                <w:sz w:val="28"/>
                <w:szCs w:val="24"/>
                <w:lang w:val="en-GB" w:eastAsia="en-GB"/>
              </w:rPr>
              <mc:AlternateContent>
                <mc:Choice Requires="wps">
                  <w:drawing>
                    <wp:anchor distT="0" distB="0" distL="114300" distR="114300" simplePos="0" relativeHeight="251662336" behindDoc="0" locked="0" layoutInCell="1" allowOverlap="1" wp14:anchorId="487674A9" wp14:editId="1113ED4C">
                      <wp:simplePos x="0" y="0"/>
                      <wp:positionH relativeFrom="column">
                        <wp:posOffset>925830</wp:posOffset>
                      </wp:positionH>
                      <wp:positionV relativeFrom="paragraph">
                        <wp:posOffset>9525</wp:posOffset>
                      </wp:positionV>
                      <wp:extent cx="2569845"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75pt" to="2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Dq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"/>
                  </w:pict>
                </mc:Fallback>
              </mc:AlternateContent>
            </w:r>
          </w:p>
          <w:p w14:paraId="4DB57DA5" w14:textId="1EC35E06" w:rsidR="00A97E82" w:rsidRPr="00065150" w:rsidRDefault="00065150" w:rsidP="008D1293">
            <w:pPr>
              <w:keepNext/>
              <w:spacing w:after="0" w:line="240" w:lineRule="auto"/>
              <w:jc w:val="right"/>
              <w:outlineLvl w:val="2"/>
              <w:rPr>
                <w:rFonts w:ascii="Times New Roman" w:eastAsia="Times New Roman" w:hAnsi="Times New Roman" w:cs="Times New Roman"/>
                <w:i/>
                <w:iCs/>
                <w:sz w:val="30"/>
                <w:szCs w:val="30"/>
                <w:lang w:val="en-US"/>
              </w:rPr>
            </w:pPr>
            <w:r w:rsidRPr="00065150">
              <w:rPr>
                <w:rFonts w:ascii="Times New Roman" w:eastAsia="Times New Roman" w:hAnsi="Times New Roman" w:cs="Times New Roman"/>
                <w:i/>
                <w:iCs/>
                <w:sz w:val="30"/>
                <w:szCs w:val="30"/>
                <w:lang w:val="en-US"/>
              </w:rPr>
              <w:t>TP. Lai Châu, ngày 1</w:t>
            </w:r>
            <w:r w:rsidR="008D1293">
              <w:rPr>
                <w:rFonts w:ascii="Times New Roman" w:eastAsia="Times New Roman" w:hAnsi="Times New Roman" w:cs="Times New Roman"/>
                <w:i/>
                <w:iCs/>
                <w:sz w:val="30"/>
                <w:szCs w:val="30"/>
                <w:lang w:val="en-US"/>
              </w:rPr>
              <w:t>5</w:t>
            </w:r>
            <w:r w:rsidR="00A97E82" w:rsidRPr="00065150">
              <w:rPr>
                <w:rFonts w:ascii="Times New Roman" w:eastAsia="Times New Roman" w:hAnsi="Times New Roman" w:cs="Times New Roman"/>
                <w:i/>
                <w:iCs/>
                <w:sz w:val="30"/>
                <w:szCs w:val="30"/>
                <w:lang w:val="en-US"/>
              </w:rPr>
              <w:t xml:space="preserve"> tháng </w:t>
            </w:r>
            <w:r w:rsidRPr="00065150">
              <w:rPr>
                <w:rFonts w:ascii="Times New Roman" w:eastAsia="Times New Roman" w:hAnsi="Times New Roman" w:cs="Times New Roman"/>
                <w:i/>
                <w:iCs/>
                <w:sz w:val="30"/>
                <w:szCs w:val="30"/>
                <w:lang w:val="en-US"/>
              </w:rPr>
              <w:t>4</w:t>
            </w:r>
            <w:r w:rsidR="00A97E82" w:rsidRPr="00065150">
              <w:rPr>
                <w:rFonts w:ascii="Times New Roman" w:eastAsia="Times New Roman" w:hAnsi="Times New Roman" w:cs="Times New Roman"/>
                <w:i/>
                <w:iCs/>
                <w:sz w:val="30"/>
                <w:szCs w:val="30"/>
                <w:lang w:val="en-US"/>
              </w:rPr>
              <w:t xml:space="preserve"> năm 2021</w:t>
            </w:r>
          </w:p>
        </w:tc>
      </w:tr>
    </w:tbl>
    <w:p w14:paraId="3EB8FF54" w14:textId="77777777" w:rsidR="00A97E82" w:rsidRDefault="00A97E82" w:rsidP="00901EFE">
      <w:pPr>
        <w:widowControl w:val="0"/>
        <w:spacing w:after="0" w:line="140" w:lineRule="exact"/>
        <w:rPr>
          <w:rFonts w:ascii="Times New Roman" w:eastAsia="Times New Roman" w:hAnsi="Times New Roman" w:cs="Times New Roman"/>
          <w:b/>
          <w:sz w:val="30"/>
          <w:szCs w:val="28"/>
          <w:lang w:val="fr-FR"/>
        </w:rPr>
      </w:pPr>
    </w:p>
    <w:p w14:paraId="4C6793A8" w14:textId="77777777" w:rsidR="00A97E82" w:rsidRPr="00D45123" w:rsidRDefault="00A97E82" w:rsidP="00901EFE">
      <w:pPr>
        <w:widowControl w:val="0"/>
        <w:spacing w:after="0" w:line="140" w:lineRule="exact"/>
        <w:rPr>
          <w:rFonts w:ascii="Times New Roman" w:eastAsia="Times New Roman" w:hAnsi="Times New Roman" w:cs="Times New Roman"/>
          <w:b/>
          <w:sz w:val="30"/>
          <w:szCs w:val="28"/>
          <w:lang w:val="fr-FR"/>
        </w:rPr>
      </w:pPr>
    </w:p>
    <w:p w14:paraId="77139287" w14:textId="77777777" w:rsidR="004B6BCF" w:rsidRPr="00D45123" w:rsidRDefault="004B6BCF" w:rsidP="00BE46D9">
      <w:pPr>
        <w:widowControl w:val="0"/>
        <w:tabs>
          <w:tab w:val="left" w:pos="1762"/>
          <w:tab w:val="center" w:pos="4677"/>
        </w:tabs>
        <w:spacing w:before="60" w:after="60" w:line="320" w:lineRule="exact"/>
        <w:jc w:val="center"/>
        <w:rPr>
          <w:rFonts w:ascii="Times New Roman" w:eastAsia="Times New Roman" w:hAnsi="Times New Roman" w:cs="Times New Roman"/>
          <w:b/>
          <w:sz w:val="30"/>
          <w:szCs w:val="28"/>
          <w:lang w:val="fr-FR"/>
        </w:rPr>
      </w:pPr>
      <w:bookmarkStart w:id="0" w:name="_Hlk66435552"/>
      <w:r w:rsidRPr="00D45123">
        <w:rPr>
          <w:rFonts w:ascii="Times New Roman" w:eastAsia="Times New Roman" w:hAnsi="Times New Roman" w:cs="Times New Roman"/>
          <w:b/>
          <w:sz w:val="30"/>
          <w:szCs w:val="28"/>
          <w:lang w:val="fr-FR"/>
        </w:rPr>
        <w:t>KẾ HOẠCH</w:t>
      </w:r>
    </w:p>
    <w:p w14:paraId="766604BB" w14:textId="77777777" w:rsidR="00BE46D9" w:rsidRDefault="00FF1F8E" w:rsidP="00BE46D9">
      <w:pPr>
        <w:widowControl w:val="0"/>
        <w:spacing w:before="60" w:after="60" w:line="320" w:lineRule="exact"/>
        <w:jc w:val="center"/>
        <w:rPr>
          <w:rFonts w:ascii="Times New Roman" w:eastAsia="Times New Roman" w:hAnsi="Times New Roman" w:cs="Times New Roman"/>
          <w:b/>
          <w:sz w:val="30"/>
          <w:szCs w:val="30"/>
          <w:lang w:val="nl-NL"/>
        </w:rPr>
      </w:pPr>
      <w:r w:rsidRPr="00D45123">
        <w:rPr>
          <w:rFonts w:ascii="Times New Roman" w:eastAsia="Times New Roman" w:hAnsi="Times New Roman" w:cs="Times New Roman"/>
          <w:b/>
          <w:sz w:val="30"/>
          <w:szCs w:val="30"/>
          <w:lang w:val="nl-NL"/>
        </w:rPr>
        <w:t xml:space="preserve">quán triệt, học tập, tuyên truyền, </w:t>
      </w:r>
      <w:r w:rsidR="00BE46D9">
        <w:rPr>
          <w:rFonts w:ascii="Times New Roman" w:eastAsia="Times New Roman" w:hAnsi="Times New Roman" w:cs="Times New Roman"/>
          <w:b/>
          <w:sz w:val="30"/>
          <w:szCs w:val="30"/>
          <w:lang w:val="nl-NL"/>
        </w:rPr>
        <w:t>triển khai thực hiện các</w:t>
      </w:r>
    </w:p>
    <w:p w14:paraId="339D8A16" w14:textId="77777777" w:rsidR="00BE46D9" w:rsidRDefault="004B6BCF" w:rsidP="00BE46D9">
      <w:pPr>
        <w:widowControl w:val="0"/>
        <w:spacing w:before="60" w:after="60" w:line="320" w:lineRule="exact"/>
        <w:jc w:val="center"/>
        <w:rPr>
          <w:rFonts w:ascii="Times New Roman" w:eastAsia="Times New Roman" w:hAnsi="Times New Roman" w:cs="Times New Roman"/>
          <w:b/>
          <w:sz w:val="30"/>
          <w:szCs w:val="30"/>
          <w:lang w:val="nl-NL"/>
        </w:rPr>
      </w:pPr>
      <w:r w:rsidRPr="00D45123">
        <w:rPr>
          <w:rFonts w:ascii="Times New Roman" w:eastAsia="Times New Roman" w:hAnsi="Times New Roman" w:cs="Times New Roman"/>
          <w:b/>
          <w:sz w:val="30"/>
          <w:szCs w:val="30"/>
          <w:lang w:val="nl-NL"/>
        </w:rPr>
        <w:t>nghị quyết chuyên đề, đề</w:t>
      </w:r>
      <w:r w:rsidR="00BE46D9">
        <w:rPr>
          <w:rFonts w:ascii="Times New Roman" w:eastAsia="Times New Roman" w:hAnsi="Times New Roman" w:cs="Times New Roman"/>
          <w:b/>
          <w:sz w:val="30"/>
          <w:szCs w:val="30"/>
          <w:lang w:val="nl-NL"/>
        </w:rPr>
        <w:t xml:space="preserve"> án, kết luận của Ban Chấp hành</w:t>
      </w:r>
    </w:p>
    <w:p w14:paraId="773ADC82" w14:textId="77777777" w:rsidR="00BE46D9" w:rsidRDefault="004B6BCF" w:rsidP="00BE46D9">
      <w:pPr>
        <w:widowControl w:val="0"/>
        <w:spacing w:before="60" w:after="60" w:line="320" w:lineRule="exact"/>
        <w:jc w:val="center"/>
        <w:rPr>
          <w:rFonts w:ascii="Times New Roman" w:eastAsia="Times New Roman" w:hAnsi="Times New Roman" w:cs="Times New Roman"/>
          <w:b/>
          <w:sz w:val="30"/>
          <w:szCs w:val="30"/>
          <w:lang w:val="nl-NL"/>
        </w:rPr>
      </w:pPr>
      <w:r w:rsidRPr="00D45123">
        <w:rPr>
          <w:rFonts w:ascii="Times New Roman" w:eastAsia="Times New Roman" w:hAnsi="Times New Roman" w:cs="Times New Roman"/>
          <w:b/>
          <w:sz w:val="30"/>
          <w:szCs w:val="30"/>
          <w:lang w:val="nl-NL"/>
        </w:rPr>
        <w:t>Đảng bộ tỉnh, Ban Thường vụ Tỉnh ủy khóa XIV</w:t>
      </w:r>
    </w:p>
    <w:p w14:paraId="44E93BE1" w14:textId="66CAE3FA" w:rsidR="004B6BCF" w:rsidRPr="00D45123" w:rsidRDefault="009F219D" w:rsidP="00BE46D9">
      <w:pPr>
        <w:widowControl w:val="0"/>
        <w:spacing w:before="60" w:after="60" w:line="320" w:lineRule="exact"/>
        <w:jc w:val="center"/>
        <w:rPr>
          <w:rFonts w:ascii="Times New Roman" w:eastAsia="Times New Roman" w:hAnsi="Times New Roman" w:cs="Times New Roman"/>
          <w:b/>
          <w:sz w:val="30"/>
          <w:szCs w:val="30"/>
          <w:lang w:val="nl-NL"/>
        </w:rPr>
      </w:pPr>
      <w:r>
        <w:rPr>
          <w:rFonts w:ascii="Times New Roman" w:eastAsia="Times New Roman" w:hAnsi="Times New Roman" w:cs="Times New Roman"/>
          <w:b/>
          <w:sz w:val="30"/>
          <w:szCs w:val="30"/>
          <w:lang w:val="nl-NL"/>
        </w:rPr>
        <w:t>nhiệm kỳ 2020 – 2025 và các</w:t>
      </w:r>
      <w:r w:rsidR="00BE46D9">
        <w:rPr>
          <w:rFonts w:ascii="Times New Roman" w:eastAsia="Times New Roman" w:hAnsi="Times New Roman" w:cs="Times New Roman"/>
          <w:b/>
          <w:sz w:val="30"/>
          <w:szCs w:val="30"/>
          <w:lang w:val="nl-NL"/>
        </w:rPr>
        <w:t xml:space="preserve"> </w:t>
      </w:r>
      <w:r w:rsidR="00710573">
        <w:rPr>
          <w:rFonts w:ascii="Times New Roman" w:eastAsia="Times New Roman" w:hAnsi="Times New Roman" w:cs="Times New Roman"/>
          <w:b/>
          <w:sz w:val="30"/>
          <w:szCs w:val="30"/>
          <w:lang w:val="nl-NL"/>
        </w:rPr>
        <w:t xml:space="preserve">kế hoạch của </w:t>
      </w:r>
      <w:r>
        <w:rPr>
          <w:rFonts w:ascii="Times New Roman" w:eastAsia="Times New Roman" w:hAnsi="Times New Roman" w:cs="Times New Roman"/>
          <w:b/>
          <w:sz w:val="30"/>
          <w:szCs w:val="30"/>
          <w:lang w:val="nl-NL"/>
        </w:rPr>
        <w:t xml:space="preserve">Thành </w:t>
      </w:r>
      <w:r w:rsidR="0011419B">
        <w:rPr>
          <w:rFonts w:ascii="Times New Roman" w:eastAsia="Times New Roman" w:hAnsi="Times New Roman" w:cs="Times New Roman"/>
          <w:b/>
          <w:sz w:val="30"/>
          <w:szCs w:val="30"/>
          <w:lang w:val="nl-NL"/>
        </w:rPr>
        <w:t>ủy</w:t>
      </w:r>
    </w:p>
    <w:bookmarkEnd w:id="0"/>
    <w:p w14:paraId="42AB03E0" w14:textId="77777777" w:rsidR="004B6BCF" w:rsidRPr="00D45123" w:rsidRDefault="004B6BCF" w:rsidP="009F37FB">
      <w:pPr>
        <w:widowControl w:val="0"/>
        <w:spacing w:after="0" w:line="360" w:lineRule="exact"/>
        <w:jc w:val="center"/>
        <w:rPr>
          <w:rFonts w:ascii="Times New Roman" w:eastAsia="Times New Roman" w:hAnsi="Times New Roman" w:cs="Times New Roman"/>
          <w:sz w:val="30"/>
          <w:szCs w:val="24"/>
          <w:lang w:val="nl-NL"/>
        </w:rPr>
      </w:pPr>
      <w:r w:rsidRPr="00D45123">
        <w:rPr>
          <w:rFonts w:ascii="Times New Roman" w:eastAsia="Times New Roman" w:hAnsi="Times New Roman" w:cs="Times New Roman"/>
          <w:sz w:val="30"/>
          <w:szCs w:val="24"/>
          <w:lang w:val="nl-NL"/>
        </w:rPr>
        <w:t>-----</w:t>
      </w:r>
    </w:p>
    <w:p w14:paraId="340B7844" w14:textId="52021B1D" w:rsidR="004B6BCF" w:rsidRPr="00E24B9E" w:rsidRDefault="004B6BCF" w:rsidP="009F0DB0">
      <w:pPr>
        <w:widowControl w:val="0"/>
        <w:spacing w:before="120" w:after="75" w:line="39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 xml:space="preserve">Thực hiện </w:t>
      </w:r>
      <w:r w:rsidR="0004588E" w:rsidRPr="00E24B9E">
        <w:rPr>
          <w:rFonts w:ascii="Times New Roman" w:eastAsia="Times New Roman" w:hAnsi="Times New Roman" w:cs="Times New Roman"/>
          <w:sz w:val="30"/>
          <w:szCs w:val="30"/>
          <w:lang w:val="nl-NL"/>
        </w:rPr>
        <w:t xml:space="preserve">Kế hoạch số 24-KH/TU, ngày 19/3/2021 của Tỉnh ủy Lai Châu về </w:t>
      </w:r>
      <w:r w:rsidR="00FF1F8E" w:rsidRPr="00E24B9E">
        <w:rPr>
          <w:rFonts w:ascii="Times New Roman" w:eastAsia="Times New Roman" w:hAnsi="Times New Roman" w:cs="Times New Roman"/>
          <w:sz w:val="30"/>
          <w:szCs w:val="30"/>
          <w:lang w:val="nl-NL"/>
        </w:rPr>
        <w:t xml:space="preserve">quán triệt, học tập, </w:t>
      </w:r>
      <w:r w:rsidR="00FE1A5E" w:rsidRPr="00E24B9E">
        <w:rPr>
          <w:rFonts w:ascii="Times New Roman" w:eastAsia="Times New Roman" w:hAnsi="Times New Roman" w:cs="Times New Roman"/>
          <w:sz w:val="30"/>
          <w:szCs w:val="30"/>
          <w:lang w:val="nl-NL"/>
        </w:rPr>
        <w:t xml:space="preserve">tuyên truyền, </w:t>
      </w:r>
      <w:r w:rsidR="00FF1F8E" w:rsidRPr="00E24B9E">
        <w:rPr>
          <w:rFonts w:ascii="Times New Roman" w:eastAsia="Times New Roman" w:hAnsi="Times New Roman" w:cs="Times New Roman"/>
          <w:sz w:val="30"/>
          <w:szCs w:val="30"/>
          <w:lang w:val="nl-NL"/>
        </w:rPr>
        <w:t>t</w:t>
      </w:r>
      <w:r w:rsidRPr="00E24B9E">
        <w:rPr>
          <w:rFonts w:ascii="Times New Roman" w:eastAsia="Times New Roman" w:hAnsi="Times New Roman" w:cs="Times New Roman"/>
          <w:sz w:val="30"/>
          <w:szCs w:val="30"/>
          <w:lang w:val="nl-NL"/>
        </w:rPr>
        <w:t>riển khai thực hiện các nghị quyết chuyên đề, đề án, kết luận của Ban Chấp hành Đảng bộ tỉnh, Ban Thường vụ Tỉnh uỷ khóa XIV</w:t>
      </w:r>
      <w:r w:rsidR="00A13DC0" w:rsidRPr="00E24B9E">
        <w:rPr>
          <w:rFonts w:ascii="Times New Roman" w:eastAsia="Times New Roman" w:hAnsi="Times New Roman" w:cs="Times New Roman"/>
          <w:sz w:val="30"/>
          <w:szCs w:val="30"/>
          <w:lang w:val="nl-NL"/>
        </w:rPr>
        <w:t xml:space="preserve">, nhiệm kỳ 2020 </w:t>
      </w:r>
      <w:r w:rsidR="0004588E" w:rsidRPr="00E24B9E">
        <w:rPr>
          <w:rFonts w:ascii="Times New Roman" w:eastAsia="Times New Roman" w:hAnsi="Times New Roman" w:cs="Times New Roman"/>
          <w:sz w:val="30"/>
          <w:szCs w:val="30"/>
          <w:lang w:val="nl-NL"/>
        </w:rPr>
        <w:t>–</w:t>
      </w:r>
      <w:r w:rsidR="00A13DC0" w:rsidRPr="00E24B9E">
        <w:rPr>
          <w:rFonts w:ascii="Times New Roman" w:eastAsia="Times New Roman" w:hAnsi="Times New Roman" w:cs="Times New Roman"/>
          <w:sz w:val="30"/>
          <w:szCs w:val="30"/>
          <w:lang w:val="nl-NL"/>
        </w:rPr>
        <w:t xml:space="preserve"> 2025</w:t>
      </w:r>
      <w:r w:rsidR="002E372D" w:rsidRPr="00E24B9E">
        <w:rPr>
          <w:rFonts w:ascii="Times New Roman" w:eastAsia="Times New Roman" w:hAnsi="Times New Roman" w:cs="Times New Roman"/>
          <w:sz w:val="30"/>
          <w:szCs w:val="30"/>
          <w:lang w:val="nl-NL"/>
        </w:rPr>
        <w:t>; Chương trình hành động số 06-CTr/ThU, ngày 27/01/2021 của Thành ủy Lai Châu về thực hiện Nghị quyết Đại hội đại biểu Đảng bộ tỉnh lần thứ XIV</w:t>
      </w:r>
      <w:r w:rsidR="007837B4" w:rsidRPr="00E24B9E">
        <w:rPr>
          <w:rFonts w:ascii="Times New Roman" w:eastAsia="Times New Roman" w:hAnsi="Times New Roman" w:cs="Times New Roman"/>
          <w:sz w:val="30"/>
          <w:szCs w:val="30"/>
          <w:lang w:val="nl-NL"/>
        </w:rPr>
        <w:t xml:space="preserve">, nhiệm kỳ 2020 – 2025; </w:t>
      </w:r>
      <w:r w:rsidR="00D93866" w:rsidRPr="00E24B9E">
        <w:rPr>
          <w:rFonts w:ascii="Times New Roman" w:eastAsia="Times New Roman" w:hAnsi="Times New Roman" w:cs="Times New Roman"/>
          <w:sz w:val="30"/>
          <w:szCs w:val="30"/>
          <w:lang w:val="nl-NL"/>
        </w:rPr>
        <w:t xml:space="preserve">Ban Thường vụ </w:t>
      </w:r>
      <w:r w:rsidR="00312856" w:rsidRPr="00E24B9E">
        <w:rPr>
          <w:rFonts w:ascii="Times New Roman" w:eastAsia="Times New Roman" w:hAnsi="Times New Roman" w:cs="Times New Roman"/>
          <w:sz w:val="30"/>
          <w:szCs w:val="30"/>
          <w:lang w:val="nl-NL"/>
        </w:rPr>
        <w:t>Thành ủy xây dựng kế hoạch</w:t>
      </w:r>
      <w:r w:rsidR="007837B4" w:rsidRPr="00E24B9E">
        <w:rPr>
          <w:rFonts w:ascii="Times New Roman" w:eastAsia="Times New Roman" w:hAnsi="Times New Roman" w:cs="Times New Roman"/>
          <w:sz w:val="30"/>
          <w:szCs w:val="30"/>
          <w:lang w:val="nl-NL"/>
        </w:rPr>
        <w:t xml:space="preserve"> quán triệt, học tập, tuyên truyền, triển khai thực hiện các nghị quyết chuyên đề, đề án, kết luận của Ban Chấp hành Đảng bộ tỉnh, Ban Thường vụ </w:t>
      </w:r>
      <w:r w:rsidR="00145F54" w:rsidRPr="00E24B9E">
        <w:rPr>
          <w:rFonts w:ascii="Times New Roman" w:eastAsia="Times New Roman" w:hAnsi="Times New Roman" w:cs="Times New Roman"/>
          <w:sz w:val="30"/>
          <w:szCs w:val="30"/>
          <w:lang w:val="nl-NL"/>
        </w:rPr>
        <w:t xml:space="preserve">Tỉnh ủy khóa XIV và các kế hoạch của Thành </w:t>
      </w:r>
      <w:r w:rsidR="0011419B">
        <w:rPr>
          <w:rFonts w:ascii="Times New Roman" w:eastAsia="Times New Roman" w:hAnsi="Times New Roman" w:cs="Times New Roman"/>
          <w:sz w:val="30"/>
          <w:szCs w:val="30"/>
          <w:lang w:val="nl-NL"/>
        </w:rPr>
        <w:t>ủy</w:t>
      </w:r>
      <w:r w:rsidR="00145F54" w:rsidRPr="00E24B9E">
        <w:rPr>
          <w:rFonts w:ascii="Times New Roman" w:eastAsia="Times New Roman" w:hAnsi="Times New Roman" w:cs="Times New Roman"/>
          <w:sz w:val="30"/>
          <w:szCs w:val="30"/>
          <w:lang w:val="nl-NL"/>
        </w:rPr>
        <w:t xml:space="preserve"> </w:t>
      </w:r>
      <w:r w:rsidR="00145F54" w:rsidRPr="00E24B9E">
        <w:rPr>
          <w:rFonts w:ascii="Times New Roman" w:eastAsia="Times New Roman" w:hAnsi="Times New Roman" w:cs="Times New Roman"/>
          <w:i/>
          <w:sz w:val="30"/>
          <w:szCs w:val="30"/>
          <w:lang w:val="nl-NL"/>
        </w:rPr>
        <w:t>(sau đây gọi chung là các nghị quyết</w:t>
      </w:r>
      <w:r w:rsidR="00145F54" w:rsidRPr="00E24B9E">
        <w:rPr>
          <w:rFonts w:ascii="Times New Roman" w:eastAsia="Times New Roman" w:hAnsi="Times New Roman" w:cs="Times New Roman"/>
          <w:i/>
          <w:sz w:val="30"/>
          <w:szCs w:val="30"/>
          <w:bdr w:val="none" w:sz="0" w:space="0" w:color="auto" w:frame="1"/>
          <w:lang w:val="nl-NL"/>
        </w:rPr>
        <w:t>, đề án, kết luận của Tỉnh ủy</w:t>
      </w:r>
      <w:r w:rsidR="00D93866" w:rsidRPr="00E24B9E">
        <w:rPr>
          <w:rFonts w:ascii="Times New Roman" w:eastAsia="Times New Roman" w:hAnsi="Times New Roman" w:cs="Times New Roman"/>
          <w:i/>
          <w:sz w:val="30"/>
          <w:szCs w:val="30"/>
          <w:bdr w:val="none" w:sz="0" w:space="0" w:color="auto" w:frame="1"/>
          <w:lang w:val="nl-NL"/>
        </w:rPr>
        <w:t>, Thành ủy)</w:t>
      </w:r>
      <w:r w:rsidR="003A7C58" w:rsidRPr="00E24B9E">
        <w:rPr>
          <w:rFonts w:ascii="Times New Roman" w:eastAsia="Times New Roman" w:hAnsi="Times New Roman" w:cs="Times New Roman"/>
          <w:sz w:val="30"/>
          <w:szCs w:val="30"/>
          <w:lang w:val="nl-NL"/>
        </w:rPr>
        <w:t xml:space="preserve"> </w:t>
      </w:r>
      <w:r w:rsidRPr="00E24B9E">
        <w:rPr>
          <w:rFonts w:ascii="Times New Roman" w:eastAsia="Times New Roman" w:hAnsi="Times New Roman" w:cs="Times New Roman"/>
          <w:sz w:val="30"/>
          <w:szCs w:val="30"/>
          <w:lang w:val="nl-NL"/>
        </w:rPr>
        <w:t>như sau:</w:t>
      </w:r>
      <w:r w:rsidR="00FF1F8E" w:rsidRPr="00E24B9E">
        <w:rPr>
          <w:rFonts w:ascii="Times New Roman" w:eastAsia="Times New Roman" w:hAnsi="Times New Roman" w:cs="Times New Roman"/>
          <w:sz w:val="30"/>
          <w:szCs w:val="30"/>
          <w:lang w:val="nl-NL"/>
        </w:rPr>
        <w:t xml:space="preserve"> </w:t>
      </w:r>
    </w:p>
    <w:p w14:paraId="3711A76A" w14:textId="3EE52A0B" w:rsidR="004B6BCF" w:rsidRPr="00E24B9E" w:rsidRDefault="0056382C" w:rsidP="009F0DB0">
      <w:pPr>
        <w:widowControl w:val="0"/>
        <w:spacing w:before="120" w:after="75" w:line="390" w:lineRule="exact"/>
        <w:ind w:firstLine="57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I</w:t>
      </w:r>
      <w:r w:rsidR="00E33ED1" w:rsidRPr="00E24B9E">
        <w:rPr>
          <w:rFonts w:ascii="Times New Roman" w:eastAsia="Times New Roman" w:hAnsi="Times New Roman" w:cs="Times New Roman"/>
          <w:b/>
          <w:sz w:val="28"/>
          <w:szCs w:val="28"/>
          <w:lang w:val="nl-NL"/>
        </w:rPr>
        <w:t xml:space="preserve">. </w:t>
      </w:r>
      <w:r w:rsidR="004B6BCF" w:rsidRPr="00E24B9E">
        <w:rPr>
          <w:rFonts w:ascii="Times New Roman" w:eastAsia="Times New Roman" w:hAnsi="Times New Roman" w:cs="Times New Roman"/>
          <w:b/>
          <w:sz w:val="28"/>
          <w:szCs w:val="28"/>
          <w:lang w:val="nl-NL"/>
        </w:rPr>
        <w:t xml:space="preserve">MỤC ĐÍCH, YÊU CẦU </w:t>
      </w:r>
    </w:p>
    <w:p w14:paraId="295EB8C3" w14:textId="0129DBDE" w:rsidR="00312F42" w:rsidRPr="00E24B9E" w:rsidRDefault="002D666E" w:rsidP="009F0DB0">
      <w:pPr>
        <w:widowControl w:val="0"/>
        <w:spacing w:before="120" w:after="75" w:line="390" w:lineRule="exact"/>
        <w:ind w:firstLine="570"/>
        <w:jc w:val="both"/>
        <w:rPr>
          <w:rFonts w:ascii="Times New Roman" w:eastAsia="Times New Roman" w:hAnsi="Times New Roman" w:cs="Times New Roman"/>
          <w:sz w:val="30"/>
          <w:szCs w:val="30"/>
          <w:bdr w:val="none" w:sz="0" w:space="0" w:color="auto" w:frame="1"/>
          <w:lang w:val="nl-NL"/>
        </w:rPr>
      </w:pPr>
      <w:r w:rsidRPr="00E24B9E">
        <w:rPr>
          <w:rFonts w:ascii="Times New Roman" w:eastAsia="Times New Roman" w:hAnsi="Times New Roman" w:cs="Times New Roman"/>
          <w:bCs/>
          <w:sz w:val="30"/>
          <w:szCs w:val="30"/>
          <w:lang w:val="nl-NL"/>
        </w:rPr>
        <w:t xml:space="preserve">- </w:t>
      </w:r>
      <w:r w:rsidR="00226C2A" w:rsidRPr="00E24B9E">
        <w:rPr>
          <w:rFonts w:ascii="Times New Roman" w:eastAsia="Times New Roman" w:hAnsi="Times New Roman" w:cs="Times New Roman"/>
          <w:bCs/>
          <w:sz w:val="30"/>
          <w:szCs w:val="30"/>
          <w:lang w:val="nl-NL"/>
        </w:rPr>
        <w:t>Thông qua tổ chức qu</w:t>
      </w:r>
      <w:r w:rsidR="00C733C7" w:rsidRPr="00E24B9E">
        <w:rPr>
          <w:rFonts w:ascii="Times New Roman" w:eastAsia="Times New Roman" w:hAnsi="Times New Roman" w:cs="Times New Roman"/>
          <w:bCs/>
          <w:sz w:val="30"/>
          <w:szCs w:val="30"/>
          <w:lang w:val="nl-NL"/>
        </w:rPr>
        <w:t>án triệt, học tập</w:t>
      </w:r>
      <w:r w:rsidR="00226C2A" w:rsidRPr="00E24B9E">
        <w:rPr>
          <w:rFonts w:ascii="Times New Roman" w:eastAsia="Times New Roman" w:hAnsi="Times New Roman" w:cs="Times New Roman"/>
          <w:bCs/>
          <w:sz w:val="30"/>
          <w:szCs w:val="30"/>
          <w:lang w:val="nl-NL"/>
        </w:rPr>
        <w:t xml:space="preserve">, </w:t>
      </w:r>
      <w:r w:rsidR="00BC45DF" w:rsidRPr="00E24B9E">
        <w:rPr>
          <w:rFonts w:ascii="Times New Roman" w:eastAsia="Times New Roman" w:hAnsi="Times New Roman" w:cs="Times New Roman"/>
          <w:bCs/>
          <w:sz w:val="30"/>
          <w:szCs w:val="30"/>
          <w:lang w:val="nl-NL"/>
        </w:rPr>
        <w:t xml:space="preserve">tuyên truyền </w:t>
      </w:r>
      <w:r w:rsidR="00226C2A" w:rsidRPr="00E24B9E">
        <w:rPr>
          <w:rFonts w:ascii="Times New Roman" w:eastAsia="Times New Roman" w:hAnsi="Times New Roman" w:cs="Times New Roman"/>
          <w:bCs/>
          <w:sz w:val="30"/>
          <w:szCs w:val="30"/>
          <w:lang w:val="nl-NL"/>
        </w:rPr>
        <w:t>giúp cán bộ, đảng viên</w:t>
      </w:r>
      <w:r w:rsidR="00312F42" w:rsidRPr="00E24B9E">
        <w:rPr>
          <w:rFonts w:ascii="Times New Roman" w:eastAsia="Times New Roman" w:hAnsi="Times New Roman" w:cs="Times New Roman"/>
          <w:bCs/>
          <w:sz w:val="30"/>
          <w:szCs w:val="30"/>
          <w:lang w:val="nl-NL"/>
        </w:rPr>
        <w:t>, công chức, viên chức</w:t>
      </w:r>
      <w:r w:rsidR="00226C2A" w:rsidRPr="00E24B9E">
        <w:rPr>
          <w:rFonts w:ascii="Times New Roman" w:eastAsia="Times New Roman" w:hAnsi="Times New Roman" w:cs="Times New Roman"/>
          <w:bCs/>
          <w:sz w:val="30"/>
          <w:szCs w:val="30"/>
          <w:lang w:val="nl-NL"/>
        </w:rPr>
        <w:t xml:space="preserve"> </w:t>
      </w:r>
      <w:r w:rsidR="00AE2621" w:rsidRPr="00E24B9E">
        <w:rPr>
          <w:rFonts w:ascii="Times New Roman" w:eastAsia="Times New Roman" w:hAnsi="Times New Roman" w:cs="Times New Roman"/>
          <w:bCs/>
          <w:sz w:val="30"/>
          <w:szCs w:val="30"/>
          <w:lang w:val="nl-NL"/>
        </w:rPr>
        <w:t xml:space="preserve">và các tầng lớp Nhân dân </w:t>
      </w:r>
      <w:r w:rsidR="00226C2A" w:rsidRPr="00E24B9E">
        <w:rPr>
          <w:rFonts w:ascii="Times New Roman" w:eastAsia="Times New Roman" w:hAnsi="Times New Roman" w:cs="Times New Roman"/>
          <w:bCs/>
          <w:sz w:val="30"/>
          <w:szCs w:val="30"/>
          <w:lang w:val="nl-NL"/>
        </w:rPr>
        <w:t xml:space="preserve">nắm vững những nội dung trọng tâm, cốt lõi </w:t>
      </w:r>
      <w:r w:rsidR="00226C2A" w:rsidRPr="00E24B9E">
        <w:rPr>
          <w:rFonts w:ascii="Times New Roman" w:eastAsia="Times New Roman" w:hAnsi="Times New Roman" w:cs="Times New Roman"/>
          <w:sz w:val="30"/>
          <w:szCs w:val="30"/>
          <w:bdr w:val="none" w:sz="0" w:space="0" w:color="auto" w:frame="1"/>
          <w:lang w:val="nl-NL"/>
        </w:rPr>
        <w:t xml:space="preserve">của các </w:t>
      </w:r>
      <w:r w:rsidR="00226C2A" w:rsidRPr="00E24B9E">
        <w:rPr>
          <w:rFonts w:ascii="Times New Roman" w:eastAsia="Times New Roman" w:hAnsi="Times New Roman" w:cs="Times New Roman"/>
          <w:sz w:val="30"/>
          <w:szCs w:val="30"/>
          <w:lang w:val="nl-NL"/>
        </w:rPr>
        <w:t>nghị quyết</w:t>
      </w:r>
      <w:r w:rsidR="00226C2A" w:rsidRPr="00E24B9E">
        <w:rPr>
          <w:rFonts w:ascii="Times New Roman" w:eastAsia="Times New Roman" w:hAnsi="Times New Roman" w:cs="Times New Roman"/>
          <w:sz w:val="30"/>
          <w:szCs w:val="30"/>
          <w:bdr w:val="none" w:sz="0" w:space="0" w:color="auto" w:frame="1"/>
          <w:lang w:val="nl-NL"/>
        </w:rPr>
        <w:t xml:space="preserve">, đề án, kết luận của Tỉnh ủy, Thành ủy; </w:t>
      </w:r>
      <w:r w:rsidR="00864598" w:rsidRPr="00E24B9E">
        <w:rPr>
          <w:rFonts w:ascii="Times New Roman" w:eastAsia="Times New Roman" w:hAnsi="Times New Roman" w:cs="Times New Roman"/>
          <w:sz w:val="30"/>
          <w:szCs w:val="30"/>
          <w:bdr w:val="none" w:sz="0" w:space="0" w:color="auto" w:frame="1"/>
          <w:lang w:val="nl-NL"/>
        </w:rPr>
        <w:t xml:space="preserve">tạo sự đồng thuận, thống nhất cao </w:t>
      </w:r>
      <w:r w:rsidR="00596957" w:rsidRPr="00E24B9E">
        <w:rPr>
          <w:rFonts w:ascii="Times New Roman" w:eastAsia="Times New Roman" w:hAnsi="Times New Roman" w:cs="Times New Roman"/>
          <w:sz w:val="30"/>
          <w:szCs w:val="30"/>
          <w:bdr w:val="none" w:sz="0" w:space="0" w:color="auto" w:frame="1"/>
          <w:lang w:val="nl-NL"/>
        </w:rPr>
        <w:t>về nhận thức và hành động</w:t>
      </w:r>
      <w:r w:rsidR="00196FAB" w:rsidRPr="00E24B9E">
        <w:rPr>
          <w:rFonts w:ascii="Times New Roman" w:eastAsia="Times New Roman" w:hAnsi="Times New Roman" w:cs="Times New Roman"/>
          <w:sz w:val="30"/>
          <w:szCs w:val="30"/>
          <w:bdr w:val="none" w:sz="0" w:space="0" w:color="auto" w:frame="1"/>
          <w:lang w:val="nl-NL"/>
        </w:rPr>
        <w:t>, quyết tâm thực hiện thành công các mục tiêu, nhiệm vụ đề ra.</w:t>
      </w:r>
    </w:p>
    <w:p w14:paraId="0205A77C" w14:textId="35D717DB" w:rsidR="0006502D" w:rsidRPr="00E24B9E" w:rsidRDefault="00851F84" w:rsidP="009F0DB0">
      <w:pPr>
        <w:widowControl w:val="0"/>
        <w:spacing w:before="120" w:after="75" w:line="390" w:lineRule="exact"/>
        <w:ind w:firstLine="567"/>
        <w:jc w:val="both"/>
        <w:rPr>
          <w:rFonts w:ascii="Times New Roman" w:eastAsia="Times New Roman" w:hAnsi="Times New Roman" w:cs="Times New Roman"/>
          <w:bCs/>
          <w:spacing w:val="-3"/>
          <w:sz w:val="30"/>
          <w:szCs w:val="30"/>
          <w:lang w:val="nl-NL"/>
        </w:rPr>
      </w:pPr>
      <w:r w:rsidRPr="00E24B9E">
        <w:rPr>
          <w:rFonts w:ascii="Times New Roman" w:eastAsia="Times New Roman" w:hAnsi="Times New Roman" w:cs="Times New Roman"/>
          <w:spacing w:val="-3"/>
          <w:sz w:val="30"/>
          <w:szCs w:val="30"/>
          <w:lang w:val="nl-NL"/>
        </w:rPr>
        <w:t>-</w:t>
      </w:r>
      <w:r w:rsidR="0006502D" w:rsidRPr="00E24B9E">
        <w:rPr>
          <w:rFonts w:ascii="Times New Roman" w:eastAsia="Times New Roman" w:hAnsi="Times New Roman" w:cs="Times New Roman"/>
          <w:spacing w:val="-3"/>
          <w:sz w:val="30"/>
          <w:szCs w:val="30"/>
          <w:lang w:val="nl-NL"/>
        </w:rPr>
        <w:t xml:space="preserve"> C</w:t>
      </w:r>
      <w:r w:rsidR="0011419B">
        <w:rPr>
          <w:rFonts w:ascii="Times New Roman" w:eastAsia="Times New Roman" w:hAnsi="Times New Roman" w:cs="Times New Roman"/>
          <w:spacing w:val="-3"/>
          <w:sz w:val="30"/>
          <w:szCs w:val="30"/>
          <w:lang w:val="nl-NL"/>
        </w:rPr>
        <w:t>ác c</w:t>
      </w:r>
      <w:r w:rsidR="0006502D" w:rsidRPr="00E24B9E">
        <w:rPr>
          <w:rFonts w:ascii="Times New Roman" w:eastAsia="Times New Roman" w:hAnsi="Times New Roman" w:cs="Times New Roman"/>
          <w:spacing w:val="-3"/>
          <w:sz w:val="30"/>
          <w:szCs w:val="30"/>
          <w:lang w:val="nl-NL"/>
        </w:rPr>
        <w:t>ấp ủy, tổ chức đảng, người đứng đầu cơ quan, đơn vị lãnh đạo, chỉ đạo tổ chức quán triệt, học tập, tuyên truyền các</w:t>
      </w:r>
      <w:r w:rsidR="0006502D" w:rsidRPr="00E24B9E">
        <w:rPr>
          <w:rFonts w:ascii="Times New Roman" w:eastAsia="Times New Roman" w:hAnsi="Times New Roman" w:cs="Times New Roman"/>
          <w:i/>
          <w:spacing w:val="-3"/>
          <w:sz w:val="30"/>
          <w:szCs w:val="30"/>
          <w:lang w:val="nl-NL"/>
        </w:rPr>
        <w:t xml:space="preserve"> </w:t>
      </w:r>
      <w:r w:rsidR="0006502D" w:rsidRPr="00E24B9E">
        <w:rPr>
          <w:rFonts w:ascii="Times New Roman" w:eastAsia="Times New Roman" w:hAnsi="Times New Roman" w:cs="Times New Roman"/>
          <w:spacing w:val="-3"/>
          <w:sz w:val="30"/>
          <w:szCs w:val="30"/>
          <w:lang w:val="nl-NL"/>
        </w:rPr>
        <w:t>nghị quyết</w:t>
      </w:r>
      <w:r w:rsidR="0006502D" w:rsidRPr="00E24B9E">
        <w:rPr>
          <w:rFonts w:ascii="Times New Roman" w:eastAsia="Times New Roman" w:hAnsi="Times New Roman" w:cs="Times New Roman"/>
          <w:spacing w:val="-3"/>
          <w:sz w:val="30"/>
          <w:szCs w:val="30"/>
          <w:bdr w:val="none" w:sz="0" w:space="0" w:color="auto" w:frame="1"/>
          <w:lang w:val="nl-NL"/>
        </w:rPr>
        <w:t>, đề án, kết luận của Tỉnh ủy, Thành ủy</w:t>
      </w:r>
      <w:r w:rsidR="0006502D" w:rsidRPr="00E24B9E">
        <w:rPr>
          <w:rFonts w:ascii="Times New Roman" w:eastAsia="Times New Roman" w:hAnsi="Times New Roman" w:cs="Times New Roman"/>
          <w:bCs/>
          <w:spacing w:val="-3"/>
          <w:sz w:val="30"/>
          <w:szCs w:val="30"/>
          <w:lang w:val="nl-NL"/>
        </w:rPr>
        <w:t xml:space="preserve"> đảm bảo đúng tiến độ,</w:t>
      </w:r>
      <w:r w:rsidR="0006502D" w:rsidRPr="00E24B9E">
        <w:rPr>
          <w:rFonts w:ascii="Times New Roman" w:eastAsia="Times New Roman" w:hAnsi="Times New Roman" w:cs="Times New Roman"/>
          <w:spacing w:val="-3"/>
          <w:sz w:val="30"/>
          <w:szCs w:val="30"/>
          <w:lang w:val="nl-NL"/>
        </w:rPr>
        <w:t xml:space="preserve"> thiết thực, hiệu quả</w:t>
      </w:r>
      <w:r w:rsidR="0006502D" w:rsidRPr="00E24B9E">
        <w:rPr>
          <w:rFonts w:ascii="Times New Roman" w:eastAsia="Times New Roman" w:hAnsi="Times New Roman" w:cs="Times New Roman"/>
          <w:bCs/>
          <w:spacing w:val="-3"/>
          <w:sz w:val="30"/>
          <w:szCs w:val="30"/>
          <w:lang w:val="nl-NL"/>
        </w:rPr>
        <w:t xml:space="preserve"> theo tinh thần đổi mới</w:t>
      </w:r>
      <w:r w:rsidR="00BB58E6" w:rsidRPr="00E24B9E">
        <w:rPr>
          <w:rFonts w:ascii="Times New Roman" w:eastAsia="Times New Roman" w:hAnsi="Times New Roman" w:cs="Times New Roman"/>
          <w:bCs/>
          <w:spacing w:val="-3"/>
          <w:sz w:val="30"/>
          <w:szCs w:val="30"/>
          <w:lang w:val="nl-NL"/>
        </w:rPr>
        <w:t>; khẩn trương xây dựng kế hoạch</w:t>
      </w:r>
      <w:r w:rsidR="00EA23F2" w:rsidRPr="00E24B9E">
        <w:rPr>
          <w:rFonts w:ascii="Times New Roman" w:eastAsia="Times New Roman" w:hAnsi="Times New Roman" w:cs="Times New Roman"/>
          <w:bCs/>
          <w:spacing w:val="-3"/>
          <w:sz w:val="30"/>
          <w:szCs w:val="30"/>
          <w:lang w:val="nl-NL"/>
        </w:rPr>
        <w:t xml:space="preserve"> cụ thể hóa việc</w:t>
      </w:r>
      <w:r w:rsidR="00BB58E6" w:rsidRPr="00E24B9E">
        <w:rPr>
          <w:rFonts w:ascii="Times New Roman" w:eastAsia="Times New Roman" w:hAnsi="Times New Roman" w:cs="Times New Roman"/>
          <w:bCs/>
          <w:spacing w:val="-3"/>
          <w:sz w:val="30"/>
          <w:szCs w:val="30"/>
          <w:lang w:val="nl-NL"/>
        </w:rPr>
        <w:t xml:space="preserve"> thực hiện đưa các nghị quyết, đề án, kết luận của Tỉnh ủy, Thành ủy vào thực tiễn cuộc sống.</w:t>
      </w:r>
    </w:p>
    <w:p w14:paraId="6D992AD5" w14:textId="23FAD38F" w:rsidR="00851F84" w:rsidRPr="00E24B9E" w:rsidRDefault="008A6C89" w:rsidP="009F0DB0">
      <w:pPr>
        <w:widowControl w:val="0"/>
        <w:spacing w:before="120" w:after="75" w:line="390" w:lineRule="exact"/>
        <w:ind w:firstLine="567"/>
        <w:jc w:val="both"/>
        <w:rPr>
          <w:rFonts w:ascii="Times New Roman" w:eastAsia="Times New Roman" w:hAnsi="Times New Roman" w:cs="Times New Roman"/>
          <w:bCs/>
          <w:spacing w:val="-2"/>
          <w:sz w:val="30"/>
          <w:szCs w:val="30"/>
          <w:lang w:val="nl-NL"/>
        </w:rPr>
      </w:pPr>
      <w:r w:rsidRPr="00E24B9E">
        <w:rPr>
          <w:rFonts w:ascii="Times New Roman" w:eastAsia="Times New Roman" w:hAnsi="Times New Roman" w:cs="Times New Roman"/>
          <w:spacing w:val="-2"/>
          <w:sz w:val="30"/>
          <w:szCs w:val="30"/>
          <w:lang w:val="nl-NL"/>
        </w:rPr>
        <w:t xml:space="preserve">- </w:t>
      </w:r>
      <w:r w:rsidR="0006502D" w:rsidRPr="00E24B9E">
        <w:rPr>
          <w:rFonts w:ascii="Times New Roman" w:eastAsia="Times New Roman" w:hAnsi="Times New Roman" w:cs="Times New Roman"/>
          <w:spacing w:val="-2"/>
          <w:sz w:val="30"/>
          <w:szCs w:val="30"/>
          <w:lang w:val="nl-NL"/>
        </w:rPr>
        <w:t xml:space="preserve">Tiến hành đồng bộ các hoạt động tuyên truyền, học tập, quán triệt và triển khai </w:t>
      </w:r>
      <w:r w:rsidRPr="00E24B9E">
        <w:rPr>
          <w:rFonts w:ascii="Times New Roman" w:eastAsia="Times New Roman" w:hAnsi="Times New Roman" w:cs="Times New Roman"/>
          <w:spacing w:val="-2"/>
          <w:sz w:val="30"/>
          <w:szCs w:val="30"/>
          <w:lang w:val="nl-NL"/>
        </w:rPr>
        <w:t>thực hiện phù hợp với từng ngành, lĩnh vực và tình hình thực tiễn của địa phương, đơn vị.</w:t>
      </w:r>
      <w:r w:rsidR="00602D52" w:rsidRPr="00E24B9E">
        <w:rPr>
          <w:rFonts w:ascii="Times New Roman" w:eastAsia="Times New Roman" w:hAnsi="Times New Roman" w:cs="Times New Roman"/>
          <w:spacing w:val="-2"/>
          <w:sz w:val="30"/>
          <w:szCs w:val="30"/>
          <w:lang w:val="nl-NL"/>
        </w:rPr>
        <w:t xml:space="preserve"> Chú trọng </w:t>
      </w:r>
      <w:r w:rsidR="00851F84" w:rsidRPr="00E24B9E">
        <w:rPr>
          <w:rFonts w:ascii="Times New Roman" w:eastAsia="Times New Roman" w:hAnsi="Times New Roman" w:cs="Times New Roman"/>
          <w:spacing w:val="-2"/>
          <w:sz w:val="30"/>
          <w:szCs w:val="30"/>
          <w:lang w:val="nl-NL"/>
        </w:rPr>
        <w:t>kiểm tra, giám sát, đôn đốc việc tổ chức thực hiện.</w:t>
      </w:r>
    </w:p>
    <w:p w14:paraId="7BD69E29" w14:textId="3E293988" w:rsidR="004B6BCF" w:rsidRPr="00671E1B" w:rsidRDefault="0056382C" w:rsidP="007E136F">
      <w:pPr>
        <w:widowControl w:val="0"/>
        <w:spacing w:before="120" w:after="120" w:line="364" w:lineRule="exact"/>
        <w:ind w:firstLine="570"/>
        <w:jc w:val="both"/>
        <w:rPr>
          <w:rFonts w:ascii="Times New Roman Bold" w:eastAsia="Times New Roman" w:hAnsi="Times New Roman Bold" w:cs="Times New Roman"/>
          <w:b/>
          <w:spacing w:val="-10"/>
          <w:sz w:val="30"/>
          <w:szCs w:val="30"/>
          <w:lang w:val="nl-NL"/>
        </w:rPr>
      </w:pPr>
      <w:r w:rsidRPr="00671E1B">
        <w:rPr>
          <w:rFonts w:ascii="Times New Roman Bold" w:eastAsia="Times New Roman" w:hAnsi="Times New Roman Bold" w:cs="Times New Roman"/>
          <w:b/>
          <w:spacing w:val="-10"/>
          <w:sz w:val="30"/>
          <w:szCs w:val="30"/>
          <w:lang w:val="nl-NL"/>
        </w:rPr>
        <w:lastRenderedPageBreak/>
        <w:t>II</w:t>
      </w:r>
      <w:r w:rsidR="00602D52" w:rsidRPr="00671E1B">
        <w:rPr>
          <w:rFonts w:ascii="Times New Roman Bold" w:eastAsia="Times New Roman" w:hAnsi="Times New Roman Bold" w:cs="Times New Roman"/>
          <w:b/>
          <w:spacing w:val="-10"/>
          <w:sz w:val="30"/>
          <w:szCs w:val="30"/>
          <w:lang w:val="nl-NL"/>
        </w:rPr>
        <w:t>.</w:t>
      </w:r>
      <w:r w:rsidR="001B6FC2" w:rsidRPr="00671E1B">
        <w:rPr>
          <w:rFonts w:ascii="Times New Roman Bold" w:eastAsia="Times New Roman" w:hAnsi="Times New Roman Bold" w:cs="Times New Roman"/>
          <w:b/>
          <w:spacing w:val="-10"/>
          <w:sz w:val="30"/>
          <w:szCs w:val="30"/>
          <w:lang w:val="nl-NL"/>
        </w:rPr>
        <w:t xml:space="preserve"> </w:t>
      </w:r>
      <w:r w:rsidR="0023543D" w:rsidRPr="00671E1B">
        <w:rPr>
          <w:rFonts w:ascii="Times New Roman Bold" w:eastAsia="Times New Roman" w:hAnsi="Times New Roman Bold" w:cs="Times New Roman"/>
          <w:b/>
          <w:spacing w:val="-10"/>
          <w:sz w:val="30"/>
          <w:szCs w:val="30"/>
          <w:lang w:val="nl-NL"/>
        </w:rPr>
        <w:t>NỘI DUNG</w:t>
      </w:r>
    </w:p>
    <w:p w14:paraId="4E90E262" w14:textId="307A2F52" w:rsidR="0056382C" w:rsidRPr="00671E1B" w:rsidRDefault="0056382C" w:rsidP="007E136F">
      <w:pPr>
        <w:widowControl w:val="0"/>
        <w:spacing w:before="120" w:after="120" w:line="364" w:lineRule="exact"/>
        <w:ind w:firstLine="570"/>
        <w:jc w:val="both"/>
        <w:rPr>
          <w:rFonts w:ascii="Times New Roman" w:eastAsia="Times New Roman" w:hAnsi="Times New Roman" w:cs="Times New Roman"/>
          <w:b/>
          <w:sz w:val="30"/>
          <w:szCs w:val="30"/>
          <w:lang w:val="nl-NL"/>
        </w:rPr>
      </w:pPr>
      <w:r w:rsidRPr="00671E1B">
        <w:rPr>
          <w:rFonts w:ascii="Times New Roman" w:eastAsia="Times New Roman" w:hAnsi="Times New Roman" w:cs="Times New Roman"/>
          <w:b/>
          <w:sz w:val="30"/>
          <w:szCs w:val="30"/>
          <w:lang w:val="nl-NL"/>
        </w:rPr>
        <w:t>1. Nội dung quán triệt, học tập</w:t>
      </w:r>
    </w:p>
    <w:p w14:paraId="5718A1EF" w14:textId="1CAF0B51" w:rsidR="00D655AE" w:rsidRPr="00671E1B" w:rsidRDefault="00D655AE" w:rsidP="007E136F">
      <w:pPr>
        <w:widowControl w:val="0"/>
        <w:spacing w:before="120" w:after="120" w:line="364" w:lineRule="exact"/>
        <w:ind w:firstLine="570"/>
        <w:jc w:val="both"/>
        <w:rPr>
          <w:rFonts w:ascii="Times New Roman" w:hAnsi="Times New Roman" w:cs="Times New Roman"/>
          <w:i/>
          <w:sz w:val="30"/>
          <w:szCs w:val="30"/>
          <w:lang w:val="nl-NL"/>
        </w:rPr>
      </w:pPr>
      <w:r w:rsidRPr="00671E1B">
        <w:rPr>
          <w:rFonts w:ascii="Times New Roman" w:eastAsia="Times New Roman" w:hAnsi="Times New Roman" w:cs="Times New Roman"/>
          <w:sz w:val="30"/>
          <w:szCs w:val="30"/>
          <w:lang w:val="nl-NL"/>
        </w:rPr>
        <w:t xml:space="preserve">- </w:t>
      </w:r>
      <w:r w:rsidR="004457E7" w:rsidRPr="00671E1B">
        <w:rPr>
          <w:rFonts w:ascii="Times New Roman" w:eastAsia="Times New Roman" w:hAnsi="Times New Roman" w:cs="Times New Roman"/>
          <w:sz w:val="30"/>
          <w:szCs w:val="30"/>
          <w:lang w:val="nl-NL"/>
        </w:rPr>
        <w:t>Những</w:t>
      </w:r>
      <w:r w:rsidR="000E4A74" w:rsidRPr="00671E1B">
        <w:rPr>
          <w:rFonts w:ascii="Times New Roman" w:eastAsia="Times New Roman" w:hAnsi="Times New Roman" w:cs="Times New Roman"/>
          <w:sz w:val="30"/>
          <w:szCs w:val="30"/>
          <w:lang w:val="nl-NL"/>
        </w:rPr>
        <w:t xml:space="preserve"> </w:t>
      </w:r>
      <w:r w:rsidR="004B6BCF" w:rsidRPr="00671E1B">
        <w:rPr>
          <w:rFonts w:ascii="Times New Roman" w:eastAsia="Times New Roman" w:hAnsi="Times New Roman" w:cs="Times New Roman"/>
          <w:sz w:val="30"/>
          <w:szCs w:val="30"/>
          <w:lang w:val="nl-NL"/>
        </w:rPr>
        <w:t xml:space="preserve">nội dung cơ bản, cốt lõi các nghị quyết, đề án, kết luận của </w:t>
      </w:r>
      <w:r w:rsidR="000E4A74" w:rsidRPr="00671E1B">
        <w:rPr>
          <w:rFonts w:ascii="Times New Roman" w:eastAsia="Times New Roman" w:hAnsi="Times New Roman" w:cs="Times New Roman"/>
          <w:sz w:val="30"/>
          <w:szCs w:val="30"/>
          <w:lang w:val="nl-NL"/>
        </w:rPr>
        <w:t>Tỉnh ủy</w:t>
      </w:r>
      <w:r w:rsidR="004457E7" w:rsidRPr="00671E1B">
        <w:rPr>
          <w:rFonts w:ascii="Times New Roman" w:eastAsia="Times New Roman" w:hAnsi="Times New Roman" w:cs="Times New Roman"/>
          <w:sz w:val="30"/>
          <w:szCs w:val="30"/>
          <w:lang w:val="nl-NL"/>
        </w:rPr>
        <w:t xml:space="preserve"> khóa XIV</w:t>
      </w:r>
      <w:r w:rsidR="00F56789" w:rsidRPr="00671E1B">
        <w:rPr>
          <w:rFonts w:ascii="Times New Roman" w:eastAsia="Times New Roman" w:hAnsi="Times New Roman" w:cs="Times New Roman"/>
          <w:sz w:val="30"/>
          <w:szCs w:val="30"/>
          <w:lang w:val="nl-NL"/>
        </w:rPr>
        <w:t>.</w:t>
      </w:r>
    </w:p>
    <w:p w14:paraId="148FF6F4" w14:textId="6F804B5D" w:rsidR="004457E7" w:rsidRPr="00671E1B" w:rsidRDefault="00D655AE" w:rsidP="007E136F">
      <w:pPr>
        <w:widowControl w:val="0"/>
        <w:spacing w:before="120" w:after="120" w:line="364" w:lineRule="exact"/>
        <w:ind w:firstLine="570"/>
        <w:jc w:val="both"/>
        <w:rPr>
          <w:rFonts w:ascii="Times New Roman" w:eastAsia="Times New Roman" w:hAnsi="Times New Roman" w:cs="Times New Roman"/>
          <w:spacing w:val="-6"/>
          <w:sz w:val="30"/>
          <w:szCs w:val="30"/>
          <w:lang w:val="nl-NL"/>
        </w:rPr>
      </w:pPr>
      <w:r w:rsidRPr="00671E1B">
        <w:rPr>
          <w:rFonts w:ascii="Times New Roman" w:hAnsi="Times New Roman" w:cs="Times New Roman"/>
          <w:spacing w:val="-6"/>
          <w:sz w:val="30"/>
          <w:szCs w:val="30"/>
          <w:lang w:val="nl-NL"/>
        </w:rPr>
        <w:t xml:space="preserve">- </w:t>
      </w:r>
      <w:r w:rsidR="006B0AFF" w:rsidRPr="00671E1B">
        <w:rPr>
          <w:rFonts w:ascii="Times New Roman" w:hAnsi="Times New Roman" w:cs="Times New Roman"/>
          <w:spacing w:val="-6"/>
          <w:sz w:val="30"/>
          <w:szCs w:val="30"/>
          <w:lang w:val="nl-NL"/>
        </w:rPr>
        <w:t>K</w:t>
      </w:r>
      <w:r w:rsidR="00EA23F2" w:rsidRPr="00671E1B">
        <w:rPr>
          <w:rFonts w:ascii="Times New Roman" w:eastAsia="Times New Roman" w:hAnsi="Times New Roman" w:cs="Times New Roman"/>
          <w:spacing w:val="-6"/>
          <w:sz w:val="30"/>
          <w:szCs w:val="30"/>
          <w:lang w:val="nl-NL"/>
        </w:rPr>
        <w:t xml:space="preserve">ế hoạch thực hiện </w:t>
      </w:r>
      <w:r w:rsidR="004B6BCF" w:rsidRPr="00671E1B">
        <w:rPr>
          <w:rFonts w:ascii="Times New Roman" w:eastAsia="Times New Roman" w:hAnsi="Times New Roman" w:cs="Times New Roman"/>
          <w:spacing w:val="-6"/>
          <w:sz w:val="30"/>
          <w:szCs w:val="30"/>
          <w:lang w:val="nl-NL"/>
        </w:rPr>
        <w:t xml:space="preserve">nghị quyết, đề án, kết luận của </w:t>
      </w:r>
      <w:r w:rsidR="00B7701D" w:rsidRPr="00671E1B">
        <w:rPr>
          <w:rFonts w:ascii="Times New Roman" w:eastAsia="Times New Roman" w:hAnsi="Times New Roman" w:cs="Times New Roman"/>
          <w:spacing w:val="-6"/>
          <w:sz w:val="30"/>
          <w:szCs w:val="30"/>
          <w:lang w:val="nl-NL"/>
        </w:rPr>
        <w:t>Thành ủy</w:t>
      </w:r>
      <w:r w:rsidR="00664BE5" w:rsidRPr="00671E1B">
        <w:rPr>
          <w:rFonts w:ascii="Times New Roman" w:eastAsia="Times New Roman" w:hAnsi="Times New Roman" w:cs="Times New Roman"/>
          <w:spacing w:val="-6"/>
          <w:sz w:val="30"/>
          <w:szCs w:val="30"/>
          <w:lang w:val="nl-NL"/>
        </w:rPr>
        <w:t xml:space="preserve"> và cấp mình</w:t>
      </w:r>
      <w:r w:rsidR="006B0AFF" w:rsidRPr="00671E1B">
        <w:rPr>
          <w:rFonts w:ascii="Times New Roman" w:eastAsia="Times New Roman" w:hAnsi="Times New Roman" w:cs="Times New Roman"/>
          <w:spacing w:val="-6"/>
          <w:sz w:val="30"/>
          <w:szCs w:val="30"/>
          <w:lang w:val="nl-NL"/>
        </w:rPr>
        <w:t>.</w:t>
      </w:r>
    </w:p>
    <w:p w14:paraId="2F065A09" w14:textId="04BDEC43" w:rsidR="00C15462" w:rsidRPr="00671E1B" w:rsidRDefault="00F65D1E" w:rsidP="007E136F">
      <w:pPr>
        <w:widowControl w:val="0"/>
        <w:spacing w:before="120" w:after="120" w:line="364" w:lineRule="exact"/>
        <w:ind w:firstLine="570"/>
        <w:jc w:val="both"/>
        <w:rPr>
          <w:rFonts w:ascii="Times New Roman" w:eastAsia="Times New Roman" w:hAnsi="Times New Roman" w:cs="Times New Roman"/>
          <w:b/>
          <w:sz w:val="30"/>
          <w:szCs w:val="30"/>
          <w:lang w:val="nl-NL"/>
        </w:rPr>
      </w:pPr>
      <w:r w:rsidRPr="00671E1B">
        <w:rPr>
          <w:rFonts w:ascii="Times New Roman" w:eastAsia="Times New Roman" w:hAnsi="Times New Roman" w:cs="Times New Roman"/>
          <w:b/>
          <w:sz w:val="30"/>
          <w:szCs w:val="30"/>
          <w:lang w:val="nl-NL"/>
        </w:rPr>
        <w:t>2. T</w:t>
      </w:r>
      <w:r w:rsidR="00EE56D9" w:rsidRPr="00671E1B">
        <w:rPr>
          <w:rFonts w:ascii="Times New Roman" w:eastAsia="Times New Roman" w:hAnsi="Times New Roman" w:cs="Times New Roman"/>
          <w:b/>
          <w:sz w:val="30"/>
          <w:szCs w:val="30"/>
          <w:lang w:val="nl-NL"/>
        </w:rPr>
        <w:t>ổ chức hội nghị quán triệt, học tập các nghị quyết, đề án, kết luận của Tỉnh ủy, Thành ủy</w:t>
      </w:r>
    </w:p>
    <w:p w14:paraId="150F0943" w14:textId="2DAC0A74" w:rsidR="00C15462" w:rsidRPr="00671E1B" w:rsidRDefault="0056382C" w:rsidP="007E136F">
      <w:pPr>
        <w:widowControl w:val="0"/>
        <w:spacing w:before="120" w:after="120" w:line="364" w:lineRule="exact"/>
        <w:ind w:firstLine="570"/>
        <w:jc w:val="both"/>
        <w:rPr>
          <w:rFonts w:ascii="Times New Roman" w:eastAsia="Times New Roman" w:hAnsi="Times New Roman" w:cs="Times New Roman"/>
          <w:b/>
          <w:i/>
          <w:sz w:val="30"/>
          <w:szCs w:val="30"/>
          <w:lang w:val="nl-NL"/>
        </w:rPr>
      </w:pPr>
      <w:r w:rsidRPr="00671E1B">
        <w:rPr>
          <w:rFonts w:ascii="Times New Roman" w:eastAsia="Times New Roman" w:hAnsi="Times New Roman" w:cs="Times New Roman"/>
          <w:b/>
          <w:i/>
          <w:sz w:val="30"/>
          <w:szCs w:val="30"/>
          <w:lang w:val="nl-NL"/>
        </w:rPr>
        <w:t>2.</w:t>
      </w:r>
      <w:r w:rsidR="000F7F0B" w:rsidRPr="00671E1B">
        <w:rPr>
          <w:rFonts w:ascii="Times New Roman" w:eastAsia="Times New Roman" w:hAnsi="Times New Roman" w:cs="Times New Roman"/>
          <w:b/>
          <w:i/>
          <w:sz w:val="30"/>
          <w:szCs w:val="30"/>
          <w:lang w:val="nl-NL"/>
        </w:rPr>
        <w:t>1.</w:t>
      </w:r>
      <w:r w:rsidR="00BC7ECC" w:rsidRPr="00671E1B">
        <w:rPr>
          <w:rFonts w:ascii="Times New Roman" w:eastAsia="Times New Roman" w:hAnsi="Times New Roman" w:cs="Times New Roman"/>
          <w:b/>
          <w:i/>
          <w:sz w:val="30"/>
          <w:szCs w:val="30"/>
          <w:lang w:val="nl-NL"/>
        </w:rPr>
        <w:t xml:space="preserve"> </w:t>
      </w:r>
      <w:r w:rsidR="00C15462" w:rsidRPr="00671E1B">
        <w:rPr>
          <w:rFonts w:ascii="Times New Roman" w:eastAsia="Times New Roman" w:hAnsi="Times New Roman" w:cs="Times New Roman"/>
          <w:b/>
          <w:i/>
          <w:sz w:val="30"/>
          <w:szCs w:val="30"/>
          <w:lang w:val="nl-NL"/>
        </w:rPr>
        <w:t>Hội nghị do Thành ủy tổ chức</w:t>
      </w:r>
    </w:p>
    <w:p w14:paraId="4BE633BF" w14:textId="367BBFAE" w:rsidR="008A4D66" w:rsidRPr="00671E1B" w:rsidRDefault="008A4D66" w:rsidP="007E136F">
      <w:pPr>
        <w:widowControl w:val="0"/>
        <w:spacing w:before="120" w:after="120" w:line="364" w:lineRule="exact"/>
        <w:ind w:firstLine="567"/>
        <w:jc w:val="both"/>
        <w:rPr>
          <w:rFonts w:ascii="Times New Roman" w:hAnsi="Times New Roman" w:cs="Times New Roman"/>
          <w:i/>
          <w:sz w:val="30"/>
          <w:szCs w:val="30"/>
          <w:lang w:val="nl-NL"/>
        </w:rPr>
      </w:pPr>
      <w:r w:rsidRPr="00671E1B">
        <w:rPr>
          <w:rFonts w:ascii="Times New Roman" w:eastAsia="Times New Roman" w:hAnsi="Times New Roman" w:cs="Times New Roman"/>
          <w:sz w:val="30"/>
          <w:szCs w:val="30"/>
          <w:lang w:val="nl-NL"/>
        </w:rPr>
        <w:t xml:space="preserve">- </w:t>
      </w:r>
      <w:r w:rsidR="00C13C83" w:rsidRPr="00671E1B">
        <w:rPr>
          <w:rFonts w:ascii="Times New Roman" w:eastAsia="Times New Roman" w:hAnsi="Times New Roman" w:cs="Times New Roman"/>
          <w:sz w:val="30"/>
          <w:szCs w:val="30"/>
          <w:lang w:val="nl-NL"/>
        </w:rPr>
        <w:t xml:space="preserve">Thành phần: </w:t>
      </w:r>
      <w:r w:rsidR="00800E7C" w:rsidRPr="00671E1B">
        <w:rPr>
          <w:rFonts w:ascii="Times New Roman" w:hAnsi="Times New Roman" w:cs="Times New Roman"/>
          <w:sz w:val="30"/>
          <w:szCs w:val="30"/>
          <w:lang w:val="nl-NL"/>
        </w:rPr>
        <w:t xml:space="preserve">Các đồng chí </w:t>
      </w:r>
      <w:r w:rsidRPr="00671E1B">
        <w:rPr>
          <w:rFonts w:ascii="Times New Roman" w:hAnsi="Times New Roman" w:cs="Times New Roman"/>
          <w:sz w:val="30"/>
          <w:szCs w:val="30"/>
          <w:lang w:val="nl-NL"/>
        </w:rPr>
        <w:t>Ủy viên B</w:t>
      </w:r>
      <w:r w:rsidR="00800E7C" w:rsidRPr="00671E1B">
        <w:rPr>
          <w:rFonts w:ascii="Times New Roman" w:hAnsi="Times New Roman" w:cs="Times New Roman"/>
          <w:sz w:val="30"/>
          <w:szCs w:val="30"/>
          <w:lang w:val="nl-NL"/>
        </w:rPr>
        <w:t xml:space="preserve">an </w:t>
      </w:r>
      <w:r w:rsidRPr="00671E1B">
        <w:rPr>
          <w:rFonts w:ascii="Times New Roman" w:hAnsi="Times New Roman" w:cs="Times New Roman"/>
          <w:sz w:val="30"/>
          <w:szCs w:val="30"/>
          <w:lang w:val="nl-NL"/>
        </w:rPr>
        <w:t>C</w:t>
      </w:r>
      <w:r w:rsidR="00800E7C" w:rsidRPr="00671E1B">
        <w:rPr>
          <w:rFonts w:ascii="Times New Roman" w:hAnsi="Times New Roman" w:cs="Times New Roman"/>
          <w:sz w:val="30"/>
          <w:szCs w:val="30"/>
          <w:lang w:val="nl-NL"/>
        </w:rPr>
        <w:t xml:space="preserve">hấp hành </w:t>
      </w:r>
      <w:r w:rsidRPr="00671E1B">
        <w:rPr>
          <w:rFonts w:ascii="Times New Roman" w:hAnsi="Times New Roman" w:cs="Times New Roman"/>
          <w:sz w:val="30"/>
          <w:szCs w:val="30"/>
          <w:lang w:val="nl-NL"/>
        </w:rPr>
        <w:t>Đ</w:t>
      </w:r>
      <w:r w:rsidR="00800E7C" w:rsidRPr="00671E1B">
        <w:rPr>
          <w:rFonts w:ascii="Times New Roman" w:hAnsi="Times New Roman" w:cs="Times New Roman"/>
          <w:sz w:val="30"/>
          <w:szCs w:val="30"/>
          <w:lang w:val="nl-NL"/>
        </w:rPr>
        <w:t>ảng bộ</w:t>
      </w:r>
      <w:r w:rsidRPr="00671E1B">
        <w:rPr>
          <w:rFonts w:ascii="Times New Roman" w:hAnsi="Times New Roman" w:cs="Times New Roman"/>
          <w:sz w:val="30"/>
          <w:szCs w:val="30"/>
          <w:lang w:val="nl-NL"/>
        </w:rPr>
        <w:t xml:space="preserve"> Thành phố</w:t>
      </w:r>
      <w:r w:rsidR="00800E7C" w:rsidRPr="00671E1B">
        <w:rPr>
          <w:rFonts w:ascii="Times New Roman" w:hAnsi="Times New Roman" w:cs="Times New Roman"/>
          <w:sz w:val="30"/>
          <w:szCs w:val="30"/>
          <w:lang w:val="nl-NL"/>
        </w:rPr>
        <w:t xml:space="preserve">; </w:t>
      </w:r>
      <w:r w:rsidRPr="00671E1B">
        <w:rPr>
          <w:rFonts w:ascii="Times New Roman" w:hAnsi="Times New Roman" w:cs="Times New Roman"/>
          <w:sz w:val="30"/>
          <w:szCs w:val="30"/>
          <w:lang w:val="nl-NL"/>
        </w:rPr>
        <w:t xml:space="preserve">Bí thư, phó bí thư các chi bộ, đảng bộ cơ sở; </w:t>
      </w:r>
      <w:r w:rsidR="00800E7C" w:rsidRPr="00671E1B">
        <w:rPr>
          <w:rFonts w:ascii="Times New Roman" w:hAnsi="Times New Roman" w:cs="Times New Roman"/>
          <w:sz w:val="30"/>
          <w:szCs w:val="30"/>
          <w:lang w:val="nl-NL"/>
        </w:rPr>
        <w:t>trưở</w:t>
      </w:r>
      <w:r w:rsidRPr="00671E1B">
        <w:rPr>
          <w:rFonts w:ascii="Times New Roman" w:hAnsi="Times New Roman" w:cs="Times New Roman"/>
          <w:sz w:val="30"/>
          <w:szCs w:val="30"/>
          <w:lang w:val="nl-NL"/>
        </w:rPr>
        <w:t xml:space="preserve">ng, phó các phòng, ban, ngành, Ủy ban MTTQ và đoàn thể CT </w:t>
      </w:r>
      <w:r w:rsidR="000D6C2E" w:rsidRPr="00671E1B">
        <w:rPr>
          <w:rFonts w:ascii="Times New Roman" w:hAnsi="Times New Roman" w:cs="Times New Roman"/>
          <w:sz w:val="30"/>
          <w:szCs w:val="30"/>
          <w:lang w:val="nl-NL"/>
        </w:rPr>
        <w:t>-</w:t>
      </w:r>
      <w:r w:rsidRPr="00671E1B">
        <w:rPr>
          <w:rFonts w:ascii="Times New Roman" w:hAnsi="Times New Roman" w:cs="Times New Roman"/>
          <w:sz w:val="30"/>
          <w:szCs w:val="30"/>
          <w:lang w:val="nl-NL"/>
        </w:rPr>
        <w:t xml:space="preserve"> XH Thành phố</w:t>
      </w:r>
      <w:r w:rsidR="00863905" w:rsidRPr="00671E1B">
        <w:rPr>
          <w:rFonts w:ascii="Times New Roman" w:hAnsi="Times New Roman" w:cs="Times New Roman"/>
          <w:sz w:val="30"/>
          <w:szCs w:val="30"/>
          <w:lang w:val="nl-NL"/>
        </w:rPr>
        <w:t>; Chủ tịch, phó chủ tịch HĐND, UBND, Ủy ban MTTQ các xã, phường; báo cáo viên, cộng tác viên dư luận xã hội Thành phố</w:t>
      </w:r>
      <w:r w:rsidR="000D6C2E" w:rsidRPr="00671E1B">
        <w:rPr>
          <w:rFonts w:ascii="Times New Roman" w:hAnsi="Times New Roman" w:cs="Times New Roman"/>
          <w:sz w:val="30"/>
          <w:szCs w:val="30"/>
          <w:lang w:val="nl-NL"/>
        </w:rPr>
        <w:t xml:space="preserve">; cán bộ, đảng viên, công chức, viên chức </w:t>
      </w:r>
      <w:r w:rsidR="00B74FCB" w:rsidRPr="00671E1B">
        <w:rPr>
          <w:rFonts w:ascii="Times New Roman" w:hAnsi="Times New Roman" w:cs="Times New Roman"/>
          <w:sz w:val="30"/>
          <w:szCs w:val="30"/>
          <w:lang w:val="nl-NL"/>
        </w:rPr>
        <w:t xml:space="preserve">một số cơ quan, đơn vị thuộc Thành phố </w:t>
      </w:r>
      <w:r w:rsidR="00B74FCB" w:rsidRPr="00671E1B">
        <w:rPr>
          <w:rFonts w:ascii="Times New Roman" w:hAnsi="Times New Roman" w:cs="Times New Roman"/>
          <w:i/>
          <w:sz w:val="30"/>
          <w:szCs w:val="30"/>
          <w:lang w:val="nl-NL"/>
        </w:rPr>
        <w:t>(có công văn triệu tập sau)</w:t>
      </w:r>
      <w:r w:rsidR="000D6C2E" w:rsidRPr="00671E1B">
        <w:rPr>
          <w:rFonts w:ascii="Times New Roman" w:hAnsi="Times New Roman" w:cs="Times New Roman"/>
          <w:i/>
          <w:sz w:val="30"/>
          <w:szCs w:val="30"/>
          <w:lang w:val="nl-NL"/>
        </w:rPr>
        <w:t>.</w:t>
      </w:r>
    </w:p>
    <w:p w14:paraId="781BEC48" w14:textId="36E670C6" w:rsidR="00C4456D" w:rsidRPr="00671E1B" w:rsidRDefault="00EF4D48" w:rsidP="007E136F">
      <w:pPr>
        <w:widowControl w:val="0"/>
        <w:spacing w:before="120" w:after="120" w:line="364"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w:t>
      </w:r>
      <w:r w:rsidR="00C4456D" w:rsidRPr="00671E1B">
        <w:rPr>
          <w:rFonts w:ascii="Times New Roman" w:hAnsi="Times New Roman" w:cs="Times New Roman"/>
          <w:sz w:val="30"/>
          <w:szCs w:val="30"/>
          <w:lang w:val="nl-NL"/>
        </w:rPr>
        <w:t xml:space="preserve"> Thời gian: Tổ chức </w:t>
      </w:r>
      <w:r w:rsidRPr="00671E1B">
        <w:rPr>
          <w:rFonts w:ascii="Times New Roman" w:hAnsi="Times New Roman" w:cs="Times New Roman"/>
          <w:sz w:val="30"/>
          <w:szCs w:val="30"/>
          <w:lang w:val="nl-NL"/>
        </w:rPr>
        <w:t>3</w:t>
      </w:r>
      <w:r w:rsidR="00C4456D" w:rsidRPr="00671E1B">
        <w:rPr>
          <w:rFonts w:ascii="Times New Roman" w:hAnsi="Times New Roman" w:cs="Times New Roman"/>
          <w:sz w:val="30"/>
          <w:szCs w:val="30"/>
          <w:lang w:val="nl-NL"/>
        </w:rPr>
        <w:t xml:space="preserve"> đợt</w:t>
      </w:r>
      <w:r w:rsidR="00B069D4" w:rsidRPr="00671E1B">
        <w:rPr>
          <w:rFonts w:ascii="Times New Roman" w:hAnsi="Times New Roman" w:cs="Times New Roman"/>
          <w:sz w:val="30"/>
          <w:szCs w:val="30"/>
          <w:lang w:val="nl-NL"/>
        </w:rPr>
        <w:t xml:space="preserve"> (vào quý II, quý III, quý IV)</w:t>
      </w:r>
      <w:r w:rsidR="00C4456D" w:rsidRPr="00671E1B">
        <w:rPr>
          <w:rFonts w:ascii="Times New Roman" w:hAnsi="Times New Roman" w:cs="Times New Roman"/>
          <w:sz w:val="30"/>
          <w:szCs w:val="30"/>
          <w:lang w:val="nl-NL"/>
        </w:rPr>
        <w:t>, mỗi đợ</w:t>
      </w:r>
      <w:r w:rsidRPr="00671E1B">
        <w:rPr>
          <w:rFonts w:ascii="Times New Roman" w:hAnsi="Times New Roman" w:cs="Times New Roman"/>
          <w:sz w:val="30"/>
          <w:szCs w:val="30"/>
          <w:lang w:val="nl-NL"/>
        </w:rPr>
        <w:t>t không quá 1,5</w:t>
      </w:r>
      <w:r w:rsidR="00C4456D" w:rsidRPr="00671E1B">
        <w:rPr>
          <w:rFonts w:ascii="Times New Roman" w:hAnsi="Times New Roman" w:cs="Times New Roman"/>
          <w:sz w:val="30"/>
          <w:szCs w:val="30"/>
          <w:lang w:val="nl-NL"/>
        </w:rPr>
        <w:t xml:space="preserve"> ngày; hoàn thành trước </w:t>
      </w:r>
      <w:r w:rsidR="00AC520E" w:rsidRPr="00671E1B">
        <w:rPr>
          <w:rFonts w:ascii="Times New Roman" w:hAnsi="Times New Roman" w:cs="Times New Roman"/>
          <w:sz w:val="30"/>
          <w:szCs w:val="30"/>
          <w:lang w:val="nl-NL"/>
        </w:rPr>
        <w:t xml:space="preserve">ngày </w:t>
      </w:r>
      <w:r w:rsidR="008417B8" w:rsidRPr="00671E1B">
        <w:rPr>
          <w:rFonts w:ascii="Times New Roman" w:hAnsi="Times New Roman" w:cs="Times New Roman"/>
          <w:sz w:val="30"/>
          <w:szCs w:val="30"/>
          <w:lang w:val="nl-NL"/>
        </w:rPr>
        <w:t>30</w:t>
      </w:r>
      <w:r w:rsidR="00C4456D" w:rsidRPr="00671E1B">
        <w:rPr>
          <w:rFonts w:ascii="Times New Roman" w:hAnsi="Times New Roman" w:cs="Times New Roman"/>
          <w:sz w:val="30"/>
          <w:szCs w:val="30"/>
          <w:lang w:val="nl-NL"/>
        </w:rPr>
        <w:t>/1</w:t>
      </w:r>
      <w:r w:rsidR="008417B8" w:rsidRPr="00671E1B">
        <w:rPr>
          <w:rFonts w:ascii="Times New Roman" w:hAnsi="Times New Roman" w:cs="Times New Roman"/>
          <w:sz w:val="30"/>
          <w:szCs w:val="30"/>
          <w:lang w:val="nl-NL"/>
        </w:rPr>
        <w:t>0</w:t>
      </w:r>
      <w:r w:rsidR="0032569D" w:rsidRPr="00671E1B">
        <w:rPr>
          <w:rFonts w:ascii="Times New Roman" w:hAnsi="Times New Roman" w:cs="Times New Roman"/>
          <w:sz w:val="30"/>
          <w:szCs w:val="30"/>
          <w:lang w:val="nl-NL"/>
        </w:rPr>
        <w:t>/2021</w:t>
      </w:r>
      <w:r w:rsidR="0011419B" w:rsidRPr="00671E1B">
        <w:rPr>
          <w:rFonts w:ascii="Times New Roman" w:hAnsi="Times New Roman" w:cs="Times New Roman"/>
          <w:sz w:val="30"/>
          <w:szCs w:val="30"/>
          <w:lang w:val="nl-NL"/>
        </w:rPr>
        <w:t xml:space="preserve"> </w:t>
      </w:r>
      <w:r w:rsidR="0011419B" w:rsidRPr="00671E1B">
        <w:rPr>
          <w:rFonts w:ascii="Times New Roman" w:hAnsi="Times New Roman" w:cs="Times New Roman"/>
          <w:i/>
          <w:sz w:val="30"/>
          <w:szCs w:val="30"/>
          <w:lang w:val="nl-NL"/>
        </w:rPr>
        <w:t>(</w:t>
      </w:r>
      <w:r w:rsidR="008B42A7" w:rsidRPr="00671E1B">
        <w:rPr>
          <w:rFonts w:ascii="Times New Roman" w:hAnsi="Times New Roman" w:cs="Times New Roman"/>
          <w:i/>
          <w:sz w:val="30"/>
          <w:szCs w:val="30"/>
          <w:lang w:val="nl-NL"/>
        </w:rPr>
        <w:t>thời gian cụ thể theo tiến độ ban hành các nghị quyết, đề án, kết luận của Tỉnh ủy</w:t>
      </w:r>
      <w:r w:rsidR="00A51DC1" w:rsidRPr="00671E1B">
        <w:rPr>
          <w:rFonts w:ascii="Times New Roman" w:hAnsi="Times New Roman" w:cs="Times New Roman"/>
          <w:i/>
          <w:sz w:val="30"/>
          <w:szCs w:val="30"/>
          <w:lang w:val="nl-NL"/>
        </w:rPr>
        <w:t xml:space="preserve"> và kế hoạch của Thành ủy</w:t>
      </w:r>
      <w:r w:rsidR="008B42A7" w:rsidRPr="00671E1B">
        <w:rPr>
          <w:rFonts w:ascii="Times New Roman" w:hAnsi="Times New Roman" w:cs="Times New Roman"/>
          <w:sz w:val="30"/>
          <w:szCs w:val="30"/>
          <w:lang w:val="nl-NL"/>
        </w:rPr>
        <w:t>)</w:t>
      </w:r>
      <w:r w:rsidR="00C4456D" w:rsidRPr="00671E1B">
        <w:rPr>
          <w:rFonts w:ascii="Times New Roman" w:hAnsi="Times New Roman" w:cs="Times New Roman"/>
          <w:sz w:val="30"/>
          <w:szCs w:val="30"/>
          <w:lang w:val="nl-NL"/>
        </w:rPr>
        <w:t>.</w:t>
      </w:r>
    </w:p>
    <w:p w14:paraId="16D90E9B" w14:textId="0380F183" w:rsidR="00942F88" w:rsidRPr="00671E1B" w:rsidRDefault="00942F88" w:rsidP="007E136F">
      <w:pPr>
        <w:widowControl w:val="0"/>
        <w:spacing w:before="120" w:after="120" w:line="364" w:lineRule="exact"/>
        <w:ind w:firstLine="567"/>
        <w:jc w:val="both"/>
        <w:rPr>
          <w:rFonts w:ascii="Times New Roman" w:eastAsia="Times New Roman" w:hAnsi="Times New Roman" w:cs="Times New Roman"/>
          <w:i/>
          <w:iCs/>
          <w:sz w:val="30"/>
          <w:szCs w:val="30"/>
          <w:lang w:val="nl-NL"/>
        </w:rPr>
      </w:pPr>
      <w:r w:rsidRPr="00671E1B">
        <w:rPr>
          <w:rFonts w:ascii="Times New Roman" w:eastAsia="Times New Roman" w:hAnsi="Times New Roman" w:cs="Times New Roman"/>
          <w:iCs/>
          <w:sz w:val="30"/>
          <w:szCs w:val="30"/>
          <w:lang w:val="nl-NL"/>
        </w:rPr>
        <w:t xml:space="preserve">- Báo cáo viên: Phân công các đồng chí lãnh đạo UBND Thành phố, </w:t>
      </w:r>
      <w:r w:rsidR="00AE0E97">
        <w:rPr>
          <w:rFonts w:ascii="Times New Roman" w:eastAsia="Times New Roman" w:hAnsi="Times New Roman" w:cs="Times New Roman"/>
          <w:iCs/>
          <w:sz w:val="30"/>
          <w:szCs w:val="30"/>
          <w:lang w:val="nl-NL"/>
        </w:rPr>
        <w:t xml:space="preserve">các Ban Đảng Thành ủy, </w:t>
      </w:r>
      <w:r w:rsidRPr="00671E1B">
        <w:rPr>
          <w:rFonts w:ascii="Times New Roman" w:eastAsia="Times New Roman" w:hAnsi="Times New Roman" w:cs="Times New Roman"/>
          <w:iCs/>
          <w:sz w:val="30"/>
          <w:szCs w:val="30"/>
          <w:lang w:val="nl-NL"/>
        </w:rPr>
        <w:t xml:space="preserve">báo cáo viên cấp tỉnh của Thành phố triển khai, quán triệt </w:t>
      </w:r>
      <w:r w:rsidRPr="00671E1B">
        <w:rPr>
          <w:rFonts w:ascii="Times New Roman" w:eastAsia="Times New Roman" w:hAnsi="Times New Roman" w:cs="Times New Roman"/>
          <w:i/>
          <w:iCs/>
          <w:sz w:val="30"/>
          <w:szCs w:val="30"/>
          <w:lang w:val="nl-NL"/>
        </w:rPr>
        <w:t>(có biểu phân công kèm theo).</w:t>
      </w:r>
    </w:p>
    <w:p w14:paraId="21A85DFF" w14:textId="1DCAAA98" w:rsidR="00F53AE0" w:rsidRPr="00671E1B" w:rsidRDefault="00942F88" w:rsidP="007E136F">
      <w:pPr>
        <w:widowControl w:val="0"/>
        <w:spacing w:before="120" w:after="120" w:line="364" w:lineRule="exact"/>
        <w:ind w:firstLine="567"/>
        <w:jc w:val="both"/>
        <w:rPr>
          <w:rFonts w:ascii="Times New Roman" w:hAnsi="Times New Roman" w:cs="Times New Roman"/>
          <w:b/>
          <w:i/>
          <w:sz w:val="30"/>
          <w:szCs w:val="30"/>
          <w:lang w:val="nl-NL"/>
        </w:rPr>
      </w:pPr>
      <w:r w:rsidRPr="00671E1B">
        <w:rPr>
          <w:rFonts w:ascii="Times New Roman" w:hAnsi="Times New Roman" w:cs="Times New Roman"/>
          <w:b/>
          <w:i/>
          <w:sz w:val="30"/>
          <w:szCs w:val="30"/>
          <w:lang w:val="nl-NL"/>
        </w:rPr>
        <w:t>2.</w:t>
      </w:r>
      <w:r w:rsidR="000F7F0B" w:rsidRPr="00671E1B">
        <w:rPr>
          <w:rFonts w:ascii="Times New Roman" w:hAnsi="Times New Roman" w:cs="Times New Roman"/>
          <w:b/>
          <w:i/>
          <w:sz w:val="30"/>
          <w:szCs w:val="30"/>
          <w:lang w:val="nl-NL"/>
        </w:rPr>
        <w:t>2.</w:t>
      </w:r>
      <w:r w:rsidR="00F53AE0" w:rsidRPr="00671E1B">
        <w:rPr>
          <w:rFonts w:ascii="Times New Roman" w:hAnsi="Times New Roman" w:cs="Times New Roman"/>
          <w:b/>
          <w:i/>
          <w:sz w:val="30"/>
          <w:szCs w:val="30"/>
          <w:lang w:val="nl-NL"/>
        </w:rPr>
        <w:t xml:space="preserve"> Hội nghị các chi bộ, đảng bộ</w:t>
      </w:r>
      <w:r w:rsidR="001D2427" w:rsidRPr="00671E1B">
        <w:rPr>
          <w:rFonts w:ascii="Times New Roman" w:hAnsi="Times New Roman" w:cs="Times New Roman"/>
          <w:b/>
          <w:i/>
          <w:sz w:val="30"/>
          <w:szCs w:val="30"/>
          <w:lang w:val="nl-NL"/>
        </w:rPr>
        <w:t xml:space="preserve"> cơ sở</w:t>
      </w:r>
    </w:p>
    <w:p w14:paraId="2A4E1861" w14:textId="4DBEFE66" w:rsidR="00F53AE0" w:rsidRPr="00671E1B" w:rsidRDefault="009E0020" w:rsidP="007E136F">
      <w:pPr>
        <w:widowControl w:val="0"/>
        <w:spacing w:before="120" w:after="120" w:line="364"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Thành phần:</w:t>
      </w:r>
    </w:p>
    <w:p w14:paraId="33326479" w14:textId="418122D0" w:rsidR="009E0020" w:rsidRPr="00671E1B" w:rsidRDefault="009E0020" w:rsidP="007E136F">
      <w:pPr>
        <w:widowControl w:val="0"/>
        <w:spacing w:before="120" w:after="120" w:line="364"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Đối với các chi bộ cơ sở và Đảng bộ Công an, Quân sự Thành phố: Toàn thể đảng viên, cán bộ,</w:t>
      </w:r>
      <w:r w:rsidR="0011419B" w:rsidRPr="00671E1B">
        <w:rPr>
          <w:rFonts w:ascii="Times New Roman" w:hAnsi="Times New Roman" w:cs="Times New Roman"/>
          <w:sz w:val="30"/>
          <w:szCs w:val="30"/>
          <w:lang w:val="nl-NL"/>
        </w:rPr>
        <w:t xml:space="preserve"> chiến sỹ,</w:t>
      </w:r>
      <w:r w:rsidRPr="00671E1B">
        <w:rPr>
          <w:rFonts w:ascii="Times New Roman" w:hAnsi="Times New Roman" w:cs="Times New Roman"/>
          <w:sz w:val="30"/>
          <w:szCs w:val="30"/>
          <w:lang w:val="nl-NL"/>
        </w:rPr>
        <w:t xml:space="preserve"> công chức, viên chức, người lao động thuộc cơ quan, đơn vị.</w:t>
      </w:r>
    </w:p>
    <w:p w14:paraId="3F418464" w14:textId="7B1DB38B" w:rsidR="009E0020" w:rsidRPr="00671E1B" w:rsidRDefault="009E0020" w:rsidP="007E136F">
      <w:pPr>
        <w:widowControl w:val="0"/>
        <w:spacing w:before="120" w:after="120" w:line="364"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Đối với đảng bộ các xã, phường:</w:t>
      </w:r>
      <w:r w:rsidR="00944A09" w:rsidRPr="00671E1B">
        <w:rPr>
          <w:rFonts w:ascii="Times New Roman" w:hAnsi="Times New Roman" w:cs="Times New Roman"/>
          <w:sz w:val="30"/>
          <w:szCs w:val="30"/>
          <w:lang w:val="nl-NL"/>
        </w:rPr>
        <w:t xml:space="preserve"> Các đồng chí Ủy viên Ban Chấp hành Đảng bộ, đảng viên, cán bộ, công chức các ban, ngành, đoàn thể xã, phường; bí t</w:t>
      </w:r>
      <w:r w:rsidR="00A077EC" w:rsidRPr="00671E1B">
        <w:rPr>
          <w:rFonts w:ascii="Times New Roman" w:hAnsi="Times New Roman" w:cs="Times New Roman"/>
          <w:sz w:val="30"/>
          <w:szCs w:val="30"/>
          <w:lang w:val="nl-NL"/>
        </w:rPr>
        <w:t>h</w:t>
      </w:r>
      <w:r w:rsidR="00944A09" w:rsidRPr="00671E1B">
        <w:rPr>
          <w:rFonts w:ascii="Times New Roman" w:hAnsi="Times New Roman" w:cs="Times New Roman"/>
          <w:sz w:val="30"/>
          <w:szCs w:val="30"/>
          <w:lang w:val="nl-NL"/>
        </w:rPr>
        <w:t xml:space="preserve">ư, phó bí thư các chi bộ trực thuộc; trưởng bản, tổ trưởng tổ dân phố và một số thành phần khác do </w:t>
      </w:r>
      <w:r w:rsidR="00B91FD1" w:rsidRPr="00671E1B">
        <w:rPr>
          <w:rFonts w:ascii="Times New Roman" w:hAnsi="Times New Roman" w:cs="Times New Roman"/>
          <w:sz w:val="30"/>
          <w:szCs w:val="30"/>
          <w:lang w:val="nl-NL"/>
        </w:rPr>
        <w:t>thường trực Đảng ủy quyết định</w:t>
      </w:r>
      <w:r w:rsidR="00484369" w:rsidRPr="00671E1B">
        <w:rPr>
          <w:rFonts w:ascii="Times New Roman" w:hAnsi="Times New Roman" w:cs="Times New Roman"/>
          <w:sz w:val="30"/>
          <w:szCs w:val="30"/>
          <w:lang w:val="nl-NL"/>
        </w:rPr>
        <w:t>.</w:t>
      </w:r>
    </w:p>
    <w:p w14:paraId="1BE80A6A" w14:textId="19D650D1" w:rsidR="00AE4659" w:rsidRPr="00671E1B" w:rsidRDefault="00484369" w:rsidP="007E136F">
      <w:pPr>
        <w:widowControl w:val="0"/>
        <w:spacing w:before="120" w:after="120" w:line="364" w:lineRule="exact"/>
        <w:ind w:firstLine="567"/>
        <w:jc w:val="both"/>
        <w:rPr>
          <w:rFonts w:ascii="Times New Roman" w:hAnsi="Times New Roman" w:cs="Times New Roman"/>
          <w:spacing w:val="-4"/>
          <w:sz w:val="30"/>
          <w:szCs w:val="30"/>
          <w:lang w:val="nl-NL"/>
        </w:rPr>
      </w:pPr>
      <w:r w:rsidRPr="00671E1B">
        <w:rPr>
          <w:rFonts w:ascii="Times New Roman" w:hAnsi="Times New Roman" w:cs="Times New Roman"/>
          <w:sz w:val="30"/>
          <w:szCs w:val="30"/>
          <w:lang w:val="nl-NL"/>
        </w:rPr>
        <w:t>- Thời gian:</w:t>
      </w:r>
      <w:r w:rsidR="00AE4659" w:rsidRPr="00671E1B">
        <w:rPr>
          <w:rFonts w:ascii="Times New Roman" w:hAnsi="Times New Roman" w:cs="Times New Roman"/>
          <w:spacing w:val="-4"/>
          <w:sz w:val="30"/>
          <w:szCs w:val="30"/>
          <w:lang w:val="nl-NL"/>
        </w:rPr>
        <w:t xml:space="preserve"> Tổ chức 3 đợt (vào quý II, quý III, quý IV), mỗi đợ</w:t>
      </w:r>
      <w:r w:rsidR="00AE0E97">
        <w:rPr>
          <w:rFonts w:ascii="Times New Roman" w:hAnsi="Times New Roman" w:cs="Times New Roman"/>
          <w:spacing w:val="-4"/>
          <w:sz w:val="30"/>
          <w:szCs w:val="30"/>
          <w:lang w:val="nl-NL"/>
        </w:rPr>
        <w:t xml:space="preserve">t không quá </w:t>
      </w:r>
      <w:r w:rsidR="00AC520E" w:rsidRPr="00671E1B">
        <w:rPr>
          <w:rFonts w:ascii="Times New Roman" w:hAnsi="Times New Roman" w:cs="Times New Roman"/>
          <w:spacing w:val="-4"/>
          <w:sz w:val="30"/>
          <w:szCs w:val="30"/>
          <w:lang w:val="nl-NL"/>
        </w:rPr>
        <w:t>01</w:t>
      </w:r>
      <w:r w:rsidR="00AE4659" w:rsidRPr="00671E1B">
        <w:rPr>
          <w:rFonts w:ascii="Times New Roman" w:hAnsi="Times New Roman" w:cs="Times New Roman"/>
          <w:spacing w:val="-4"/>
          <w:sz w:val="30"/>
          <w:szCs w:val="30"/>
          <w:lang w:val="nl-NL"/>
        </w:rPr>
        <w:t xml:space="preserve"> ngày; hoàn thành trước 15/11/2021 </w:t>
      </w:r>
      <w:r w:rsidR="00AE4659" w:rsidRPr="00671E1B">
        <w:rPr>
          <w:rFonts w:ascii="Times New Roman" w:hAnsi="Times New Roman" w:cs="Times New Roman"/>
          <w:i/>
          <w:spacing w:val="-4"/>
          <w:sz w:val="30"/>
          <w:szCs w:val="30"/>
          <w:lang w:val="nl-NL"/>
        </w:rPr>
        <w:t>(thời gian cụ thể theo tiến độ ban hành các nghị quyết, đề án, kết luận của Tỉnh ủy và kế hoạch của Thành ủy</w:t>
      </w:r>
      <w:r w:rsidR="00AE4659" w:rsidRPr="00671E1B">
        <w:rPr>
          <w:rFonts w:ascii="Times New Roman" w:hAnsi="Times New Roman" w:cs="Times New Roman"/>
          <w:spacing w:val="-4"/>
          <w:sz w:val="30"/>
          <w:szCs w:val="30"/>
          <w:lang w:val="nl-NL"/>
        </w:rPr>
        <w:t>).</w:t>
      </w:r>
    </w:p>
    <w:p w14:paraId="0777AD7A" w14:textId="3F3BDB11" w:rsidR="00FE28A7" w:rsidRPr="00671E1B" w:rsidRDefault="00FE28A7" w:rsidP="007E136F">
      <w:pPr>
        <w:spacing w:before="120" w:after="120" w:line="364" w:lineRule="exact"/>
        <w:ind w:firstLine="627"/>
        <w:jc w:val="both"/>
        <w:outlineLvl w:val="0"/>
        <w:rPr>
          <w:rFonts w:ascii="Times New Roman" w:eastAsia="Times New Roman" w:hAnsi="Times New Roman" w:cs="Times New Roman"/>
          <w:iCs/>
          <w:spacing w:val="-4"/>
          <w:sz w:val="30"/>
          <w:szCs w:val="30"/>
          <w:lang w:val="nl-NL"/>
        </w:rPr>
      </w:pPr>
      <w:r w:rsidRPr="00671E1B">
        <w:rPr>
          <w:rFonts w:ascii="Times New Roman" w:eastAsia="Times New Roman" w:hAnsi="Times New Roman" w:cs="Times New Roman"/>
          <w:iCs/>
          <w:spacing w:val="-4"/>
          <w:sz w:val="30"/>
          <w:szCs w:val="30"/>
          <w:lang w:val="nl-NL"/>
        </w:rPr>
        <w:t>- Báo cáo viên:</w:t>
      </w:r>
    </w:p>
    <w:p w14:paraId="12F7AD6A" w14:textId="77777777" w:rsidR="00FE28A7" w:rsidRPr="00671E1B" w:rsidRDefault="00FE28A7" w:rsidP="007E136F">
      <w:pPr>
        <w:spacing w:before="120" w:after="120" w:line="364" w:lineRule="exact"/>
        <w:ind w:firstLine="627"/>
        <w:jc w:val="both"/>
        <w:outlineLvl w:val="0"/>
        <w:rPr>
          <w:rFonts w:ascii="Times New Roman" w:eastAsia="Times New Roman" w:hAnsi="Times New Roman" w:cs="Times New Roman"/>
          <w:spacing w:val="-4"/>
          <w:sz w:val="30"/>
          <w:szCs w:val="30"/>
          <w:lang w:val="en-US"/>
        </w:rPr>
      </w:pPr>
      <w:r w:rsidRPr="00671E1B">
        <w:rPr>
          <w:rFonts w:ascii="Times New Roman" w:eastAsia="Times New Roman" w:hAnsi="Times New Roman" w:cs="Times New Roman"/>
          <w:iCs/>
          <w:spacing w:val="-4"/>
          <w:sz w:val="30"/>
          <w:szCs w:val="30"/>
          <w:lang w:val="nl-NL"/>
        </w:rPr>
        <w:t xml:space="preserve">+ Đối với đảng bộ các xã, phường: Do các đồng chí trong Thường trực Đảng ủy đảm nhiệm; </w:t>
      </w:r>
      <w:r w:rsidRPr="00671E1B">
        <w:rPr>
          <w:rFonts w:ascii="Times New Roman" w:eastAsia="Times New Roman" w:hAnsi="Times New Roman" w:cs="Times New Roman"/>
          <w:spacing w:val="-4"/>
          <w:sz w:val="30"/>
          <w:szCs w:val="30"/>
          <w:lang w:val="en-US"/>
        </w:rPr>
        <w:t>tùy điều kiện có thể mời báo cáo viên cấp trên truyền đạt.</w:t>
      </w:r>
    </w:p>
    <w:p w14:paraId="42C48038" w14:textId="77777777" w:rsidR="00FE28A7" w:rsidRPr="00671E1B" w:rsidRDefault="00FE28A7" w:rsidP="004732C7">
      <w:pPr>
        <w:spacing w:before="120" w:after="120" w:line="380" w:lineRule="exact"/>
        <w:ind w:firstLine="627"/>
        <w:jc w:val="both"/>
        <w:outlineLvl w:val="0"/>
        <w:rPr>
          <w:rFonts w:ascii="Times New Roman" w:eastAsia="Times New Roman" w:hAnsi="Times New Roman" w:cs="Times New Roman"/>
          <w:sz w:val="30"/>
          <w:szCs w:val="30"/>
          <w:lang w:val="en-US"/>
        </w:rPr>
      </w:pPr>
      <w:r w:rsidRPr="00671E1B">
        <w:rPr>
          <w:rFonts w:ascii="Times New Roman" w:eastAsia="Times New Roman" w:hAnsi="Times New Roman" w:cs="Times New Roman"/>
          <w:sz w:val="30"/>
          <w:szCs w:val="30"/>
          <w:lang w:val="en-US"/>
        </w:rPr>
        <w:lastRenderedPageBreak/>
        <w:t>+ Đối với các chi bộ cơ sở và Đảng bộ Công an, Quân sự Thành phố: Đồng chí bí thư, phó bí thư trực tiếp đảm nhiệm việc quán triệt nội dung các nghị quyết, đề án, kết luận của Tỉnh ủy, kế hoạch của Thành ủy và kế hoạch thực hiện của cấp mình.</w:t>
      </w:r>
    </w:p>
    <w:p w14:paraId="4E75F00B" w14:textId="6CEA3257" w:rsidR="00481683" w:rsidRPr="00671E1B" w:rsidRDefault="00AA455D" w:rsidP="004732C7">
      <w:pPr>
        <w:widowControl w:val="0"/>
        <w:spacing w:before="120" w:after="120" w:line="380" w:lineRule="exact"/>
        <w:ind w:firstLine="567"/>
        <w:jc w:val="both"/>
        <w:rPr>
          <w:rFonts w:ascii="Times New Roman Bold" w:hAnsi="Times New Roman Bold" w:cs="Times New Roman"/>
          <w:b/>
          <w:i/>
          <w:sz w:val="30"/>
          <w:szCs w:val="30"/>
          <w:lang w:val="nl-NL"/>
        </w:rPr>
      </w:pPr>
      <w:r w:rsidRPr="00671E1B">
        <w:rPr>
          <w:rFonts w:ascii="Times New Roman Bold" w:hAnsi="Times New Roman Bold" w:cs="Times New Roman"/>
          <w:b/>
          <w:i/>
          <w:sz w:val="30"/>
          <w:szCs w:val="30"/>
          <w:lang w:val="nl-NL"/>
        </w:rPr>
        <w:t>2.</w:t>
      </w:r>
      <w:r w:rsidR="00481683" w:rsidRPr="00671E1B">
        <w:rPr>
          <w:rFonts w:ascii="Times New Roman Bold" w:hAnsi="Times New Roman Bold" w:cs="Times New Roman"/>
          <w:b/>
          <w:i/>
          <w:sz w:val="30"/>
          <w:szCs w:val="30"/>
          <w:lang w:val="nl-NL"/>
        </w:rPr>
        <w:t>3. Tổ chức quán triệt, học tập tại các chi bộ trực thuộc đảng bộ xã, phường</w:t>
      </w:r>
    </w:p>
    <w:p w14:paraId="5FC1B076" w14:textId="6B46CEE9" w:rsidR="00484369" w:rsidRPr="00671E1B" w:rsidRDefault="00481683" w:rsidP="004732C7">
      <w:pPr>
        <w:widowControl w:val="0"/>
        <w:spacing w:before="120" w:after="120" w:line="380"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Thành phần:</w:t>
      </w:r>
    </w:p>
    <w:p w14:paraId="167CC100" w14:textId="20C96473" w:rsidR="00481683" w:rsidRPr="00671E1B" w:rsidRDefault="00481683" w:rsidP="004732C7">
      <w:pPr>
        <w:widowControl w:val="0"/>
        <w:spacing w:before="120" w:after="120" w:line="380"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Đối với các chi bộ cơ quan (Công an, Y tế và các trường học): Toàn thể đảng viên, cán bộ, công chức, viên chức, người lao động của đơn vị.</w:t>
      </w:r>
    </w:p>
    <w:p w14:paraId="00DD3714" w14:textId="0D673B40" w:rsidR="00481683" w:rsidRPr="00671E1B" w:rsidRDefault="00481683" w:rsidP="004732C7">
      <w:pPr>
        <w:widowControl w:val="0"/>
        <w:spacing w:before="120" w:after="120" w:line="380"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Đối với các chi bộ tổ dân phố, bản:</w:t>
      </w:r>
      <w:r w:rsidR="00B66227" w:rsidRPr="00671E1B">
        <w:rPr>
          <w:rFonts w:ascii="Times New Roman" w:hAnsi="Times New Roman" w:cs="Times New Roman"/>
          <w:sz w:val="30"/>
          <w:szCs w:val="30"/>
          <w:lang w:val="nl-NL"/>
        </w:rPr>
        <w:t xml:space="preserve"> Toàn thể đảng viên trong chi bộ.</w:t>
      </w:r>
    </w:p>
    <w:p w14:paraId="4C58AFD6" w14:textId="31067AC6" w:rsidR="00B66227" w:rsidRPr="00671E1B" w:rsidRDefault="00B66227" w:rsidP="004732C7">
      <w:pPr>
        <w:widowControl w:val="0"/>
        <w:spacing w:before="120" w:after="120" w:line="380" w:lineRule="exact"/>
        <w:ind w:firstLine="567"/>
        <w:jc w:val="both"/>
        <w:rPr>
          <w:rFonts w:ascii="Times New Roman" w:hAnsi="Times New Roman" w:cs="Times New Roman"/>
          <w:sz w:val="30"/>
          <w:szCs w:val="30"/>
          <w:lang w:val="nl-NL"/>
        </w:rPr>
      </w:pPr>
      <w:r w:rsidRPr="00671E1B">
        <w:rPr>
          <w:rFonts w:ascii="Times New Roman" w:hAnsi="Times New Roman" w:cs="Times New Roman"/>
          <w:sz w:val="30"/>
          <w:szCs w:val="30"/>
          <w:lang w:val="nl-NL"/>
        </w:rPr>
        <w:t>- Thời gian, hình thức: Tổ chức 3 đợt</w:t>
      </w:r>
      <w:r w:rsidR="00692688" w:rsidRPr="00671E1B">
        <w:rPr>
          <w:rFonts w:ascii="Times New Roman" w:hAnsi="Times New Roman" w:cs="Times New Roman"/>
          <w:sz w:val="30"/>
          <w:szCs w:val="30"/>
          <w:lang w:val="nl-NL"/>
        </w:rPr>
        <w:t xml:space="preserve"> </w:t>
      </w:r>
      <w:r w:rsidRPr="00671E1B">
        <w:rPr>
          <w:rFonts w:ascii="Times New Roman" w:hAnsi="Times New Roman" w:cs="Times New Roman"/>
          <w:sz w:val="30"/>
          <w:szCs w:val="30"/>
          <w:lang w:val="nl-NL"/>
        </w:rPr>
        <w:t xml:space="preserve">(vào quý II, quý III, quý IV); </w:t>
      </w:r>
      <w:r w:rsidR="00692688" w:rsidRPr="00671E1B">
        <w:rPr>
          <w:rFonts w:ascii="Times New Roman" w:hAnsi="Times New Roman" w:cs="Times New Roman"/>
          <w:sz w:val="30"/>
          <w:szCs w:val="30"/>
          <w:lang w:val="nl-NL"/>
        </w:rPr>
        <w:t xml:space="preserve">hoàn thành trước ngày 30/11/2021. </w:t>
      </w:r>
      <w:r w:rsidR="00480EC3" w:rsidRPr="00671E1B">
        <w:rPr>
          <w:rFonts w:ascii="Times New Roman" w:hAnsi="Times New Roman" w:cs="Times New Roman"/>
          <w:sz w:val="30"/>
          <w:szCs w:val="30"/>
          <w:lang w:val="nl-NL"/>
        </w:rPr>
        <w:t>Có thể tổ chức hội nghị tập trung hoặc quán triệt, học tập lồng trong một số hội nghị khác do chi bộ t</w:t>
      </w:r>
      <w:r w:rsidR="00E54643" w:rsidRPr="00671E1B">
        <w:rPr>
          <w:rFonts w:ascii="Times New Roman" w:hAnsi="Times New Roman" w:cs="Times New Roman"/>
          <w:sz w:val="30"/>
          <w:szCs w:val="30"/>
          <w:lang w:val="nl-NL"/>
        </w:rPr>
        <w:t>ổ</w:t>
      </w:r>
      <w:r w:rsidR="00480EC3" w:rsidRPr="00671E1B">
        <w:rPr>
          <w:rFonts w:ascii="Times New Roman" w:hAnsi="Times New Roman" w:cs="Times New Roman"/>
          <w:sz w:val="30"/>
          <w:szCs w:val="30"/>
          <w:lang w:val="nl-NL"/>
        </w:rPr>
        <w:t xml:space="preserve"> chức.</w:t>
      </w:r>
    </w:p>
    <w:p w14:paraId="1AFB9E1B" w14:textId="2764026F" w:rsidR="005A2449" w:rsidRPr="00671E1B" w:rsidRDefault="009C1AA5" w:rsidP="004732C7">
      <w:pPr>
        <w:widowControl w:val="0"/>
        <w:spacing w:before="120" w:after="120" w:line="380" w:lineRule="exact"/>
        <w:jc w:val="both"/>
        <w:rPr>
          <w:rFonts w:ascii="Times New Roman" w:eastAsia="Times New Roman" w:hAnsi="Times New Roman" w:cs="Times New Roman"/>
          <w:sz w:val="30"/>
          <w:szCs w:val="30"/>
          <w:lang w:val="en-US"/>
        </w:rPr>
      </w:pPr>
      <w:r w:rsidRPr="00671E1B">
        <w:rPr>
          <w:rFonts w:ascii="Times New Roman" w:hAnsi="Times New Roman" w:cs="Times New Roman"/>
          <w:spacing w:val="-4"/>
          <w:sz w:val="30"/>
          <w:szCs w:val="30"/>
          <w:lang w:val="nl-NL"/>
        </w:rPr>
        <w:tab/>
      </w:r>
      <w:r w:rsidR="00FE28A7" w:rsidRPr="00671E1B">
        <w:rPr>
          <w:rFonts w:ascii="Times New Roman" w:hAnsi="Times New Roman" w:cs="Times New Roman"/>
          <w:spacing w:val="-4"/>
          <w:sz w:val="30"/>
          <w:szCs w:val="30"/>
          <w:lang w:val="nl-NL"/>
        </w:rPr>
        <w:t>- Báo cáo viên:</w:t>
      </w:r>
      <w:r w:rsidR="005A2449" w:rsidRPr="00671E1B">
        <w:rPr>
          <w:rFonts w:ascii="Times New Roman" w:eastAsia="Times New Roman" w:hAnsi="Times New Roman" w:cs="Times New Roman"/>
          <w:sz w:val="30"/>
          <w:szCs w:val="30"/>
          <w:lang w:val="en-US"/>
        </w:rPr>
        <w:t xml:space="preserve"> Do Thường trực Đảng ủy phân công báo cáo viên phụ trách việc quán triệt, học tập.</w:t>
      </w:r>
    </w:p>
    <w:p w14:paraId="04D15060" w14:textId="6E1B8BDB" w:rsidR="00965D92" w:rsidRPr="00671E1B" w:rsidRDefault="00AA455D" w:rsidP="004732C7">
      <w:pPr>
        <w:widowControl w:val="0"/>
        <w:spacing w:before="120" w:after="120" w:line="380" w:lineRule="exact"/>
        <w:ind w:firstLine="567"/>
        <w:jc w:val="both"/>
        <w:rPr>
          <w:rFonts w:ascii="Times New Roman" w:eastAsia="Times New Roman" w:hAnsi="Times New Roman" w:cs="Times New Roman"/>
          <w:b/>
          <w:i/>
          <w:iCs/>
          <w:sz w:val="30"/>
          <w:szCs w:val="30"/>
          <w:lang w:val="nl-NL"/>
        </w:rPr>
      </w:pPr>
      <w:r w:rsidRPr="00671E1B">
        <w:rPr>
          <w:rFonts w:ascii="Times New Roman" w:eastAsia="Times New Roman" w:hAnsi="Times New Roman" w:cs="Times New Roman"/>
          <w:b/>
          <w:i/>
          <w:iCs/>
          <w:sz w:val="30"/>
          <w:szCs w:val="30"/>
          <w:lang w:val="nl-NL"/>
        </w:rPr>
        <w:t>2.4</w:t>
      </w:r>
      <w:r w:rsidR="005A2449" w:rsidRPr="00671E1B">
        <w:rPr>
          <w:rFonts w:ascii="Times New Roman" w:eastAsia="Times New Roman" w:hAnsi="Times New Roman" w:cs="Times New Roman"/>
          <w:b/>
          <w:i/>
          <w:iCs/>
          <w:sz w:val="30"/>
          <w:szCs w:val="30"/>
          <w:lang w:val="nl-NL"/>
        </w:rPr>
        <w:t>. Tài liệu học tập, quán triệt</w:t>
      </w:r>
    </w:p>
    <w:p w14:paraId="574FED5F" w14:textId="7647071E" w:rsidR="00F56789" w:rsidRPr="00671E1B" w:rsidRDefault="005A2449" w:rsidP="004732C7">
      <w:pPr>
        <w:widowControl w:val="0"/>
        <w:spacing w:before="120" w:after="120" w:line="380" w:lineRule="exact"/>
        <w:ind w:firstLine="567"/>
        <w:jc w:val="both"/>
        <w:rPr>
          <w:rFonts w:ascii="Times New Roman" w:eastAsia="Times New Roman" w:hAnsi="Times New Roman" w:cs="Times New Roman"/>
          <w:sz w:val="30"/>
          <w:szCs w:val="30"/>
          <w:lang w:val="nl-NL"/>
        </w:rPr>
      </w:pPr>
      <w:r w:rsidRPr="00671E1B">
        <w:rPr>
          <w:rFonts w:ascii="Times New Roman" w:eastAsia="Times New Roman" w:hAnsi="Times New Roman" w:cs="Times New Roman"/>
          <w:sz w:val="30"/>
          <w:szCs w:val="30"/>
          <w:lang w:val="nl-NL"/>
        </w:rPr>
        <w:t xml:space="preserve">- </w:t>
      </w:r>
      <w:r w:rsidR="004B6BCF" w:rsidRPr="00671E1B">
        <w:rPr>
          <w:rFonts w:ascii="Times New Roman" w:eastAsia="Times New Roman" w:hAnsi="Times New Roman" w:cs="Times New Roman"/>
          <w:sz w:val="30"/>
          <w:szCs w:val="30"/>
          <w:lang w:val="nl-NL"/>
        </w:rPr>
        <w:t>Các nghị quyết chuyên đề, đề án, kết luận của</w:t>
      </w:r>
      <w:r w:rsidR="000969EE" w:rsidRPr="00671E1B">
        <w:rPr>
          <w:rFonts w:ascii="Times New Roman" w:eastAsia="Times New Roman" w:hAnsi="Times New Roman" w:cs="Times New Roman"/>
          <w:sz w:val="30"/>
          <w:szCs w:val="30"/>
          <w:lang w:val="nl-NL"/>
        </w:rPr>
        <w:t xml:space="preserve"> Tỉnh ủy</w:t>
      </w:r>
      <w:r w:rsidR="008F1CF2" w:rsidRPr="00671E1B">
        <w:rPr>
          <w:rFonts w:ascii="Times New Roman" w:eastAsia="Times New Roman" w:hAnsi="Times New Roman" w:cs="Times New Roman"/>
          <w:sz w:val="30"/>
          <w:szCs w:val="30"/>
          <w:lang w:val="nl-NL"/>
        </w:rPr>
        <w:t xml:space="preserve"> khóa XIV</w:t>
      </w:r>
      <w:r w:rsidR="00060B4C" w:rsidRPr="00671E1B">
        <w:rPr>
          <w:rFonts w:ascii="Times New Roman" w:eastAsia="Times New Roman" w:hAnsi="Times New Roman" w:cs="Times New Roman"/>
          <w:sz w:val="30"/>
          <w:szCs w:val="30"/>
          <w:lang w:val="nl-NL"/>
        </w:rPr>
        <w:t>.</w:t>
      </w:r>
    </w:p>
    <w:p w14:paraId="35B29F2B" w14:textId="623DB5E0" w:rsidR="004B6BCF" w:rsidRPr="00671E1B" w:rsidRDefault="004B6BCF" w:rsidP="004732C7">
      <w:pPr>
        <w:widowControl w:val="0"/>
        <w:spacing w:before="120" w:after="120" w:line="380" w:lineRule="exact"/>
        <w:ind w:firstLine="567"/>
        <w:jc w:val="both"/>
        <w:rPr>
          <w:rFonts w:ascii="Times New Roman" w:eastAsia="Times New Roman" w:hAnsi="Times New Roman" w:cs="Times New Roman"/>
          <w:spacing w:val="-4"/>
          <w:sz w:val="30"/>
          <w:szCs w:val="30"/>
          <w:lang w:val="nl-NL"/>
        </w:rPr>
      </w:pPr>
      <w:r w:rsidRPr="00671E1B">
        <w:rPr>
          <w:rFonts w:ascii="Times New Roman" w:eastAsia="Times New Roman" w:hAnsi="Times New Roman" w:cs="Times New Roman"/>
          <w:spacing w:val="-4"/>
          <w:sz w:val="30"/>
          <w:szCs w:val="30"/>
          <w:lang w:val="nl-NL"/>
        </w:rPr>
        <w:t>- Các tài liệu do Ban Tuyên giáo Tỉnh ủy biên tập, biên soạn và phát hành:</w:t>
      </w:r>
      <w:r w:rsidR="008F1CF2" w:rsidRPr="00671E1B">
        <w:rPr>
          <w:rFonts w:ascii="Times New Roman" w:eastAsia="Times New Roman" w:hAnsi="Times New Roman" w:cs="Times New Roman"/>
          <w:spacing w:val="-4"/>
          <w:sz w:val="30"/>
          <w:szCs w:val="30"/>
          <w:lang w:val="nl-NL"/>
        </w:rPr>
        <w:t xml:space="preserve"> </w:t>
      </w:r>
      <w:r w:rsidR="000969EE" w:rsidRPr="00671E1B">
        <w:rPr>
          <w:rFonts w:ascii="Times New Roman" w:eastAsia="Times New Roman" w:hAnsi="Times New Roman" w:cs="Times New Roman"/>
          <w:spacing w:val="-4"/>
          <w:sz w:val="30"/>
          <w:szCs w:val="30"/>
          <w:lang w:val="nl-NL"/>
        </w:rPr>
        <w:t xml:space="preserve">Cuốn </w:t>
      </w:r>
      <w:r w:rsidR="001D0B59" w:rsidRPr="00671E1B">
        <w:rPr>
          <w:rFonts w:ascii="Times New Roman" w:hAnsi="Times New Roman" w:cs="Times New Roman"/>
          <w:spacing w:val="-4"/>
          <w:sz w:val="30"/>
          <w:szCs w:val="30"/>
          <w:lang w:val="en-US"/>
        </w:rPr>
        <w:t>N</w:t>
      </w:r>
      <w:r w:rsidRPr="00671E1B">
        <w:rPr>
          <w:rFonts w:ascii="Times New Roman" w:hAnsi="Times New Roman" w:cs="Times New Roman"/>
          <w:spacing w:val="-4"/>
          <w:sz w:val="30"/>
          <w:szCs w:val="30"/>
        </w:rPr>
        <w:t xml:space="preserve">ghị quyết chuyên đề, đề án, kết luận </w:t>
      </w:r>
      <w:r w:rsidR="00650C14" w:rsidRPr="00671E1B">
        <w:rPr>
          <w:rFonts w:ascii="Times New Roman" w:hAnsi="Times New Roman" w:cs="Times New Roman"/>
          <w:spacing w:val="-4"/>
          <w:sz w:val="30"/>
          <w:szCs w:val="30"/>
          <w:lang w:val="en-GB"/>
        </w:rPr>
        <w:t xml:space="preserve">của </w:t>
      </w:r>
      <w:r w:rsidRPr="00671E1B">
        <w:rPr>
          <w:rFonts w:ascii="Times New Roman" w:eastAsia="Times New Roman" w:hAnsi="Times New Roman" w:cs="Times New Roman"/>
          <w:spacing w:val="-4"/>
          <w:sz w:val="30"/>
          <w:szCs w:val="30"/>
          <w:lang w:val="nl-NL"/>
        </w:rPr>
        <w:t xml:space="preserve">Ban Chấp hành Đảng bộ tỉnh, Ban Thường vụ Tỉnh ủy khóa XIV, nhiệm kỳ 2020 </w:t>
      </w:r>
      <w:r w:rsidR="00AD717E" w:rsidRPr="00671E1B">
        <w:rPr>
          <w:rFonts w:ascii="Times New Roman" w:eastAsia="Times New Roman" w:hAnsi="Times New Roman" w:cs="Times New Roman"/>
          <w:spacing w:val="-4"/>
          <w:sz w:val="30"/>
          <w:szCs w:val="30"/>
          <w:lang w:val="nl-NL"/>
        </w:rPr>
        <w:t>-</w:t>
      </w:r>
      <w:r w:rsidR="008F1CF2" w:rsidRPr="00671E1B">
        <w:rPr>
          <w:rFonts w:ascii="Times New Roman" w:eastAsia="Times New Roman" w:hAnsi="Times New Roman" w:cs="Times New Roman"/>
          <w:spacing w:val="-4"/>
          <w:sz w:val="30"/>
          <w:szCs w:val="30"/>
          <w:lang w:val="nl-NL"/>
        </w:rPr>
        <w:t xml:space="preserve"> 2025; </w:t>
      </w:r>
      <w:r w:rsidR="000969EE" w:rsidRPr="00671E1B">
        <w:rPr>
          <w:rFonts w:ascii="Times New Roman" w:hAnsi="Times New Roman" w:cs="Times New Roman"/>
          <w:spacing w:val="-4"/>
          <w:sz w:val="30"/>
          <w:szCs w:val="30"/>
          <w:lang w:val="nl-NL"/>
        </w:rPr>
        <w:t xml:space="preserve">Cuốn </w:t>
      </w:r>
      <w:r w:rsidR="00F1447F">
        <w:rPr>
          <w:rFonts w:ascii="Times New Roman" w:hAnsi="Times New Roman" w:cs="Times New Roman"/>
          <w:spacing w:val="-4"/>
          <w:sz w:val="30"/>
          <w:szCs w:val="30"/>
          <w:lang w:val="nl-NL"/>
        </w:rPr>
        <w:t>t</w:t>
      </w:r>
      <w:r w:rsidRPr="00671E1B">
        <w:rPr>
          <w:rFonts w:ascii="Times New Roman" w:hAnsi="Times New Roman" w:cs="Times New Roman"/>
          <w:spacing w:val="-4"/>
          <w:sz w:val="30"/>
          <w:szCs w:val="30"/>
        </w:rPr>
        <w:t xml:space="preserve">ài liệu Hỏi - Đáp các nghị quyết chuyên đề, đề án, kết luận </w:t>
      </w:r>
      <w:r w:rsidRPr="00671E1B">
        <w:rPr>
          <w:rFonts w:ascii="Times New Roman" w:hAnsi="Times New Roman" w:cs="Times New Roman"/>
          <w:spacing w:val="-4"/>
          <w:sz w:val="30"/>
          <w:szCs w:val="30"/>
          <w:lang w:val="nl-NL"/>
        </w:rPr>
        <w:t xml:space="preserve">của </w:t>
      </w:r>
      <w:r w:rsidRPr="00671E1B">
        <w:rPr>
          <w:rFonts w:ascii="Times New Roman" w:eastAsia="Times New Roman" w:hAnsi="Times New Roman" w:cs="Times New Roman"/>
          <w:spacing w:val="-4"/>
          <w:sz w:val="30"/>
          <w:szCs w:val="30"/>
          <w:lang w:val="nl-NL"/>
        </w:rPr>
        <w:t xml:space="preserve">Ban Chấp hành Đảng bộ tỉnh, Ban Thường vụ Tỉnh ủy khóa XIV, nhiệm kỳ 2020 </w:t>
      </w:r>
      <w:r w:rsidR="007F0B75" w:rsidRPr="00671E1B">
        <w:rPr>
          <w:rFonts w:ascii="Times New Roman" w:eastAsia="Times New Roman" w:hAnsi="Times New Roman" w:cs="Times New Roman"/>
          <w:spacing w:val="-4"/>
          <w:sz w:val="30"/>
          <w:szCs w:val="30"/>
          <w:lang w:val="nl-NL"/>
        </w:rPr>
        <w:t>-</w:t>
      </w:r>
      <w:r w:rsidRPr="00671E1B">
        <w:rPr>
          <w:rFonts w:ascii="Times New Roman" w:eastAsia="Times New Roman" w:hAnsi="Times New Roman" w:cs="Times New Roman"/>
          <w:spacing w:val="-4"/>
          <w:sz w:val="30"/>
          <w:szCs w:val="30"/>
          <w:lang w:val="nl-NL"/>
        </w:rPr>
        <w:t xml:space="preserve"> 2025. </w:t>
      </w:r>
    </w:p>
    <w:p w14:paraId="20910911" w14:textId="04A200CC" w:rsidR="004B6BCF" w:rsidRPr="00671E1B" w:rsidRDefault="004B6BCF" w:rsidP="004732C7">
      <w:pPr>
        <w:widowControl w:val="0"/>
        <w:spacing w:before="120" w:after="120" w:line="380" w:lineRule="exact"/>
        <w:ind w:firstLine="567"/>
        <w:jc w:val="both"/>
        <w:rPr>
          <w:rFonts w:ascii="Times New Roman" w:eastAsia="Times New Roman" w:hAnsi="Times New Roman" w:cs="Times New Roman"/>
          <w:sz w:val="30"/>
          <w:szCs w:val="30"/>
          <w:lang w:val="nl-NL"/>
        </w:rPr>
      </w:pPr>
      <w:r w:rsidRPr="00671E1B">
        <w:rPr>
          <w:rFonts w:ascii="Times New Roman" w:eastAsia="Times New Roman" w:hAnsi="Times New Roman" w:cs="Times New Roman"/>
          <w:sz w:val="30"/>
          <w:szCs w:val="30"/>
          <w:lang w:val="nl-NL"/>
        </w:rPr>
        <w:t xml:space="preserve">- </w:t>
      </w:r>
      <w:r w:rsidR="000969EE" w:rsidRPr="00671E1B">
        <w:rPr>
          <w:rFonts w:ascii="Times New Roman" w:eastAsia="Times New Roman" w:hAnsi="Times New Roman" w:cs="Times New Roman"/>
          <w:sz w:val="30"/>
          <w:szCs w:val="30"/>
          <w:lang w:val="nl-NL"/>
        </w:rPr>
        <w:t>C</w:t>
      </w:r>
      <w:r w:rsidR="00060B4C" w:rsidRPr="00671E1B">
        <w:rPr>
          <w:rFonts w:ascii="Times New Roman" w:eastAsia="Times New Roman" w:hAnsi="Times New Roman" w:cs="Times New Roman"/>
          <w:sz w:val="30"/>
          <w:szCs w:val="30"/>
          <w:lang w:val="nl-NL"/>
        </w:rPr>
        <w:t xml:space="preserve">ác </w:t>
      </w:r>
      <w:r w:rsidR="007158E7" w:rsidRPr="00671E1B">
        <w:rPr>
          <w:rFonts w:ascii="Times New Roman" w:eastAsia="Times New Roman" w:hAnsi="Times New Roman" w:cs="Times New Roman"/>
          <w:sz w:val="30"/>
          <w:szCs w:val="30"/>
          <w:lang w:val="nl-NL"/>
        </w:rPr>
        <w:t>k</w:t>
      </w:r>
      <w:r w:rsidR="00060B4C" w:rsidRPr="00671E1B">
        <w:rPr>
          <w:rFonts w:ascii="Times New Roman" w:eastAsia="Times New Roman" w:hAnsi="Times New Roman" w:cs="Times New Roman"/>
          <w:sz w:val="30"/>
          <w:szCs w:val="30"/>
          <w:lang w:val="nl-NL"/>
        </w:rPr>
        <w:t>ế hoạch của Thành</w:t>
      </w:r>
      <w:r w:rsidRPr="00671E1B">
        <w:rPr>
          <w:rFonts w:ascii="Times New Roman" w:eastAsia="Times New Roman" w:hAnsi="Times New Roman" w:cs="Times New Roman"/>
          <w:sz w:val="30"/>
          <w:szCs w:val="30"/>
          <w:lang w:val="nl-NL"/>
        </w:rPr>
        <w:t xml:space="preserve"> ủy thực hiện các nghị quy</w:t>
      </w:r>
      <w:r w:rsidR="00060B4C" w:rsidRPr="00671E1B">
        <w:rPr>
          <w:rFonts w:ascii="Times New Roman" w:eastAsia="Times New Roman" w:hAnsi="Times New Roman" w:cs="Times New Roman"/>
          <w:sz w:val="30"/>
          <w:szCs w:val="30"/>
          <w:lang w:val="nl-NL"/>
        </w:rPr>
        <w:t>ết, đề án, kết luận của Tỉnh ủy; kế hoạch thực hiện của cấp ủy cơ sở.</w:t>
      </w:r>
    </w:p>
    <w:p w14:paraId="31D13B42" w14:textId="20D5364D" w:rsidR="00AA455D" w:rsidRPr="00671E1B" w:rsidRDefault="00AA455D" w:rsidP="004732C7">
      <w:pPr>
        <w:widowControl w:val="0"/>
        <w:spacing w:before="120" w:after="120" w:line="380" w:lineRule="exact"/>
        <w:ind w:firstLine="567"/>
        <w:jc w:val="both"/>
        <w:rPr>
          <w:rFonts w:ascii="Times New Roman" w:eastAsia="Times New Roman" w:hAnsi="Times New Roman" w:cs="Times New Roman"/>
          <w:b/>
          <w:bCs/>
          <w:sz w:val="30"/>
          <w:szCs w:val="30"/>
          <w:lang w:val="nl-NL"/>
        </w:rPr>
      </w:pPr>
      <w:r w:rsidRPr="00671E1B">
        <w:rPr>
          <w:rFonts w:ascii="Times New Roman" w:eastAsia="Times New Roman" w:hAnsi="Times New Roman" w:cs="Times New Roman"/>
          <w:b/>
          <w:bCs/>
          <w:sz w:val="30"/>
          <w:szCs w:val="30"/>
          <w:lang w:val="nl-NL"/>
        </w:rPr>
        <w:t xml:space="preserve">3. Công tác </w:t>
      </w:r>
      <w:r w:rsidR="00F907A0" w:rsidRPr="00671E1B">
        <w:rPr>
          <w:rFonts w:ascii="Times New Roman" w:eastAsia="Times New Roman" w:hAnsi="Times New Roman" w:cs="Times New Roman"/>
          <w:b/>
          <w:bCs/>
          <w:sz w:val="30"/>
          <w:szCs w:val="30"/>
          <w:lang w:val="nl-NL"/>
        </w:rPr>
        <w:t>tuyên truyền</w:t>
      </w:r>
      <w:r w:rsidR="00F65D1E" w:rsidRPr="00671E1B">
        <w:rPr>
          <w:rFonts w:ascii="Times New Roman" w:eastAsia="Times New Roman" w:hAnsi="Times New Roman" w:cs="Times New Roman"/>
          <w:b/>
          <w:bCs/>
          <w:sz w:val="30"/>
          <w:szCs w:val="30"/>
          <w:lang w:val="nl-NL"/>
        </w:rPr>
        <w:t xml:space="preserve"> các nghị quyết, đề án, kết luận của Tỉnh ủy, Thành ủy</w:t>
      </w:r>
    </w:p>
    <w:p w14:paraId="6AB4008C" w14:textId="24080670" w:rsidR="00FD5FB5" w:rsidRPr="00671E1B" w:rsidRDefault="00F907A0" w:rsidP="004732C7">
      <w:pPr>
        <w:spacing w:before="120" w:after="120" w:line="380" w:lineRule="exact"/>
        <w:ind w:firstLine="567"/>
        <w:jc w:val="both"/>
        <w:rPr>
          <w:rFonts w:ascii="Times New Roman" w:eastAsia="Times New Roman" w:hAnsi="Times New Roman" w:cs="Times New Roman"/>
          <w:sz w:val="30"/>
          <w:szCs w:val="30"/>
          <w:lang w:val="en-US"/>
        </w:rPr>
      </w:pPr>
      <w:r w:rsidRPr="00671E1B">
        <w:rPr>
          <w:rFonts w:ascii="Times New Roman" w:hAnsi="Times New Roman" w:cs="Times New Roman"/>
          <w:sz w:val="30"/>
          <w:szCs w:val="30"/>
          <w:lang w:val="nl-NL"/>
        </w:rPr>
        <w:t>-</w:t>
      </w:r>
      <w:r w:rsidR="00A17FD2" w:rsidRPr="00671E1B">
        <w:rPr>
          <w:rFonts w:ascii="Times New Roman" w:hAnsi="Times New Roman" w:cs="Times New Roman"/>
          <w:sz w:val="30"/>
          <w:szCs w:val="30"/>
          <w:lang w:val="nl-NL"/>
        </w:rPr>
        <w:t xml:space="preserve"> </w:t>
      </w:r>
      <w:r w:rsidR="00774B78" w:rsidRPr="00671E1B">
        <w:rPr>
          <w:rFonts w:ascii="Times New Roman" w:eastAsia="Times New Roman" w:hAnsi="Times New Roman" w:cs="Times New Roman"/>
          <w:sz w:val="30"/>
          <w:szCs w:val="30"/>
          <w:lang w:val="nl-NL"/>
        </w:rPr>
        <w:t xml:space="preserve">Các cấp ủy đảng </w:t>
      </w:r>
      <w:r w:rsidR="00882E42" w:rsidRPr="00671E1B">
        <w:rPr>
          <w:rFonts w:ascii="Times New Roman" w:hAnsi="Times New Roman" w:cs="Times New Roman"/>
          <w:sz w:val="30"/>
          <w:szCs w:val="30"/>
          <w:lang w:val="nl-NL"/>
        </w:rPr>
        <w:t>lãnh đạo,</w:t>
      </w:r>
      <w:r w:rsidR="000B40E2" w:rsidRPr="00671E1B">
        <w:rPr>
          <w:rFonts w:ascii="Times New Roman" w:hAnsi="Times New Roman" w:cs="Times New Roman"/>
          <w:sz w:val="30"/>
          <w:szCs w:val="30"/>
          <w:lang w:val="nl-NL"/>
        </w:rPr>
        <w:t xml:space="preserve"> chỉ đạo </w:t>
      </w:r>
      <w:r w:rsidR="00774B78" w:rsidRPr="00671E1B">
        <w:rPr>
          <w:rFonts w:ascii="Times New Roman" w:hAnsi="Times New Roman" w:cs="Times New Roman"/>
          <w:sz w:val="30"/>
          <w:szCs w:val="30"/>
          <w:lang w:val="nl-NL"/>
        </w:rPr>
        <w:t xml:space="preserve">việc </w:t>
      </w:r>
      <w:r w:rsidR="000B40E2" w:rsidRPr="00671E1B">
        <w:rPr>
          <w:rFonts w:ascii="Times New Roman" w:hAnsi="Times New Roman" w:cs="Times New Roman"/>
          <w:sz w:val="30"/>
          <w:szCs w:val="30"/>
          <w:lang w:val="nl-NL"/>
        </w:rPr>
        <w:t>tổ chức tuyên truyền, phổ biến sâu rộng các nghị quyết, đề án, kết luận của Tỉnh ủy</w:t>
      </w:r>
      <w:r w:rsidR="00774B78" w:rsidRPr="00671E1B">
        <w:rPr>
          <w:rFonts w:ascii="Times New Roman" w:hAnsi="Times New Roman" w:cs="Times New Roman"/>
          <w:sz w:val="30"/>
          <w:szCs w:val="30"/>
          <w:lang w:val="nl-NL"/>
        </w:rPr>
        <w:t xml:space="preserve">, Thành ủy </w:t>
      </w:r>
      <w:r w:rsidR="000B40E2" w:rsidRPr="00671E1B">
        <w:rPr>
          <w:rFonts w:ascii="Times New Roman" w:hAnsi="Times New Roman" w:cs="Times New Roman"/>
          <w:sz w:val="30"/>
          <w:szCs w:val="30"/>
          <w:lang w:val="nl-NL"/>
        </w:rPr>
        <w:t xml:space="preserve">trong </w:t>
      </w:r>
      <w:r w:rsidR="00774B78" w:rsidRPr="00671E1B">
        <w:rPr>
          <w:rFonts w:ascii="Times New Roman" w:eastAsia="Times New Roman" w:hAnsi="Times New Roman" w:cs="Times New Roman"/>
          <w:sz w:val="30"/>
          <w:szCs w:val="30"/>
          <w:lang w:val="nl-NL"/>
        </w:rPr>
        <w:t>đoàn viên, hội viên và các tầng lớp</w:t>
      </w:r>
      <w:r w:rsidR="00A17FD2" w:rsidRPr="00671E1B">
        <w:rPr>
          <w:rFonts w:ascii="Times New Roman" w:eastAsia="Times New Roman" w:hAnsi="Times New Roman" w:cs="Times New Roman"/>
          <w:sz w:val="30"/>
          <w:szCs w:val="30"/>
          <w:lang w:val="nl-NL"/>
        </w:rPr>
        <w:t xml:space="preserve"> </w:t>
      </w:r>
      <w:r w:rsidR="000B40E2" w:rsidRPr="00671E1B">
        <w:rPr>
          <w:rFonts w:ascii="Times New Roman" w:hAnsi="Times New Roman" w:cs="Times New Roman"/>
          <w:sz w:val="30"/>
          <w:szCs w:val="30"/>
          <w:lang w:val="nl-NL"/>
        </w:rPr>
        <w:t xml:space="preserve">Nhân dân bằng các hình thức phù hợp. </w:t>
      </w:r>
      <w:r w:rsidR="00A17FD2" w:rsidRPr="00671E1B">
        <w:rPr>
          <w:rFonts w:ascii="Times New Roman" w:eastAsia="Times New Roman" w:hAnsi="Times New Roman" w:cs="Times New Roman"/>
          <w:sz w:val="30"/>
          <w:szCs w:val="30"/>
          <w:lang w:val="nl-NL"/>
        </w:rPr>
        <w:t>Chú trọng phát huy hình thức tuyên truyền miệng</w:t>
      </w:r>
      <w:r w:rsidR="00FD5FB5" w:rsidRPr="00671E1B">
        <w:rPr>
          <w:rFonts w:ascii="Times New Roman" w:eastAsia="Times New Roman" w:hAnsi="Times New Roman" w:cs="Times New Roman"/>
          <w:sz w:val="30"/>
          <w:szCs w:val="30"/>
          <w:lang w:val="en-US"/>
        </w:rPr>
        <w:t xml:space="preserve"> </w:t>
      </w:r>
      <w:r w:rsidR="00FD5FB5" w:rsidRPr="00671E1B">
        <w:rPr>
          <w:rFonts w:ascii="Times New Roman" w:eastAsia="Times New Roman" w:hAnsi="Times New Roman" w:cs="Times New Roman"/>
          <w:i/>
          <w:sz w:val="30"/>
          <w:szCs w:val="30"/>
          <w:lang w:val="en-US"/>
        </w:rPr>
        <w:t>(qua đội ngũ báo cáo viên, sinh hoạt chi bộ, đoàn thể, họp bản, tổ dân phố...)</w:t>
      </w:r>
      <w:r w:rsidR="00FD5FB5" w:rsidRPr="00671E1B">
        <w:rPr>
          <w:rFonts w:ascii="Times New Roman" w:eastAsia="Times New Roman" w:hAnsi="Times New Roman" w:cs="Times New Roman"/>
          <w:sz w:val="30"/>
          <w:szCs w:val="30"/>
          <w:lang w:val="en-US"/>
        </w:rPr>
        <w:t>; hệ thống</w:t>
      </w:r>
      <w:r w:rsidR="00DF4BF8" w:rsidRPr="00671E1B">
        <w:rPr>
          <w:rFonts w:ascii="Times New Roman" w:eastAsia="Times New Roman" w:hAnsi="Times New Roman" w:cs="Times New Roman"/>
          <w:sz w:val="30"/>
          <w:szCs w:val="30"/>
          <w:lang w:val="en-US"/>
        </w:rPr>
        <w:t xml:space="preserve"> panô</w:t>
      </w:r>
      <w:r w:rsidR="00E34A27" w:rsidRPr="00671E1B">
        <w:rPr>
          <w:rFonts w:ascii="Times New Roman" w:eastAsia="Times New Roman" w:hAnsi="Times New Roman" w:cs="Times New Roman"/>
          <w:sz w:val="30"/>
          <w:szCs w:val="30"/>
          <w:lang w:val="en-US"/>
        </w:rPr>
        <w:t>, áp phích;</w:t>
      </w:r>
      <w:r w:rsidR="00FD5FB5" w:rsidRPr="00671E1B">
        <w:rPr>
          <w:rFonts w:ascii="Times New Roman" w:eastAsia="Times New Roman" w:hAnsi="Times New Roman" w:cs="Times New Roman"/>
          <w:sz w:val="30"/>
          <w:szCs w:val="30"/>
          <w:lang w:val="en-US"/>
        </w:rPr>
        <w:t xml:space="preserve"> loa truyền thanh cơ sở; website của các cơ quan, đơn vị; internet và mạng xã hội; thông tin lưu động, chiếu phim lưu động</w:t>
      </w:r>
      <w:r w:rsidR="00E34A27" w:rsidRPr="00671E1B">
        <w:rPr>
          <w:rFonts w:ascii="Times New Roman" w:eastAsia="Times New Roman" w:hAnsi="Times New Roman" w:cs="Times New Roman"/>
          <w:sz w:val="30"/>
          <w:szCs w:val="30"/>
          <w:lang w:val="en-US"/>
        </w:rPr>
        <w:t>, văn hóa, thể thao</w:t>
      </w:r>
      <w:r w:rsidR="00FD5FB5" w:rsidRPr="00671E1B">
        <w:rPr>
          <w:rFonts w:ascii="Times New Roman" w:eastAsia="Times New Roman" w:hAnsi="Times New Roman" w:cs="Times New Roman"/>
          <w:sz w:val="30"/>
          <w:szCs w:val="30"/>
          <w:lang w:val="en-US"/>
        </w:rPr>
        <w:t>.</w:t>
      </w:r>
    </w:p>
    <w:p w14:paraId="08E9216E" w14:textId="1AF1A2CD" w:rsidR="009974ED" w:rsidRPr="00671E1B" w:rsidRDefault="00F907A0"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671E1B">
        <w:rPr>
          <w:rFonts w:ascii="Times New Roman" w:hAnsi="Times New Roman" w:cs="Times New Roman"/>
          <w:sz w:val="30"/>
          <w:szCs w:val="30"/>
          <w:lang w:val="nl-NL"/>
        </w:rPr>
        <w:t>-</w:t>
      </w:r>
      <w:r w:rsidR="00A17FD2" w:rsidRPr="00671E1B">
        <w:rPr>
          <w:rFonts w:ascii="Times New Roman" w:hAnsi="Times New Roman" w:cs="Times New Roman"/>
          <w:sz w:val="30"/>
          <w:szCs w:val="30"/>
          <w:lang w:val="nl-NL"/>
        </w:rPr>
        <w:t xml:space="preserve"> </w:t>
      </w:r>
      <w:r w:rsidR="000A6207" w:rsidRPr="00671E1B">
        <w:rPr>
          <w:rFonts w:ascii="Times New Roman" w:hAnsi="Times New Roman" w:cs="Times New Roman"/>
          <w:sz w:val="30"/>
          <w:szCs w:val="30"/>
          <w:lang w:val="nl-NL"/>
        </w:rPr>
        <w:t>Ủy ban MTTQ và các đoàn thể</w:t>
      </w:r>
      <w:r w:rsidR="006648CD" w:rsidRPr="00671E1B">
        <w:rPr>
          <w:rFonts w:ascii="Times New Roman" w:eastAsia="Times New Roman" w:hAnsi="Times New Roman" w:cs="Times New Roman"/>
          <w:bCs/>
          <w:sz w:val="30"/>
          <w:szCs w:val="30"/>
          <w:lang w:val="nl-NL"/>
        </w:rPr>
        <w:t xml:space="preserve"> chính trị - xã hội</w:t>
      </w:r>
      <w:r w:rsidR="000A6207" w:rsidRPr="00671E1B">
        <w:rPr>
          <w:rFonts w:ascii="Times New Roman" w:eastAsia="Times New Roman" w:hAnsi="Times New Roman" w:cs="Times New Roman"/>
          <w:bCs/>
          <w:sz w:val="30"/>
          <w:szCs w:val="30"/>
          <w:lang w:val="nl-NL"/>
        </w:rPr>
        <w:t xml:space="preserve"> Thành phố xây dựng kế hoạch, chủ động phối hợp với Đảng ủy, Ủy ban MTTQ và các đoàn thể </w:t>
      </w:r>
      <w:r w:rsidR="000A6207" w:rsidRPr="00671E1B">
        <w:rPr>
          <w:rFonts w:ascii="Times New Roman" w:eastAsia="Times New Roman" w:hAnsi="Times New Roman" w:cs="Times New Roman"/>
          <w:bCs/>
          <w:sz w:val="30"/>
          <w:szCs w:val="30"/>
          <w:lang w:val="nl-NL"/>
        </w:rPr>
        <w:lastRenderedPageBreak/>
        <w:t xml:space="preserve">xã, phường tuyên </w:t>
      </w:r>
      <w:r w:rsidR="000A6207" w:rsidRPr="00671E1B">
        <w:rPr>
          <w:rFonts w:ascii="Times New Roman" w:eastAsia="Times New Roman" w:hAnsi="Times New Roman" w:cs="Times New Roman"/>
          <w:sz w:val="30"/>
          <w:szCs w:val="30"/>
          <w:lang w:val="nl-NL"/>
        </w:rPr>
        <w:t xml:space="preserve">truyền sâu rộng các nghị quyết, đề án, kết luận của Tỉnh ủy </w:t>
      </w:r>
      <w:r w:rsidR="000A6207" w:rsidRPr="00671E1B">
        <w:rPr>
          <w:rFonts w:ascii="Times New Roman" w:eastAsia="Times New Roman" w:hAnsi="Times New Roman" w:cs="Times New Roman"/>
          <w:i/>
          <w:sz w:val="30"/>
          <w:szCs w:val="30"/>
          <w:lang w:val="nl-NL"/>
        </w:rPr>
        <w:t xml:space="preserve">(theo nội dung tài liệu Hỏi </w:t>
      </w:r>
      <w:r w:rsidR="009974ED" w:rsidRPr="00671E1B">
        <w:rPr>
          <w:rFonts w:ascii="Times New Roman" w:eastAsia="Times New Roman" w:hAnsi="Times New Roman" w:cs="Times New Roman"/>
          <w:i/>
          <w:sz w:val="30"/>
          <w:szCs w:val="30"/>
          <w:lang w:val="nl-NL"/>
        </w:rPr>
        <w:t>-</w:t>
      </w:r>
      <w:r w:rsidR="000A6207" w:rsidRPr="00671E1B">
        <w:rPr>
          <w:rFonts w:ascii="Times New Roman" w:eastAsia="Times New Roman" w:hAnsi="Times New Roman" w:cs="Times New Roman"/>
          <w:i/>
          <w:sz w:val="30"/>
          <w:szCs w:val="30"/>
          <w:lang w:val="nl-NL"/>
        </w:rPr>
        <w:t xml:space="preserve"> Đáp)</w:t>
      </w:r>
      <w:r w:rsidR="000A6207" w:rsidRPr="00671E1B">
        <w:rPr>
          <w:rFonts w:ascii="Times New Roman" w:eastAsia="Times New Roman" w:hAnsi="Times New Roman" w:cs="Times New Roman"/>
          <w:sz w:val="30"/>
          <w:szCs w:val="30"/>
          <w:lang w:val="nl-NL"/>
        </w:rPr>
        <w:t xml:space="preserve"> đến đoàn viên, hội viên và Nhân dân các dân tộc, đảm bảo thiết thực, hiệu quả.</w:t>
      </w:r>
    </w:p>
    <w:p w14:paraId="73818FD9" w14:textId="267D8F52" w:rsidR="004543BE" w:rsidRPr="00671E1B" w:rsidRDefault="00F907A0" w:rsidP="0087515F">
      <w:pPr>
        <w:spacing w:before="120" w:after="120" w:line="380" w:lineRule="exact"/>
        <w:ind w:firstLine="570"/>
        <w:jc w:val="both"/>
        <w:rPr>
          <w:rFonts w:ascii="Times New Roman" w:eastAsia="Times New Roman" w:hAnsi="Times New Roman" w:cs="Times New Roman"/>
          <w:sz w:val="30"/>
          <w:szCs w:val="30"/>
          <w:lang w:val="en-US"/>
        </w:rPr>
      </w:pPr>
      <w:r w:rsidRPr="00671E1B">
        <w:rPr>
          <w:rFonts w:ascii="Times New Roman" w:eastAsia="Times New Roman" w:hAnsi="Times New Roman" w:cs="Times New Roman"/>
          <w:b/>
          <w:sz w:val="30"/>
          <w:szCs w:val="30"/>
          <w:lang w:val="en-US"/>
        </w:rPr>
        <w:t>-</w:t>
      </w:r>
      <w:r w:rsidR="004543BE" w:rsidRPr="00671E1B">
        <w:rPr>
          <w:rFonts w:ascii="Times New Roman" w:eastAsia="Times New Roman" w:hAnsi="Times New Roman" w:cs="Times New Roman"/>
          <w:sz w:val="30"/>
          <w:szCs w:val="30"/>
          <w:lang w:val="en-US"/>
        </w:rPr>
        <w:t xml:space="preserve"> Chi bộ Đài Truyền thanh Thành phố tập trung tuyên truyền những nội dung trọng tâm theo tài liệu Hỏi – Đáp </w:t>
      </w:r>
      <w:r w:rsidR="00480DFE" w:rsidRPr="00671E1B">
        <w:rPr>
          <w:rFonts w:ascii="Times New Roman" w:eastAsia="Times New Roman" w:hAnsi="Times New Roman" w:cs="Times New Roman"/>
          <w:sz w:val="30"/>
          <w:szCs w:val="30"/>
          <w:lang w:val="en-US"/>
        </w:rPr>
        <w:t>các nghị quyết chuyên đề, đề án, kết luận của Tỉnh ủy</w:t>
      </w:r>
      <w:r w:rsidR="004543BE" w:rsidRPr="00671E1B">
        <w:rPr>
          <w:rFonts w:ascii="Times New Roman" w:eastAsia="Times New Roman" w:hAnsi="Times New Roman" w:cs="Times New Roman"/>
          <w:sz w:val="30"/>
          <w:szCs w:val="30"/>
          <w:lang w:val="en-US"/>
        </w:rPr>
        <w:t>. Tăng cường</w:t>
      </w:r>
      <w:r w:rsidR="00480DFE" w:rsidRPr="00671E1B">
        <w:rPr>
          <w:rFonts w:ascii="Times New Roman" w:eastAsia="Times New Roman" w:hAnsi="Times New Roman" w:cs="Times New Roman"/>
          <w:sz w:val="30"/>
          <w:szCs w:val="30"/>
          <w:lang w:val="en-US"/>
        </w:rPr>
        <w:t xml:space="preserve"> tuyên truyền đưa</w:t>
      </w:r>
      <w:r w:rsidR="004543BE" w:rsidRPr="00671E1B">
        <w:rPr>
          <w:rFonts w:ascii="Times New Roman" w:eastAsia="Times New Roman" w:hAnsi="Times New Roman" w:cs="Times New Roman"/>
          <w:sz w:val="30"/>
          <w:szCs w:val="30"/>
          <w:lang w:val="en-US"/>
        </w:rPr>
        <w:t xml:space="preserve"> tin, bài </w:t>
      </w:r>
      <w:r w:rsidR="00480DFE" w:rsidRPr="00671E1B">
        <w:rPr>
          <w:rFonts w:ascii="Times New Roman" w:eastAsia="Times New Roman" w:hAnsi="Times New Roman" w:cs="Times New Roman"/>
          <w:sz w:val="30"/>
          <w:szCs w:val="30"/>
          <w:lang w:val="en-US"/>
        </w:rPr>
        <w:t>về tình hình, kết quả</w:t>
      </w:r>
      <w:r w:rsidR="00DF4BF8" w:rsidRPr="00671E1B">
        <w:rPr>
          <w:rFonts w:ascii="Times New Roman" w:eastAsia="Times New Roman" w:hAnsi="Times New Roman" w:cs="Times New Roman"/>
          <w:sz w:val="30"/>
          <w:szCs w:val="30"/>
          <w:lang w:val="en-US"/>
        </w:rPr>
        <w:t xml:space="preserve"> tổ chức</w:t>
      </w:r>
      <w:r w:rsidR="004543BE" w:rsidRPr="00671E1B">
        <w:rPr>
          <w:rFonts w:ascii="Times New Roman" w:eastAsia="Times New Roman" w:hAnsi="Times New Roman" w:cs="Times New Roman"/>
          <w:sz w:val="30"/>
          <w:szCs w:val="30"/>
          <w:lang w:val="en-US"/>
        </w:rPr>
        <w:t xml:space="preserve"> học tập, quán triệt và triển khai thực hiện </w:t>
      </w:r>
      <w:r w:rsidR="00DF4BF8" w:rsidRPr="00671E1B">
        <w:rPr>
          <w:rFonts w:ascii="Times New Roman" w:eastAsia="Times New Roman" w:hAnsi="Times New Roman" w:cs="Times New Roman"/>
          <w:sz w:val="30"/>
          <w:szCs w:val="30"/>
          <w:lang w:val="en-US"/>
        </w:rPr>
        <w:t xml:space="preserve">các nghị quyết, đề án, kết luận </w:t>
      </w:r>
      <w:r w:rsidR="004543BE" w:rsidRPr="00671E1B">
        <w:rPr>
          <w:rFonts w:ascii="Times New Roman" w:eastAsia="Times New Roman" w:hAnsi="Times New Roman" w:cs="Times New Roman"/>
          <w:sz w:val="30"/>
          <w:szCs w:val="30"/>
          <w:lang w:val="en-US"/>
        </w:rPr>
        <w:t>ở các địa phương, đơn vị.</w:t>
      </w:r>
    </w:p>
    <w:p w14:paraId="39EFF237" w14:textId="4FA6A082" w:rsidR="00F907A0" w:rsidRPr="00671E1B" w:rsidRDefault="00F907A0" w:rsidP="0087515F">
      <w:pPr>
        <w:spacing w:before="120" w:after="120" w:line="380" w:lineRule="exact"/>
        <w:ind w:firstLine="570"/>
        <w:jc w:val="both"/>
        <w:rPr>
          <w:rFonts w:ascii="Times New Roman" w:eastAsia="Times New Roman" w:hAnsi="Times New Roman" w:cs="Times New Roman"/>
          <w:b/>
          <w:sz w:val="30"/>
          <w:szCs w:val="30"/>
          <w:lang w:val="en-US"/>
        </w:rPr>
      </w:pPr>
      <w:r w:rsidRPr="00671E1B">
        <w:rPr>
          <w:rFonts w:ascii="Times New Roman" w:eastAsia="Times New Roman" w:hAnsi="Times New Roman" w:cs="Times New Roman"/>
          <w:b/>
          <w:sz w:val="30"/>
          <w:szCs w:val="30"/>
          <w:lang w:val="en-US"/>
        </w:rPr>
        <w:t>4. Tri</w:t>
      </w:r>
      <w:r w:rsidR="00F65D1E" w:rsidRPr="00671E1B">
        <w:rPr>
          <w:rFonts w:ascii="Times New Roman" w:eastAsia="Times New Roman" w:hAnsi="Times New Roman" w:cs="Times New Roman"/>
          <w:b/>
          <w:sz w:val="30"/>
          <w:szCs w:val="30"/>
          <w:lang w:val="en-US"/>
        </w:rPr>
        <w:t>ển khai thực hiện các nghị quyết, đề án, kết luận của Tỉnh ủy, Thành ủy</w:t>
      </w:r>
    </w:p>
    <w:p w14:paraId="30801917" w14:textId="77777777" w:rsidR="00B02244" w:rsidRPr="00671E1B" w:rsidRDefault="006059A4"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671E1B">
        <w:rPr>
          <w:rFonts w:ascii="Times New Roman" w:eastAsia="Times New Roman" w:hAnsi="Times New Roman" w:cs="Times New Roman"/>
          <w:sz w:val="30"/>
          <w:szCs w:val="30"/>
          <w:lang w:val="nl-NL"/>
        </w:rPr>
        <w:t>-</w:t>
      </w:r>
      <w:r w:rsidR="00CA4517" w:rsidRPr="00671E1B">
        <w:rPr>
          <w:rFonts w:ascii="Times New Roman" w:eastAsia="Times New Roman" w:hAnsi="Times New Roman" w:cs="Times New Roman"/>
          <w:sz w:val="30"/>
          <w:szCs w:val="30"/>
          <w:lang w:val="nl-NL"/>
        </w:rPr>
        <w:t xml:space="preserve"> Ủy ban </w:t>
      </w:r>
      <w:r w:rsidR="005060E1" w:rsidRPr="00671E1B">
        <w:rPr>
          <w:rFonts w:ascii="Times New Roman" w:eastAsia="Times New Roman" w:hAnsi="Times New Roman" w:cs="Times New Roman"/>
          <w:sz w:val="30"/>
          <w:szCs w:val="30"/>
          <w:lang w:val="nl-NL"/>
        </w:rPr>
        <w:t>N</w:t>
      </w:r>
      <w:r w:rsidR="00CA4517" w:rsidRPr="00671E1B">
        <w:rPr>
          <w:rFonts w:ascii="Times New Roman" w:eastAsia="Times New Roman" w:hAnsi="Times New Roman" w:cs="Times New Roman"/>
          <w:sz w:val="30"/>
          <w:szCs w:val="30"/>
          <w:lang w:val="nl-NL"/>
        </w:rPr>
        <w:t xml:space="preserve">hân dân Thành phố, các Ban Đảng Thành ủy, các chi bộ, đảng bộ cơ sở căn cứ các nghị quyết, đề án, kết luận của Tỉnh ủy, Thành ủy có liên quan đến nhiệm vụ địa phương, cơ quan, đơn vị để xây dựng kế hoạch thực hiện đảm bảo tính khả thi, thiết thực, hiệu quả </w:t>
      </w:r>
      <w:r w:rsidR="00CA4517" w:rsidRPr="00671E1B">
        <w:rPr>
          <w:rFonts w:ascii="Times New Roman" w:eastAsia="Times New Roman" w:hAnsi="Times New Roman" w:cs="Times New Roman"/>
          <w:i/>
          <w:sz w:val="30"/>
          <w:szCs w:val="30"/>
          <w:lang w:val="nl-NL"/>
        </w:rPr>
        <w:t>(có thể xây dựng kế hoạch triển khai thực hiện theo nhóm lĩnh vực)</w:t>
      </w:r>
      <w:r w:rsidR="00CA4517" w:rsidRPr="00671E1B">
        <w:rPr>
          <w:rFonts w:ascii="Times New Roman" w:eastAsia="Times New Roman" w:hAnsi="Times New Roman" w:cs="Times New Roman"/>
          <w:sz w:val="30"/>
          <w:szCs w:val="30"/>
          <w:lang w:val="nl-NL"/>
        </w:rPr>
        <w:t>; xác định rõ nhiệm vụ, giải pháp, trách nhiệm của cấp ủy, cơ quan, người đứng đầu cấp ủy, chính quyền và thời gian thực hiện, hoàn thành.</w:t>
      </w:r>
    </w:p>
    <w:p w14:paraId="749975E0" w14:textId="72126F2D" w:rsidR="00E513B5" w:rsidRDefault="006059A4"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671E1B">
        <w:rPr>
          <w:rFonts w:ascii="Times New Roman" w:eastAsia="Times New Roman" w:hAnsi="Times New Roman" w:cs="Times New Roman"/>
          <w:sz w:val="30"/>
          <w:szCs w:val="30"/>
          <w:lang w:val="nl-NL"/>
        </w:rPr>
        <w:t>-</w:t>
      </w:r>
      <w:r w:rsidR="00B92D52" w:rsidRPr="00671E1B">
        <w:rPr>
          <w:rFonts w:ascii="Times New Roman" w:eastAsia="Times New Roman" w:hAnsi="Times New Roman" w:cs="Times New Roman"/>
          <w:sz w:val="30"/>
          <w:szCs w:val="30"/>
          <w:lang w:val="nl-NL"/>
        </w:rPr>
        <w:t xml:space="preserve"> </w:t>
      </w:r>
      <w:r w:rsidR="005060E1" w:rsidRPr="00671E1B">
        <w:rPr>
          <w:rFonts w:ascii="Times New Roman" w:eastAsia="Times New Roman" w:hAnsi="Times New Roman" w:cs="Times New Roman"/>
          <w:sz w:val="30"/>
          <w:szCs w:val="30"/>
          <w:lang w:val="nl-NL"/>
        </w:rPr>
        <w:t>Ủy ban N</w:t>
      </w:r>
      <w:r w:rsidR="00FD6358" w:rsidRPr="00671E1B">
        <w:rPr>
          <w:rFonts w:ascii="Times New Roman" w:eastAsia="Times New Roman" w:hAnsi="Times New Roman" w:cs="Times New Roman"/>
          <w:sz w:val="30"/>
          <w:szCs w:val="30"/>
          <w:lang w:val="nl-NL"/>
        </w:rPr>
        <w:t xml:space="preserve">hân dân Thành phố, các Ban </w:t>
      </w:r>
      <w:r w:rsidR="00C17475" w:rsidRPr="00671E1B">
        <w:rPr>
          <w:rFonts w:ascii="Times New Roman" w:eastAsia="Times New Roman" w:hAnsi="Times New Roman" w:cs="Times New Roman"/>
          <w:sz w:val="30"/>
          <w:szCs w:val="30"/>
          <w:lang w:val="nl-NL"/>
        </w:rPr>
        <w:t>Đảng</w:t>
      </w:r>
      <w:r w:rsidR="00FD6358" w:rsidRPr="00671E1B">
        <w:rPr>
          <w:rFonts w:ascii="Times New Roman" w:eastAsia="Times New Roman" w:hAnsi="Times New Roman" w:cs="Times New Roman"/>
          <w:sz w:val="30"/>
          <w:szCs w:val="30"/>
          <w:lang w:val="nl-NL"/>
        </w:rPr>
        <w:t>, Văn phòng Thành ủy theo chức năng, nhiệm vụ</w:t>
      </w:r>
      <w:r w:rsidR="006145D1">
        <w:rPr>
          <w:rFonts w:ascii="Times New Roman" w:eastAsia="Times New Roman" w:hAnsi="Times New Roman" w:cs="Times New Roman"/>
          <w:sz w:val="30"/>
          <w:szCs w:val="30"/>
          <w:lang w:val="nl-NL"/>
        </w:rPr>
        <w:t xml:space="preserve"> thường xuyên kiểm tra, đôn đốc, nắm tiến độ triển khai kế hoạch thực hiện các nghị quyết, đề án, kết luận của Tỉnh ủy tại các đơn vị cơ sở; </w:t>
      </w:r>
      <w:r w:rsidR="003B1A78" w:rsidRPr="00671E1B">
        <w:rPr>
          <w:rFonts w:ascii="Times New Roman" w:eastAsia="Times New Roman" w:hAnsi="Times New Roman" w:cs="Times New Roman"/>
          <w:sz w:val="30"/>
          <w:szCs w:val="30"/>
          <w:lang w:val="nl-NL"/>
        </w:rPr>
        <w:t>tham mưu cho Thành ủy kiểm tra, giám sát</w:t>
      </w:r>
      <w:r w:rsidR="00E513B5">
        <w:rPr>
          <w:rFonts w:ascii="Times New Roman" w:eastAsia="Times New Roman" w:hAnsi="Times New Roman" w:cs="Times New Roman"/>
          <w:sz w:val="30"/>
          <w:szCs w:val="30"/>
          <w:lang w:val="nl-NL"/>
        </w:rPr>
        <w:t xml:space="preserve"> việc</w:t>
      </w:r>
      <w:r w:rsidR="00FD6358" w:rsidRPr="00671E1B">
        <w:rPr>
          <w:rFonts w:ascii="Times New Roman" w:eastAsia="Times New Roman" w:hAnsi="Times New Roman" w:cs="Times New Roman"/>
          <w:sz w:val="30"/>
          <w:szCs w:val="30"/>
          <w:lang w:val="nl-NL"/>
        </w:rPr>
        <w:t xml:space="preserve"> triển khai </w:t>
      </w:r>
      <w:r w:rsidR="00501FEE" w:rsidRPr="00671E1B">
        <w:rPr>
          <w:rFonts w:ascii="Times New Roman" w:eastAsia="Times New Roman" w:hAnsi="Times New Roman" w:cs="Times New Roman"/>
          <w:sz w:val="30"/>
          <w:szCs w:val="30"/>
          <w:lang w:val="nl-NL"/>
        </w:rPr>
        <w:t>thực hiện các nghị quyết, đề án, kết luận của Tỉnh ủy</w:t>
      </w:r>
      <w:r w:rsidR="00E513B5">
        <w:rPr>
          <w:rFonts w:ascii="Times New Roman" w:eastAsia="Times New Roman" w:hAnsi="Times New Roman" w:cs="Times New Roman"/>
          <w:sz w:val="30"/>
          <w:szCs w:val="30"/>
          <w:lang w:val="nl-NL"/>
        </w:rPr>
        <w:t xml:space="preserve"> tại một số chi bộ, đảng bộ </w:t>
      </w:r>
      <w:r w:rsidR="00501FEE" w:rsidRPr="00671E1B">
        <w:rPr>
          <w:rFonts w:ascii="Times New Roman" w:eastAsia="Times New Roman" w:hAnsi="Times New Roman" w:cs="Times New Roman"/>
          <w:sz w:val="30"/>
          <w:szCs w:val="30"/>
          <w:lang w:val="nl-NL"/>
        </w:rPr>
        <w:t>cơ sở</w:t>
      </w:r>
      <w:r w:rsidR="00E513B5">
        <w:rPr>
          <w:rFonts w:ascii="Times New Roman" w:eastAsia="Times New Roman" w:hAnsi="Times New Roman" w:cs="Times New Roman"/>
          <w:sz w:val="30"/>
          <w:szCs w:val="30"/>
          <w:lang w:val="nl-NL"/>
        </w:rPr>
        <w:t>.</w:t>
      </w:r>
    </w:p>
    <w:p w14:paraId="70119B3F" w14:textId="3E64BC43" w:rsidR="00B92D52" w:rsidRDefault="00E513B5"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Pr>
          <w:rFonts w:ascii="Times New Roman" w:eastAsia="Times New Roman" w:hAnsi="Times New Roman" w:cs="Times New Roman"/>
          <w:sz w:val="30"/>
          <w:szCs w:val="30"/>
          <w:lang w:val="nl-NL"/>
        </w:rPr>
        <w:t xml:space="preserve">- </w:t>
      </w:r>
      <w:r w:rsidR="00997B00" w:rsidRPr="00671E1B">
        <w:rPr>
          <w:rFonts w:ascii="Times New Roman" w:eastAsia="Times New Roman" w:hAnsi="Times New Roman" w:cs="Times New Roman"/>
          <w:sz w:val="30"/>
          <w:szCs w:val="30"/>
          <w:lang w:val="nl-NL"/>
        </w:rPr>
        <w:t>Các chi bộ, đảng bộ cơ sở</w:t>
      </w:r>
      <w:r w:rsidR="00264416" w:rsidRPr="00671E1B">
        <w:rPr>
          <w:rFonts w:ascii="Times New Roman" w:eastAsia="Times New Roman" w:hAnsi="Times New Roman" w:cs="Times New Roman"/>
          <w:sz w:val="30"/>
          <w:szCs w:val="30"/>
          <w:lang w:val="nl-NL"/>
        </w:rPr>
        <w:t xml:space="preserve"> </w:t>
      </w:r>
      <w:r>
        <w:rPr>
          <w:rFonts w:ascii="Times New Roman" w:eastAsia="Times New Roman" w:hAnsi="Times New Roman" w:cs="Times New Roman"/>
          <w:sz w:val="30"/>
          <w:szCs w:val="30"/>
          <w:lang w:val="nl-NL"/>
        </w:rPr>
        <w:t>tập trung lãnh đạo, chỉ đạo</w:t>
      </w:r>
      <w:r w:rsidR="00E05DB9" w:rsidRPr="00671E1B">
        <w:rPr>
          <w:rFonts w:ascii="Times New Roman" w:eastAsia="Times New Roman" w:hAnsi="Times New Roman" w:cs="Times New Roman"/>
          <w:sz w:val="30"/>
          <w:szCs w:val="30"/>
          <w:lang w:val="nl-NL"/>
        </w:rPr>
        <w:t xml:space="preserve"> triển khai thực hiện có hiệu quả kế hoạch thực hiện nghị quyết, đề án, kết luận của Tỉnh ủy có liên quan đến nhiệ</w:t>
      </w:r>
      <w:r w:rsidR="00DF3511" w:rsidRPr="00671E1B">
        <w:rPr>
          <w:rFonts w:ascii="Times New Roman" w:eastAsia="Times New Roman" w:hAnsi="Times New Roman" w:cs="Times New Roman"/>
          <w:sz w:val="30"/>
          <w:szCs w:val="30"/>
          <w:lang w:val="nl-NL"/>
        </w:rPr>
        <w:t>m vụ của địa phương, đơn vị. Hằng năm, giữa nhiệm kỳ tổ chức sơ kết, cuối nhiệm kỳ tổ chức tổng kết, đánh giá, rút kin</w:t>
      </w:r>
      <w:r w:rsidR="005060E1" w:rsidRPr="00671E1B">
        <w:rPr>
          <w:rFonts w:ascii="Times New Roman" w:eastAsia="Times New Roman" w:hAnsi="Times New Roman" w:cs="Times New Roman"/>
          <w:sz w:val="30"/>
          <w:szCs w:val="30"/>
          <w:lang w:val="nl-NL"/>
        </w:rPr>
        <w:t>h nghiệm trong công tác lãnh đạo</w:t>
      </w:r>
      <w:r w:rsidR="00DF3511" w:rsidRPr="00671E1B">
        <w:rPr>
          <w:rFonts w:ascii="Times New Roman" w:eastAsia="Times New Roman" w:hAnsi="Times New Roman" w:cs="Times New Roman"/>
          <w:sz w:val="30"/>
          <w:szCs w:val="30"/>
          <w:lang w:val="nl-NL"/>
        </w:rPr>
        <w:t>, chỉ đạo triển khai thực hiện.</w:t>
      </w:r>
    </w:p>
    <w:p w14:paraId="15BEA03A" w14:textId="77777777" w:rsidR="007B0041" w:rsidRPr="00671E1B" w:rsidRDefault="007B0041" w:rsidP="007B0041">
      <w:pPr>
        <w:widowControl w:val="0"/>
        <w:spacing w:before="120" w:after="120" w:line="380" w:lineRule="exact"/>
        <w:ind w:firstLine="570"/>
        <w:jc w:val="both"/>
        <w:rPr>
          <w:rFonts w:ascii="Times New Roman" w:eastAsia="Times New Roman" w:hAnsi="Times New Roman" w:cs="Times New Roman"/>
          <w:sz w:val="30"/>
          <w:szCs w:val="30"/>
          <w:lang w:val="nl-NL"/>
        </w:rPr>
      </w:pPr>
      <w:r w:rsidRPr="00671E1B">
        <w:rPr>
          <w:rFonts w:ascii="Times New Roman" w:eastAsia="Times New Roman" w:hAnsi="Times New Roman" w:cs="Times New Roman"/>
          <w:sz w:val="30"/>
          <w:szCs w:val="30"/>
          <w:lang w:val="nl-NL"/>
        </w:rPr>
        <w:t>- Các đồng chí Ủy viên Ban Chấp hành, Ủy viên Ban Thường vụ Thành ủy chỉ đạo, theo dõi, đôn đốc việc tổ chức quán triệt, học tập và triển khai thực hiện kế hoạch theo địa bàn, lĩnh vực được phân công phụ trách.</w:t>
      </w:r>
    </w:p>
    <w:p w14:paraId="5484FBFD" w14:textId="1AE1BDCF" w:rsidR="004B6BCF" w:rsidRPr="00BB418E" w:rsidRDefault="006059A4" w:rsidP="0087515F">
      <w:pPr>
        <w:widowControl w:val="0"/>
        <w:spacing w:before="120" w:after="120" w:line="380" w:lineRule="exact"/>
        <w:ind w:firstLine="57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III</w:t>
      </w:r>
      <w:r w:rsidR="00554BBA" w:rsidRPr="00BB418E">
        <w:rPr>
          <w:rFonts w:ascii="Times New Roman" w:eastAsia="Times New Roman" w:hAnsi="Times New Roman" w:cs="Times New Roman"/>
          <w:b/>
          <w:sz w:val="28"/>
          <w:szCs w:val="28"/>
          <w:lang w:val="nl-NL"/>
        </w:rPr>
        <w:t xml:space="preserve">. </w:t>
      </w:r>
      <w:r w:rsidR="004B6BCF" w:rsidRPr="00BB418E">
        <w:rPr>
          <w:rFonts w:ascii="Times New Roman" w:eastAsia="Times New Roman" w:hAnsi="Times New Roman" w:cs="Times New Roman"/>
          <w:b/>
          <w:sz w:val="28"/>
          <w:szCs w:val="28"/>
          <w:lang w:val="nl-NL"/>
        </w:rPr>
        <w:t>TỔ CHỨC THỰC HIỆN</w:t>
      </w:r>
    </w:p>
    <w:p w14:paraId="375121B9" w14:textId="7E34F0B3" w:rsidR="00DD500D" w:rsidRPr="00E24B9E" w:rsidRDefault="00515F5C" w:rsidP="0087515F">
      <w:pPr>
        <w:widowControl w:val="0"/>
        <w:spacing w:before="120" w:after="120" w:line="380" w:lineRule="exact"/>
        <w:ind w:firstLine="570"/>
        <w:jc w:val="both"/>
        <w:rPr>
          <w:rFonts w:ascii="Times New Roman" w:eastAsia="Times New Roman" w:hAnsi="Times New Roman" w:cs="Times New Roman"/>
          <w:b/>
          <w:sz w:val="30"/>
          <w:szCs w:val="30"/>
          <w:lang w:val="nl-NL"/>
        </w:rPr>
      </w:pPr>
      <w:r w:rsidRPr="00E24B9E">
        <w:rPr>
          <w:rFonts w:ascii="Times New Roman" w:eastAsia="Times New Roman" w:hAnsi="Times New Roman" w:cs="Times New Roman"/>
          <w:b/>
          <w:sz w:val="30"/>
          <w:szCs w:val="30"/>
          <w:lang w:val="nl-NL"/>
        </w:rPr>
        <w:t xml:space="preserve">1. </w:t>
      </w:r>
      <w:r w:rsidR="00DD500D" w:rsidRPr="00E24B9E">
        <w:rPr>
          <w:rFonts w:ascii="Times New Roman" w:eastAsia="Times New Roman" w:hAnsi="Times New Roman" w:cs="Times New Roman"/>
          <w:b/>
          <w:sz w:val="30"/>
          <w:szCs w:val="30"/>
          <w:lang w:val="nl-NL"/>
        </w:rPr>
        <w:t>Các chi bộ, đảng bộ cơ sở</w:t>
      </w:r>
    </w:p>
    <w:p w14:paraId="7040BA38" w14:textId="48FFC2CF" w:rsidR="00DD500D" w:rsidRPr="00E24B9E" w:rsidRDefault="00DD500D"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Căn cứ kế hoạch của Thành ủy</w:t>
      </w:r>
      <w:r w:rsidR="006059A4">
        <w:rPr>
          <w:rFonts w:ascii="Times New Roman" w:eastAsia="Times New Roman" w:hAnsi="Times New Roman" w:cs="Times New Roman"/>
          <w:sz w:val="30"/>
          <w:szCs w:val="30"/>
          <w:lang w:val="nl-NL"/>
        </w:rPr>
        <w:t>,</w:t>
      </w:r>
      <w:r w:rsidRPr="00E24B9E">
        <w:rPr>
          <w:rFonts w:ascii="Times New Roman" w:eastAsia="Times New Roman" w:hAnsi="Times New Roman" w:cs="Times New Roman"/>
          <w:sz w:val="30"/>
          <w:szCs w:val="30"/>
          <w:lang w:val="nl-NL"/>
        </w:rPr>
        <w:t xml:space="preserve"> xây dựng kế hoạch tổ chức quán triệt, học tập, tuyên truyền, triển khai thực hiện các nghị quy</w:t>
      </w:r>
      <w:r w:rsidR="00F1447F">
        <w:rPr>
          <w:rFonts w:ascii="Times New Roman" w:eastAsia="Times New Roman" w:hAnsi="Times New Roman" w:cs="Times New Roman"/>
          <w:sz w:val="30"/>
          <w:szCs w:val="30"/>
          <w:lang w:val="nl-NL"/>
        </w:rPr>
        <w:t>ết, đề án, kết luận của Tỉnh ủy và</w:t>
      </w:r>
      <w:r w:rsidR="00CD4578">
        <w:rPr>
          <w:rFonts w:ascii="Times New Roman" w:eastAsia="Times New Roman" w:hAnsi="Times New Roman" w:cs="Times New Roman"/>
          <w:sz w:val="30"/>
          <w:szCs w:val="30"/>
          <w:lang w:val="nl-NL"/>
        </w:rPr>
        <w:t xml:space="preserve"> các</w:t>
      </w:r>
      <w:r w:rsidRPr="00E24B9E">
        <w:rPr>
          <w:rFonts w:ascii="Times New Roman" w:eastAsia="Times New Roman" w:hAnsi="Times New Roman" w:cs="Times New Roman"/>
          <w:sz w:val="30"/>
          <w:szCs w:val="30"/>
          <w:lang w:val="nl-NL"/>
        </w:rPr>
        <w:t xml:space="preserve"> </w:t>
      </w:r>
      <w:r w:rsidR="00AA3C49" w:rsidRPr="00E24B9E">
        <w:rPr>
          <w:rFonts w:ascii="Times New Roman" w:eastAsia="Times New Roman" w:hAnsi="Times New Roman" w:cs="Times New Roman"/>
          <w:sz w:val="30"/>
          <w:szCs w:val="30"/>
          <w:lang w:val="nl-NL"/>
        </w:rPr>
        <w:t xml:space="preserve">kế hoạch của Thành ủy đảm bảo tiến độ, yêu cầu. Xây dựng </w:t>
      </w:r>
      <w:r w:rsidR="00AA3C49" w:rsidRPr="00E24B9E">
        <w:rPr>
          <w:rFonts w:ascii="Times New Roman" w:eastAsia="Times New Roman" w:hAnsi="Times New Roman" w:cs="Times New Roman"/>
          <w:sz w:val="30"/>
          <w:szCs w:val="30"/>
          <w:lang w:val="nl-NL"/>
        </w:rPr>
        <w:lastRenderedPageBreak/>
        <w:t xml:space="preserve">kế hoạch thực hiện </w:t>
      </w:r>
      <w:r w:rsidR="00A92A6F" w:rsidRPr="00E24B9E">
        <w:rPr>
          <w:rFonts w:ascii="Times New Roman" w:eastAsia="Times New Roman" w:hAnsi="Times New Roman" w:cs="Times New Roman"/>
          <w:sz w:val="30"/>
          <w:szCs w:val="30"/>
          <w:lang w:val="nl-NL"/>
        </w:rPr>
        <w:t>các nghị quyết, đề án, kết luận thuộc nhiệm vụ của địa phương, đơn vị.</w:t>
      </w:r>
      <w:r w:rsidR="001C07CA">
        <w:rPr>
          <w:rFonts w:ascii="Times New Roman" w:eastAsia="Times New Roman" w:hAnsi="Times New Roman" w:cs="Times New Roman"/>
          <w:sz w:val="30"/>
          <w:szCs w:val="30"/>
          <w:lang w:val="nl-NL"/>
        </w:rPr>
        <w:t xml:space="preserve"> Sau mỗi đợt tổ chức quán triệt, học tập, tổng hợp số liệu </w:t>
      </w:r>
      <w:r w:rsidR="00F47379">
        <w:rPr>
          <w:rFonts w:ascii="Times New Roman" w:eastAsia="Times New Roman" w:hAnsi="Times New Roman" w:cs="Times New Roman"/>
          <w:sz w:val="30"/>
          <w:szCs w:val="30"/>
          <w:lang w:val="nl-NL"/>
        </w:rPr>
        <w:t xml:space="preserve">kết quả </w:t>
      </w:r>
      <w:r w:rsidR="00553B85">
        <w:rPr>
          <w:rFonts w:ascii="Times New Roman" w:eastAsia="Times New Roman" w:hAnsi="Times New Roman" w:cs="Times New Roman"/>
          <w:sz w:val="30"/>
          <w:szCs w:val="30"/>
          <w:lang w:val="nl-NL"/>
        </w:rPr>
        <w:t>về s</w:t>
      </w:r>
      <w:r w:rsidR="00F47379">
        <w:rPr>
          <w:rFonts w:ascii="Times New Roman" w:eastAsia="Times New Roman" w:hAnsi="Times New Roman" w:cs="Times New Roman"/>
          <w:sz w:val="30"/>
          <w:szCs w:val="30"/>
          <w:lang w:val="nl-NL"/>
        </w:rPr>
        <w:t>ố hội nghị</w:t>
      </w:r>
      <w:r w:rsidR="00553B85">
        <w:rPr>
          <w:rFonts w:ascii="Times New Roman" w:eastAsia="Times New Roman" w:hAnsi="Times New Roman" w:cs="Times New Roman"/>
          <w:sz w:val="30"/>
          <w:szCs w:val="30"/>
          <w:lang w:val="nl-NL"/>
        </w:rPr>
        <w:t xml:space="preserve">, </w:t>
      </w:r>
      <w:r w:rsidR="00F47379">
        <w:rPr>
          <w:rFonts w:ascii="Times New Roman" w:eastAsia="Times New Roman" w:hAnsi="Times New Roman" w:cs="Times New Roman"/>
          <w:sz w:val="30"/>
          <w:szCs w:val="30"/>
          <w:lang w:val="nl-NL"/>
        </w:rPr>
        <w:t>số người tham gia</w:t>
      </w:r>
      <w:r w:rsidR="00553B85">
        <w:rPr>
          <w:rFonts w:ascii="Times New Roman" w:eastAsia="Times New Roman" w:hAnsi="Times New Roman" w:cs="Times New Roman"/>
          <w:sz w:val="30"/>
          <w:szCs w:val="30"/>
          <w:lang w:val="nl-NL"/>
        </w:rPr>
        <w:t xml:space="preserve"> (cụ thể đ</w:t>
      </w:r>
      <w:r w:rsidR="00F47379">
        <w:rPr>
          <w:rFonts w:ascii="Times New Roman" w:eastAsia="Times New Roman" w:hAnsi="Times New Roman" w:cs="Times New Roman"/>
          <w:sz w:val="30"/>
          <w:szCs w:val="30"/>
          <w:lang w:val="nl-NL"/>
        </w:rPr>
        <w:t>ảng viên/ chưa là đảng viên)</w:t>
      </w:r>
      <w:r w:rsidR="00553B85">
        <w:rPr>
          <w:rFonts w:ascii="Times New Roman" w:eastAsia="Times New Roman" w:hAnsi="Times New Roman" w:cs="Times New Roman"/>
          <w:sz w:val="30"/>
          <w:szCs w:val="30"/>
          <w:lang w:val="nl-NL"/>
        </w:rPr>
        <w:t xml:space="preserve"> gửi về Ban Tuyên giáo T</w:t>
      </w:r>
      <w:r w:rsidR="00781FE1">
        <w:rPr>
          <w:rFonts w:ascii="Times New Roman" w:eastAsia="Times New Roman" w:hAnsi="Times New Roman" w:cs="Times New Roman"/>
          <w:sz w:val="30"/>
          <w:szCs w:val="30"/>
          <w:lang w:val="nl-NL"/>
        </w:rPr>
        <w:t>hành ủy</w:t>
      </w:r>
      <w:r w:rsidR="00F47379">
        <w:rPr>
          <w:rFonts w:ascii="Times New Roman" w:eastAsia="Times New Roman" w:hAnsi="Times New Roman" w:cs="Times New Roman"/>
          <w:sz w:val="30"/>
          <w:szCs w:val="30"/>
          <w:lang w:val="nl-NL"/>
        </w:rPr>
        <w:t>.</w:t>
      </w:r>
    </w:p>
    <w:p w14:paraId="317D0FAD" w14:textId="0FB34304" w:rsidR="00554BBA" w:rsidRPr="00E24B9E" w:rsidRDefault="00A92A6F" w:rsidP="0087515F">
      <w:pPr>
        <w:widowControl w:val="0"/>
        <w:spacing w:before="120" w:after="120" w:line="380" w:lineRule="exact"/>
        <w:ind w:firstLine="570"/>
        <w:jc w:val="both"/>
        <w:rPr>
          <w:rFonts w:ascii="Times New Roman" w:eastAsia="Times New Roman" w:hAnsi="Times New Roman" w:cs="Times New Roman"/>
          <w:b/>
          <w:sz w:val="30"/>
          <w:szCs w:val="30"/>
          <w:lang w:val="nl-NL"/>
        </w:rPr>
      </w:pPr>
      <w:r w:rsidRPr="00E24B9E">
        <w:rPr>
          <w:rFonts w:ascii="Times New Roman" w:eastAsia="Times New Roman" w:hAnsi="Times New Roman" w:cs="Times New Roman"/>
          <w:b/>
          <w:sz w:val="30"/>
          <w:szCs w:val="30"/>
          <w:lang w:val="nl-NL"/>
        </w:rPr>
        <w:t xml:space="preserve">2. </w:t>
      </w:r>
      <w:r w:rsidR="00554BBA" w:rsidRPr="00E24B9E">
        <w:rPr>
          <w:rFonts w:ascii="Times New Roman" w:eastAsia="Times New Roman" w:hAnsi="Times New Roman" w:cs="Times New Roman"/>
          <w:b/>
          <w:sz w:val="30"/>
          <w:szCs w:val="30"/>
          <w:lang w:val="nl-NL"/>
        </w:rPr>
        <w:t>Ban Tuyên giáo Thành ủy</w:t>
      </w:r>
    </w:p>
    <w:p w14:paraId="1AA58131" w14:textId="05E29D67" w:rsidR="00554BBA" w:rsidRPr="00E24B9E" w:rsidRDefault="00554BBA"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 xml:space="preserve">- </w:t>
      </w:r>
      <w:r w:rsidR="007B0041">
        <w:rPr>
          <w:rFonts w:ascii="Times New Roman" w:eastAsia="Times New Roman" w:hAnsi="Times New Roman" w:cs="Times New Roman"/>
          <w:sz w:val="30"/>
          <w:szCs w:val="30"/>
          <w:lang w:val="nl-NL"/>
        </w:rPr>
        <w:t>Chủ trì, p</w:t>
      </w:r>
      <w:bookmarkStart w:id="1" w:name="_GoBack"/>
      <w:bookmarkEnd w:id="1"/>
      <w:r w:rsidRPr="00E24B9E">
        <w:rPr>
          <w:rFonts w:ascii="Times New Roman" w:eastAsia="Times New Roman" w:hAnsi="Times New Roman" w:cs="Times New Roman"/>
          <w:sz w:val="30"/>
          <w:szCs w:val="30"/>
          <w:lang w:val="nl-NL"/>
        </w:rPr>
        <w:t xml:space="preserve">hối hợp với </w:t>
      </w:r>
      <w:r w:rsidR="0063697F" w:rsidRPr="00E24B9E">
        <w:rPr>
          <w:rFonts w:ascii="Times New Roman" w:eastAsia="Times New Roman" w:hAnsi="Times New Roman" w:cs="Times New Roman"/>
          <w:sz w:val="30"/>
          <w:szCs w:val="30"/>
          <w:lang w:val="nl-NL"/>
        </w:rPr>
        <w:t>V</w:t>
      </w:r>
      <w:r w:rsidRPr="00E24B9E">
        <w:rPr>
          <w:rFonts w:ascii="Times New Roman" w:eastAsia="Times New Roman" w:hAnsi="Times New Roman" w:cs="Times New Roman"/>
          <w:sz w:val="30"/>
          <w:szCs w:val="30"/>
          <w:lang w:val="nl-NL"/>
        </w:rPr>
        <w:t>ăn phòng Thành ủy tham mưu</w:t>
      </w:r>
      <w:r w:rsidR="0063697F" w:rsidRPr="00E24B9E">
        <w:rPr>
          <w:rFonts w:ascii="Times New Roman" w:eastAsia="Times New Roman" w:hAnsi="Times New Roman" w:cs="Times New Roman"/>
          <w:sz w:val="30"/>
          <w:szCs w:val="30"/>
          <w:lang w:val="nl-NL"/>
        </w:rPr>
        <w:t xml:space="preserve"> Ban Thường vụ Thành ủy</w:t>
      </w:r>
      <w:r w:rsidRPr="00E24B9E">
        <w:rPr>
          <w:rFonts w:ascii="Times New Roman" w:eastAsia="Times New Roman" w:hAnsi="Times New Roman" w:cs="Times New Roman"/>
          <w:sz w:val="30"/>
          <w:szCs w:val="30"/>
          <w:lang w:val="nl-NL"/>
        </w:rPr>
        <w:t xml:space="preserve"> tổ chức </w:t>
      </w:r>
      <w:r w:rsidR="00014EC5" w:rsidRPr="00E24B9E">
        <w:rPr>
          <w:rFonts w:ascii="Times New Roman" w:eastAsia="Times New Roman" w:hAnsi="Times New Roman" w:cs="Times New Roman"/>
          <w:sz w:val="30"/>
          <w:szCs w:val="30"/>
          <w:lang w:val="nl-NL"/>
        </w:rPr>
        <w:t xml:space="preserve">các </w:t>
      </w:r>
      <w:r w:rsidRPr="00E24B9E">
        <w:rPr>
          <w:rFonts w:ascii="Times New Roman" w:eastAsia="Times New Roman" w:hAnsi="Times New Roman" w:cs="Times New Roman"/>
          <w:sz w:val="30"/>
          <w:szCs w:val="30"/>
          <w:lang w:val="nl-NL"/>
        </w:rPr>
        <w:t xml:space="preserve">hội nghị </w:t>
      </w:r>
      <w:r w:rsidR="00014EC5" w:rsidRPr="00E24B9E">
        <w:rPr>
          <w:rFonts w:ascii="Times New Roman" w:eastAsia="Times New Roman" w:hAnsi="Times New Roman" w:cs="Times New Roman"/>
          <w:sz w:val="30"/>
          <w:szCs w:val="30"/>
          <w:lang w:val="nl-NL"/>
        </w:rPr>
        <w:t xml:space="preserve">quán triệt, học tập các nghị quyết, đề án, kết luận của Tỉnh ủy </w:t>
      </w:r>
      <w:r w:rsidRPr="00E24B9E">
        <w:rPr>
          <w:rFonts w:ascii="Times New Roman" w:eastAsia="Times New Roman" w:hAnsi="Times New Roman" w:cs="Times New Roman"/>
          <w:sz w:val="30"/>
          <w:szCs w:val="30"/>
          <w:lang w:val="nl-NL"/>
        </w:rPr>
        <w:t xml:space="preserve">cấp </w:t>
      </w:r>
      <w:r w:rsidR="00014EC5" w:rsidRPr="00E24B9E">
        <w:rPr>
          <w:rFonts w:ascii="Times New Roman" w:eastAsia="Times New Roman" w:hAnsi="Times New Roman" w:cs="Times New Roman"/>
          <w:sz w:val="30"/>
          <w:szCs w:val="30"/>
          <w:lang w:val="nl-NL"/>
        </w:rPr>
        <w:t>Thành phố theo kế hoạch.</w:t>
      </w:r>
    </w:p>
    <w:p w14:paraId="4874CD46" w14:textId="4FB716AE" w:rsidR="007C06B8" w:rsidRPr="00E24B9E" w:rsidRDefault="00A32238"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 xml:space="preserve">- Chuẩn bị, </w:t>
      </w:r>
      <w:r w:rsidR="00704AD8" w:rsidRPr="00E24B9E">
        <w:rPr>
          <w:rFonts w:ascii="Times New Roman" w:eastAsia="Times New Roman" w:hAnsi="Times New Roman" w:cs="Times New Roman"/>
          <w:sz w:val="30"/>
          <w:szCs w:val="30"/>
          <w:lang w:val="nl-NL"/>
        </w:rPr>
        <w:t xml:space="preserve">cung cấp </w:t>
      </w:r>
      <w:r w:rsidR="00D20222" w:rsidRPr="00E24B9E">
        <w:rPr>
          <w:rFonts w:ascii="Times New Roman" w:eastAsia="Times New Roman" w:hAnsi="Times New Roman" w:cs="Times New Roman"/>
          <w:sz w:val="30"/>
          <w:szCs w:val="30"/>
          <w:lang w:val="nl-NL"/>
        </w:rPr>
        <w:t>tài liệu</w:t>
      </w:r>
      <w:r w:rsidR="00704AD8" w:rsidRPr="00E24B9E">
        <w:rPr>
          <w:rFonts w:ascii="Times New Roman" w:hAnsi="Times New Roman" w:cs="Times New Roman"/>
          <w:sz w:val="30"/>
          <w:szCs w:val="30"/>
        </w:rPr>
        <w:t xml:space="preserve"> </w:t>
      </w:r>
      <w:r w:rsidR="00704AD8" w:rsidRPr="00E24B9E">
        <w:rPr>
          <w:rFonts w:ascii="Times New Roman" w:hAnsi="Times New Roman" w:cs="Times New Roman"/>
          <w:sz w:val="30"/>
          <w:szCs w:val="30"/>
          <w:lang w:val="nl-NL"/>
        </w:rPr>
        <w:t>phục vụ công tác</w:t>
      </w:r>
      <w:r w:rsidRPr="00E24B9E">
        <w:rPr>
          <w:rFonts w:ascii="Times New Roman" w:hAnsi="Times New Roman" w:cs="Times New Roman"/>
          <w:sz w:val="30"/>
          <w:szCs w:val="30"/>
          <w:lang w:val="nl-NL"/>
        </w:rPr>
        <w:t xml:space="preserve"> quán triệt,</w:t>
      </w:r>
      <w:r w:rsidR="00704AD8" w:rsidRPr="00E24B9E">
        <w:rPr>
          <w:rFonts w:ascii="Times New Roman" w:hAnsi="Times New Roman" w:cs="Times New Roman"/>
          <w:sz w:val="30"/>
          <w:szCs w:val="30"/>
          <w:lang w:val="nl-NL"/>
        </w:rPr>
        <w:t xml:space="preserve"> học tập, </w:t>
      </w:r>
      <w:r w:rsidRPr="00E24B9E">
        <w:rPr>
          <w:rFonts w:ascii="Times New Roman" w:hAnsi="Times New Roman" w:cs="Times New Roman"/>
          <w:sz w:val="30"/>
          <w:szCs w:val="30"/>
          <w:lang w:val="nl-NL"/>
        </w:rPr>
        <w:t>tuyên truyền</w:t>
      </w:r>
      <w:r w:rsidR="00704AD8" w:rsidRPr="00E24B9E">
        <w:rPr>
          <w:rFonts w:ascii="Times New Roman" w:hAnsi="Times New Roman" w:cs="Times New Roman"/>
          <w:sz w:val="30"/>
          <w:szCs w:val="30"/>
          <w:lang w:val="nl-NL"/>
        </w:rPr>
        <w:t xml:space="preserve"> </w:t>
      </w:r>
      <w:r w:rsidR="00D20222" w:rsidRPr="00E24B9E">
        <w:rPr>
          <w:rFonts w:ascii="Times New Roman" w:hAnsi="Times New Roman" w:cs="Times New Roman"/>
          <w:sz w:val="30"/>
          <w:szCs w:val="30"/>
          <w:lang w:val="nl-NL"/>
        </w:rPr>
        <w:t>các nghị quyết, đề án, kết luận của Tỉnh ủy</w:t>
      </w:r>
      <w:r w:rsidR="009470E0" w:rsidRPr="00E24B9E">
        <w:rPr>
          <w:rFonts w:ascii="Times New Roman" w:hAnsi="Times New Roman" w:cs="Times New Roman"/>
          <w:sz w:val="30"/>
          <w:szCs w:val="30"/>
          <w:lang w:val="nl-NL"/>
        </w:rPr>
        <w:t>;</w:t>
      </w:r>
      <w:r w:rsidR="007C06B8" w:rsidRPr="00E24B9E">
        <w:rPr>
          <w:rFonts w:ascii="Times New Roman" w:hAnsi="Times New Roman" w:cs="Times New Roman"/>
          <w:sz w:val="30"/>
          <w:szCs w:val="30"/>
          <w:lang w:val="nl-NL"/>
        </w:rPr>
        <w:t xml:space="preserve"> h</w:t>
      </w:r>
      <w:r w:rsidR="007C06B8" w:rsidRPr="00E24B9E">
        <w:rPr>
          <w:rFonts w:ascii="Times New Roman" w:eastAsia="Times New Roman" w:hAnsi="Times New Roman" w:cs="Times New Roman"/>
          <w:sz w:val="30"/>
          <w:szCs w:val="30"/>
          <w:lang w:val="nl-NL"/>
        </w:rPr>
        <w:t>ướng dẫn, đôn đốc, nắm tình hình việc quán triệt, học tập, tuyên truyền ở các chi bộ, đảng bộ cơ sở</w:t>
      </w:r>
      <w:r w:rsidR="009470E0" w:rsidRPr="00E24B9E">
        <w:rPr>
          <w:rFonts w:ascii="Times New Roman" w:eastAsia="Times New Roman" w:hAnsi="Times New Roman" w:cs="Times New Roman"/>
          <w:sz w:val="30"/>
          <w:szCs w:val="30"/>
          <w:lang w:val="nl-NL"/>
        </w:rPr>
        <w:t>.</w:t>
      </w:r>
      <w:r w:rsidR="001C2009" w:rsidRPr="00E24B9E">
        <w:rPr>
          <w:rFonts w:ascii="Times New Roman" w:eastAsia="Times New Roman" w:hAnsi="Times New Roman" w:cs="Times New Roman"/>
          <w:sz w:val="30"/>
          <w:szCs w:val="30"/>
          <w:lang w:val="nl-NL"/>
        </w:rPr>
        <w:t xml:space="preserve"> Tham mưu tổng hợp báo cáo kết quả tổ chức quán triệt, học tập, tuyên truyền trong toàn Đảng bộ trình Ban Thường vụ Thành ủy báo cáo Tỉnh ủy.</w:t>
      </w:r>
    </w:p>
    <w:p w14:paraId="0FA6889B" w14:textId="5CB99E68" w:rsidR="00A92A6F" w:rsidRPr="00BC1F2E" w:rsidRDefault="00E27009" w:rsidP="0087515F">
      <w:pPr>
        <w:widowControl w:val="0"/>
        <w:spacing w:before="120" w:after="120" w:line="380" w:lineRule="exact"/>
        <w:ind w:firstLine="570"/>
        <w:jc w:val="both"/>
        <w:rPr>
          <w:rFonts w:ascii="Times New Roman Bold" w:hAnsi="Times New Roman Bold" w:cs="Times New Roman"/>
          <w:b/>
          <w:spacing w:val="-4"/>
          <w:sz w:val="30"/>
          <w:szCs w:val="30"/>
          <w:lang w:val="nl-NL"/>
        </w:rPr>
      </w:pPr>
      <w:r w:rsidRPr="00BC1F2E">
        <w:rPr>
          <w:rFonts w:ascii="Times New Roman Bold" w:hAnsi="Times New Roman Bold" w:cs="Times New Roman"/>
          <w:b/>
          <w:spacing w:val="-4"/>
          <w:sz w:val="30"/>
          <w:szCs w:val="30"/>
          <w:lang w:val="nl-NL"/>
        </w:rPr>
        <w:t>3. Ủy ban Nhân dân</w:t>
      </w:r>
      <w:r w:rsidR="00A92A6F" w:rsidRPr="00BC1F2E">
        <w:rPr>
          <w:rFonts w:ascii="Times New Roman Bold" w:hAnsi="Times New Roman Bold" w:cs="Times New Roman"/>
          <w:b/>
          <w:spacing w:val="-4"/>
          <w:sz w:val="30"/>
          <w:szCs w:val="30"/>
          <w:lang w:val="nl-NL"/>
        </w:rPr>
        <w:t xml:space="preserve"> Thành phố</w:t>
      </w:r>
      <w:r w:rsidR="00EC572D" w:rsidRPr="00BC1F2E">
        <w:rPr>
          <w:rFonts w:ascii="Times New Roman Bold" w:hAnsi="Times New Roman Bold" w:cs="Times New Roman"/>
          <w:b/>
          <w:spacing w:val="-4"/>
          <w:sz w:val="30"/>
          <w:szCs w:val="30"/>
          <w:lang w:val="nl-NL"/>
        </w:rPr>
        <w:t xml:space="preserve">, </w:t>
      </w:r>
      <w:r w:rsidR="0087515F">
        <w:rPr>
          <w:rFonts w:ascii="Times New Roman Bold" w:hAnsi="Times New Roman Bold" w:cs="Times New Roman"/>
          <w:b/>
          <w:spacing w:val="-4"/>
          <w:sz w:val="30"/>
          <w:szCs w:val="30"/>
          <w:lang w:val="nl-NL"/>
        </w:rPr>
        <w:t xml:space="preserve">các Ban Đảng, </w:t>
      </w:r>
      <w:r w:rsidR="00EC572D" w:rsidRPr="00BC1F2E">
        <w:rPr>
          <w:rFonts w:ascii="Times New Roman Bold" w:hAnsi="Times New Roman Bold" w:cs="Times New Roman"/>
          <w:b/>
          <w:spacing w:val="-4"/>
          <w:sz w:val="30"/>
          <w:szCs w:val="30"/>
          <w:lang w:val="nl-NL"/>
        </w:rPr>
        <w:t>Văn phòng Thành ủy</w:t>
      </w:r>
    </w:p>
    <w:p w14:paraId="11618CFF" w14:textId="1B0447C9" w:rsidR="003934E4" w:rsidRPr="003934E4" w:rsidRDefault="003934E4" w:rsidP="0087515F">
      <w:pPr>
        <w:spacing w:before="120" w:after="120" w:line="380" w:lineRule="exact"/>
        <w:ind w:firstLine="570"/>
        <w:jc w:val="both"/>
        <w:rPr>
          <w:rFonts w:ascii="Times New Roman" w:eastAsia="Times New Roman" w:hAnsi="Times New Roman" w:cs="Times New Roman"/>
          <w:sz w:val="30"/>
          <w:szCs w:val="30"/>
          <w:lang w:val="en-US"/>
        </w:rPr>
      </w:pPr>
      <w:r>
        <w:rPr>
          <w:rFonts w:ascii="Times New Roman" w:hAnsi="Times New Roman" w:cs="Times New Roman"/>
          <w:sz w:val="30"/>
          <w:szCs w:val="30"/>
          <w:lang w:val="nl-NL"/>
        </w:rPr>
        <w:t xml:space="preserve">- </w:t>
      </w:r>
      <w:r w:rsidR="0087515F">
        <w:rPr>
          <w:rFonts w:ascii="Times New Roman" w:hAnsi="Times New Roman" w:cs="Times New Roman"/>
          <w:sz w:val="30"/>
          <w:szCs w:val="30"/>
          <w:lang w:val="nl-NL"/>
        </w:rPr>
        <w:t>P</w:t>
      </w:r>
      <w:r>
        <w:rPr>
          <w:rFonts w:ascii="Times New Roman" w:hAnsi="Times New Roman" w:cs="Times New Roman"/>
          <w:sz w:val="30"/>
          <w:szCs w:val="30"/>
          <w:lang w:val="nl-NL"/>
        </w:rPr>
        <w:t>hân công các đồng chí lãnh đạo nghiên cứu tài liệu,</w:t>
      </w:r>
      <w:r w:rsidR="0087515F">
        <w:rPr>
          <w:rFonts w:ascii="Times New Roman" w:hAnsi="Times New Roman" w:cs="Times New Roman"/>
          <w:sz w:val="30"/>
          <w:szCs w:val="30"/>
          <w:lang w:val="nl-NL"/>
        </w:rPr>
        <w:t xml:space="preserve"> trực tiếp</w:t>
      </w:r>
      <w:r>
        <w:rPr>
          <w:rFonts w:ascii="Times New Roman" w:hAnsi="Times New Roman" w:cs="Times New Roman"/>
          <w:sz w:val="30"/>
          <w:szCs w:val="30"/>
          <w:lang w:val="nl-NL"/>
        </w:rPr>
        <w:t xml:space="preserve"> làm báo cáo viên quán triệt</w:t>
      </w:r>
      <w:r w:rsidRPr="003934E4">
        <w:rPr>
          <w:rFonts w:ascii="Times New Roman" w:eastAsia="Times New Roman" w:hAnsi="Times New Roman" w:cs="Times New Roman"/>
          <w:sz w:val="30"/>
          <w:szCs w:val="30"/>
          <w:lang w:val="en-US"/>
        </w:rPr>
        <w:t xml:space="preserve"> nghị quyết, đề án, kết luận của T</w:t>
      </w:r>
      <w:r>
        <w:rPr>
          <w:rFonts w:ascii="Times New Roman" w:eastAsia="Times New Roman" w:hAnsi="Times New Roman" w:cs="Times New Roman"/>
          <w:sz w:val="30"/>
          <w:szCs w:val="30"/>
          <w:lang w:val="en-US"/>
        </w:rPr>
        <w:t xml:space="preserve">ỉnh ủy và kế hoạch của </w:t>
      </w:r>
      <w:r w:rsidRPr="003934E4">
        <w:rPr>
          <w:rFonts w:ascii="Times New Roman" w:eastAsia="Times New Roman" w:hAnsi="Times New Roman" w:cs="Times New Roman"/>
          <w:sz w:val="30"/>
          <w:szCs w:val="30"/>
          <w:lang w:val="en-US"/>
        </w:rPr>
        <w:t>Thành ủy</w:t>
      </w:r>
      <w:r w:rsidR="0087515F">
        <w:rPr>
          <w:rFonts w:ascii="Times New Roman" w:eastAsia="Times New Roman" w:hAnsi="Times New Roman" w:cs="Times New Roman"/>
          <w:sz w:val="30"/>
          <w:szCs w:val="30"/>
          <w:lang w:val="en-US"/>
        </w:rPr>
        <w:t xml:space="preserve"> theo lĩnh vực phụ trách tại các hội nghị do Thành ủy tổ chức.</w:t>
      </w:r>
    </w:p>
    <w:p w14:paraId="5329F97D" w14:textId="18388275" w:rsidR="00BA7D81" w:rsidRPr="00E24B9E" w:rsidRDefault="00BA7D81"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 xml:space="preserve">- Văn phòng Thành ủy: Chủ trì, phối hợp chuẩn bị các điều kiện về </w:t>
      </w:r>
      <w:r w:rsidR="005060E1">
        <w:rPr>
          <w:rFonts w:ascii="Times New Roman" w:eastAsia="Times New Roman" w:hAnsi="Times New Roman" w:cs="Times New Roman"/>
          <w:sz w:val="30"/>
          <w:szCs w:val="30"/>
          <w:lang w:val="nl-NL"/>
        </w:rPr>
        <w:t xml:space="preserve">tài liệu, </w:t>
      </w:r>
      <w:r w:rsidRPr="00E24B9E">
        <w:rPr>
          <w:rFonts w:ascii="Times New Roman" w:eastAsia="Times New Roman" w:hAnsi="Times New Roman" w:cs="Times New Roman"/>
          <w:sz w:val="30"/>
          <w:szCs w:val="30"/>
          <w:lang w:val="nl-NL"/>
        </w:rPr>
        <w:t>cơ</w:t>
      </w:r>
      <w:r w:rsidR="00B02244">
        <w:rPr>
          <w:rFonts w:ascii="Times New Roman" w:eastAsia="Times New Roman" w:hAnsi="Times New Roman" w:cs="Times New Roman"/>
          <w:sz w:val="30"/>
          <w:szCs w:val="30"/>
          <w:lang w:val="nl-NL"/>
        </w:rPr>
        <w:t xml:space="preserve"> sở vật chất, kinh phí </w:t>
      </w:r>
      <w:r w:rsidRPr="00E24B9E">
        <w:rPr>
          <w:rFonts w:ascii="Times New Roman" w:eastAsia="Times New Roman" w:hAnsi="Times New Roman" w:cs="Times New Roman"/>
          <w:sz w:val="30"/>
          <w:szCs w:val="30"/>
          <w:lang w:val="nl-NL"/>
        </w:rPr>
        <w:t>tổ chức các hội nghị quán triệt, học tập các nghị quyết, đề án, kết luận cấp Thành phố.</w:t>
      </w:r>
    </w:p>
    <w:p w14:paraId="2745D797" w14:textId="77777777" w:rsidR="00477E03" w:rsidRPr="00E24B9E" w:rsidRDefault="0003380A" w:rsidP="0087515F">
      <w:pPr>
        <w:widowControl w:val="0"/>
        <w:spacing w:before="120" w:after="120" w:line="380" w:lineRule="exact"/>
        <w:ind w:firstLine="570"/>
        <w:jc w:val="both"/>
        <w:rPr>
          <w:rFonts w:ascii="Times New Roman" w:eastAsia="Times New Roman" w:hAnsi="Times New Roman" w:cs="Times New Roman"/>
          <w:b/>
          <w:sz w:val="30"/>
          <w:szCs w:val="30"/>
          <w:lang w:val="nl-NL"/>
        </w:rPr>
      </w:pPr>
      <w:r w:rsidRPr="00E24B9E">
        <w:rPr>
          <w:rFonts w:ascii="Times New Roman" w:eastAsia="Times New Roman" w:hAnsi="Times New Roman" w:cs="Times New Roman"/>
          <w:b/>
          <w:sz w:val="30"/>
          <w:szCs w:val="30"/>
          <w:lang w:val="nl-NL"/>
        </w:rPr>
        <w:t>4</w:t>
      </w:r>
      <w:r w:rsidR="00FC5473" w:rsidRPr="00E24B9E">
        <w:rPr>
          <w:rFonts w:ascii="Times New Roman" w:eastAsia="Times New Roman" w:hAnsi="Times New Roman" w:cs="Times New Roman"/>
          <w:b/>
          <w:sz w:val="30"/>
          <w:szCs w:val="30"/>
          <w:lang w:val="nl-NL"/>
        </w:rPr>
        <w:t>.</w:t>
      </w:r>
      <w:r w:rsidR="00477E03" w:rsidRPr="00E24B9E">
        <w:rPr>
          <w:rFonts w:ascii="Times New Roman" w:eastAsia="Times New Roman" w:hAnsi="Times New Roman" w:cs="Times New Roman"/>
          <w:b/>
          <w:sz w:val="30"/>
          <w:szCs w:val="30"/>
          <w:lang w:val="nl-NL"/>
        </w:rPr>
        <w:t xml:space="preserve"> Chế độ thông tin báo cáo</w:t>
      </w:r>
    </w:p>
    <w:p w14:paraId="3947150E" w14:textId="35E85F9E" w:rsidR="00BB418E" w:rsidRDefault="004B6BCF" w:rsidP="0087515F">
      <w:pPr>
        <w:widowControl w:val="0"/>
        <w:spacing w:before="120" w:after="120" w:line="380" w:lineRule="exact"/>
        <w:ind w:firstLine="570"/>
        <w:jc w:val="both"/>
        <w:rPr>
          <w:rFonts w:ascii="Times New Roman" w:eastAsia="Times New Roman" w:hAnsi="Times New Roman" w:cs="Times New Roman"/>
          <w:sz w:val="30"/>
          <w:szCs w:val="30"/>
          <w:lang w:val="nl-NL"/>
        </w:rPr>
      </w:pPr>
      <w:r w:rsidRPr="00E24B9E">
        <w:rPr>
          <w:rFonts w:ascii="Times New Roman" w:eastAsia="Times New Roman" w:hAnsi="Times New Roman" w:cs="Times New Roman"/>
          <w:sz w:val="30"/>
          <w:szCs w:val="30"/>
          <w:lang w:val="nl-NL"/>
        </w:rPr>
        <w:t xml:space="preserve">Kết thúc </w:t>
      </w:r>
      <w:r w:rsidR="001C07CA">
        <w:rPr>
          <w:rFonts w:ascii="Times New Roman" w:eastAsia="Times New Roman" w:hAnsi="Times New Roman" w:cs="Times New Roman"/>
          <w:sz w:val="30"/>
          <w:szCs w:val="30"/>
          <w:lang w:val="nl-NL"/>
        </w:rPr>
        <w:t xml:space="preserve">toàn </w:t>
      </w:r>
      <w:r w:rsidRPr="00E24B9E">
        <w:rPr>
          <w:rFonts w:ascii="Times New Roman" w:eastAsia="Times New Roman" w:hAnsi="Times New Roman" w:cs="Times New Roman"/>
          <w:sz w:val="30"/>
          <w:szCs w:val="30"/>
          <w:lang w:val="nl-NL"/>
        </w:rPr>
        <w:t xml:space="preserve">đợt </w:t>
      </w:r>
      <w:r w:rsidR="00FC5473" w:rsidRPr="00E24B9E">
        <w:rPr>
          <w:rFonts w:ascii="Times New Roman" w:eastAsia="Times New Roman" w:hAnsi="Times New Roman" w:cs="Times New Roman"/>
          <w:sz w:val="30"/>
          <w:szCs w:val="30"/>
          <w:lang w:val="nl-NL"/>
        </w:rPr>
        <w:t xml:space="preserve">quán triệt, học tập, tuyên truyền, </w:t>
      </w:r>
      <w:r w:rsidRPr="00E24B9E">
        <w:rPr>
          <w:rFonts w:ascii="Times New Roman" w:eastAsia="Times New Roman" w:hAnsi="Times New Roman" w:cs="Times New Roman"/>
          <w:sz w:val="30"/>
          <w:szCs w:val="30"/>
          <w:lang w:val="nl-NL"/>
        </w:rPr>
        <w:t xml:space="preserve">các </w:t>
      </w:r>
      <w:r w:rsidR="00477E03" w:rsidRPr="00E24B9E">
        <w:rPr>
          <w:rFonts w:ascii="Times New Roman" w:eastAsia="Times New Roman" w:hAnsi="Times New Roman" w:cs="Times New Roman"/>
          <w:sz w:val="30"/>
          <w:szCs w:val="30"/>
          <w:lang w:val="nl-NL"/>
        </w:rPr>
        <w:t>chi bộ, đảng bộ cơ sở</w:t>
      </w:r>
      <w:r w:rsidR="006F34F6" w:rsidRPr="00E24B9E">
        <w:rPr>
          <w:rFonts w:ascii="Times New Roman" w:eastAsia="Times New Roman" w:hAnsi="Times New Roman" w:cs="Times New Roman"/>
          <w:sz w:val="30"/>
          <w:szCs w:val="30"/>
          <w:lang w:val="nl-NL"/>
        </w:rPr>
        <w:t xml:space="preserve">, Ủy ban </w:t>
      </w:r>
      <w:r w:rsidR="006D68D8">
        <w:rPr>
          <w:rFonts w:ascii="Times New Roman" w:eastAsia="Times New Roman" w:hAnsi="Times New Roman" w:cs="Times New Roman"/>
          <w:sz w:val="30"/>
          <w:szCs w:val="30"/>
          <w:lang w:val="nl-NL"/>
        </w:rPr>
        <w:t>Mặt trận Tổ quốc</w:t>
      </w:r>
      <w:r w:rsidR="006F34F6" w:rsidRPr="00E24B9E">
        <w:rPr>
          <w:rFonts w:ascii="Times New Roman" w:eastAsia="Times New Roman" w:hAnsi="Times New Roman" w:cs="Times New Roman"/>
          <w:sz w:val="30"/>
          <w:szCs w:val="30"/>
          <w:lang w:val="nl-NL"/>
        </w:rPr>
        <w:t xml:space="preserve"> và các đoàn thể </w:t>
      </w:r>
      <w:r w:rsidR="000F7AE3" w:rsidRPr="00E24B9E">
        <w:rPr>
          <w:rFonts w:ascii="Times New Roman" w:eastAsia="Times New Roman" w:hAnsi="Times New Roman" w:cs="Times New Roman"/>
          <w:sz w:val="30"/>
          <w:szCs w:val="30"/>
          <w:lang w:val="nl-NL"/>
        </w:rPr>
        <w:t>chính trị - xã hội</w:t>
      </w:r>
      <w:r w:rsidR="006F34F6" w:rsidRPr="00E24B9E">
        <w:rPr>
          <w:rFonts w:ascii="Times New Roman" w:eastAsia="Times New Roman" w:hAnsi="Times New Roman" w:cs="Times New Roman"/>
          <w:sz w:val="30"/>
          <w:szCs w:val="30"/>
          <w:lang w:val="nl-NL"/>
        </w:rPr>
        <w:t xml:space="preserve"> Thành phố </w:t>
      </w:r>
      <w:r w:rsidRPr="00E24B9E">
        <w:rPr>
          <w:rFonts w:ascii="Times New Roman" w:eastAsia="Times New Roman" w:hAnsi="Times New Roman" w:cs="Times New Roman"/>
          <w:sz w:val="30"/>
          <w:szCs w:val="30"/>
          <w:u w:val="single"/>
          <w:lang w:val="nl-NL"/>
        </w:rPr>
        <w:t>báo cáo kết quả</w:t>
      </w:r>
      <w:r w:rsidRPr="00E24B9E">
        <w:rPr>
          <w:rFonts w:ascii="Times New Roman" w:eastAsia="Times New Roman" w:hAnsi="Times New Roman" w:cs="Times New Roman"/>
          <w:sz w:val="30"/>
          <w:szCs w:val="30"/>
          <w:lang w:val="nl-NL"/>
        </w:rPr>
        <w:t xml:space="preserve"> </w:t>
      </w:r>
      <w:r w:rsidR="006F34F6" w:rsidRPr="00E24B9E">
        <w:rPr>
          <w:rFonts w:ascii="Times New Roman" w:eastAsia="Times New Roman" w:hAnsi="Times New Roman" w:cs="Times New Roman"/>
          <w:sz w:val="30"/>
          <w:szCs w:val="30"/>
          <w:lang w:val="nl-NL"/>
        </w:rPr>
        <w:t xml:space="preserve">quán triệt, học tập và </w:t>
      </w:r>
      <w:r w:rsidR="006F34F6" w:rsidRPr="00E24B9E">
        <w:rPr>
          <w:rFonts w:ascii="Times New Roman" w:eastAsia="Times New Roman" w:hAnsi="Times New Roman" w:cs="Times New Roman"/>
          <w:sz w:val="30"/>
          <w:szCs w:val="30"/>
          <w:u w:val="single"/>
          <w:lang w:val="nl-NL"/>
        </w:rPr>
        <w:t>kế hoạch thực hiện</w:t>
      </w:r>
      <w:r w:rsidR="006F34F6" w:rsidRPr="00E24B9E">
        <w:rPr>
          <w:rFonts w:ascii="Times New Roman" w:eastAsia="Times New Roman" w:hAnsi="Times New Roman" w:cs="Times New Roman"/>
          <w:sz w:val="30"/>
          <w:szCs w:val="30"/>
          <w:lang w:val="nl-NL"/>
        </w:rPr>
        <w:t xml:space="preserve"> các nghị quyết, đề án, kết luận </w:t>
      </w:r>
      <w:r w:rsidR="006F34F6" w:rsidRPr="00E24B9E">
        <w:rPr>
          <w:rFonts w:ascii="Times New Roman" w:eastAsia="Times New Roman" w:hAnsi="Times New Roman" w:cs="Times New Roman"/>
          <w:i/>
          <w:sz w:val="30"/>
          <w:szCs w:val="30"/>
          <w:lang w:val="nl-NL"/>
        </w:rPr>
        <w:t>(theo chức năng, nhiệm vụ của cơ quan, đơn vị)</w:t>
      </w:r>
      <w:r w:rsidR="006F34F6" w:rsidRPr="00E24B9E">
        <w:rPr>
          <w:rFonts w:ascii="Times New Roman" w:eastAsia="Times New Roman" w:hAnsi="Times New Roman" w:cs="Times New Roman"/>
          <w:sz w:val="30"/>
          <w:szCs w:val="30"/>
          <w:lang w:val="nl-NL"/>
        </w:rPr>
        <w:t xml:space="preserve"> </w:t>
      </w:r>
      <w:r w:rsidR="00096E48" w:rsidRPr="00E24B9E">
        <w:rPr>
          <w:rFonts w:ascii="Times New Roman" w:eastAsia="Times New Roman" w:hAnsi="Times New Roman" w:cs="Times New Roman"/>
          <w:sz w:val="30"/>
          <w:szCs w:val="30"/>
          <w:lang w:val="nl-NL"/>
        </w:rPr>
        <w:t>về Ban Thường vụ Thành</w:t>
      </w:r>
      <w:r w:rsidRPr="00E24B9E">
        <w:rPr>
          <w:rFonts w:ascii="Times New Roman" w:eastAsia="Times New Roman" w:hAnsi="Times New Roman" w:cs="Times New Roman"/>
          <w:sz w:val="30"/>
          <w:szCs w:val="30"/>
          <w:lang w:val="nl-NL"/>
        </w:rPr>
        <w:t xml:space="preserve"> uỷ </w:t>
      </w:r>
      <w:r w:rsidRPr="00FA647F">
        <w:rPr>
          <w:rFonts w:ascii="Times New Roman" w:eastAsia="Times New Roman" w:hAnsi="Times New Roman" w:cs="Times New Roman"/>
          <w:i/>
          <w:sz w:val="30"/>
          <w:szCs w:val="30"/>
          <w:lang w:val="nl-NL"/>
        </w:rPr>
        <w:t xml:space="preserve">(qua </w:t>
      </w:r>
      <w:r w:rsidRPr="00FA647F">
        <w:rPr>
          <w:rFonts w:ascii="Times New Roman" w:eastAsia="Times New Roman" w:hAnsi="Times New Roman" w:cs="Times New Roman"/>
          <w:bCs/>
          <w:i/>
          <w:sz w:val="30"/>
          <w:szCs w:val="30"/>
          <w:lang w:eastAsia="vi-VN"/>
        </w:rPr>
        <w:t>Ban Tuyên giáo T</w:t>
      </w:r>
      <w:r w:rsidR="00096E48" w:rsidRPr="00FA647F">
        <w:rPr>
          <w:rFonts w:ascii="Times New Roman" w:eastAsia="Times New Roman" w:hAnsi="Times New Roman" w:cs="Times New Roman"/>
          <w:bCs/>
          <w:i/>
          <w:sz w:val="30"/>
          <w:szCs w:val="30"/>
          <w:lang w:val="en-US" w:eastAsia="vi-VN"/>
        </w:rPr>
        <w:t>hành</w:t>
      </w:r>
      <w:r w:rsidRPr="00FA647F">
        <w:rPr>
          <w:rFonts w:ascii="Times New Roman" w:eastAsia="Times New Roman" w:hAnsi="Times New Roman" w:cs="Times New Roman"/>
          <w:bCs/>
          <w:i/>
          <w:sz w:val="30"/>
          <w:szCs w:val="30"/>
          <w:lang w:eastAsia="vi-VN"/>
        </w:rPr>
        <w:t xml:space="preserve"> ủy</w:t>
      </w:r>
      <w:r w:rsidRPr="00FA647F">
        <w:rPr>
          <w:rFonts w:ascii="Times New Roman" w:eastAsia="Times New Roman" w:hAnsi="Times New Roman" w:cs="Times New Roman"/>
          <w:bCs/>
          <w:i/>
          <w:sz w:val="30"/>
          <w:szCs w:val="30"/>
          <w:lang w:val="en-GB" w:eastAsia="vi-VN"/>
        </w:rPr>
        <w:t>)</w:t>
      </w:r>
      <w:r w:rsidRPr="00E24B9E">
        <w:rPr>
          <w:rFonts w:ascii="Times New Roman" w:eastAsia="Times New Roman" w:hAnsi="Times New Roman" w:cs="Times New Roman"/>
          <w:bCs/>
          <w:sz w:val="30"/>
          <w:szCs w:val="30"/>
          <w:lang w:val="en-GB" w:eastAsia="vi-VN"/>
        </w:rPr>
        <w:t xml:space="preserve"> </w:t>
      </w:r>
      <w:r w:rsidRPr="00E24B9E">
        <w:rPr>
          <w:rFonts w:ascii="Times New Roman" w:eastAsia="Times New Roman" w:hAnsi="Times New Roman" w:cs="Times New Roman"/>
          <w:sz w:val="30"/>
          <w:szCs w:val="30"/>
          <w:lang w:val="nl-NL"/>
        </w:rPr>
        <w:t xml:space="preserve">trước </w:t>
      </w:r>
      <w:r w:rsidRPr="00FA647F">
        <w:rPr>
          <w:rFonts w:ascii="Times New Roman" w:eastAsia="Times New Roman" w:hAnsi="Times New Roman" w:cs="Times New Roman"/>
          <w:b/>
          <w:sz w:val="30"/>
          <w:szCs w:val="30"/>
          <w:lang w:val="nl-NL"/>
        </w:rPr>
        <w:t xml:space="preserve">ngày </w:t>
      </w:r>
      <w:r w:rsidR="00A077EC">
        <w:rPr>
          <w:rFonts w:ascii="Times New Roman" w:eastAsia="Times New Roman" w:hAnsi="Times New Roman" w:cs="Times New Roman"/>
          <w:b/>
          <w:sz w:val="30"/>
          <w:szCs w:val="30"/>
          <w:lang w:val="nl-NL"/>
        </w:rPr>
        <w:t>08</w:t>
      </w:r>
      <w:r w:rsidRPr="00FA647F">
        <w:rPr>
          <w:rFonts w:ascii="Times New Roman" w:eastAsia="Times New Roman" w:hAnsi="Times New Roman" w:cs="Times New Roman"/>
          <w:b/>
          <w:sz w:val="30"/>
          <w:szCs w:val="30"/>
          <w:lang w:val="nl-NL"/>
        </w:rPr>
        <w:t>/1</w:t>
      </w:r>
      <w:r w:rsidR="00A077EC">
        <w:rPr>
          <w:rFonts w:ascii="Times New Roman" w:eastAsia="Times New Roman" w:hAnsi="Times New Roman" w:cs="Times New Roman"/>
          <w:b/>
          <w:sz w:val="30"/>
          <w:szCs w:val="30"/>
          <w:lang w:val="nl-NL"/>
        </w:rPr>
        <w:t>2</w:t>
      </w:r>
      <w:r w:rsidR="000A701C" w:rsidRPr="00FA647F">
        <w:rPr>
          <w:rFonts w:ascii="Times New Roman" w:eastAsia="Times New Roman" w:hAnsi="Times New Roman" w:cs="Times New Roman"/>
          <w:b/>
          <w:sz w:val="30"/>
          <w:szCs w:val="30"/>
          <w:lang w:val="nl-NL"/>
        </w:rPr>
        <w:t>/2021</w:t>
      </w:r>
      <w:r w:rsidR="000D6506">
        <w:rPr>
          <w:rFonts w:ascii="Times New Roman" w:eastAsia="Times New Roman" w:hAnsi="Times New Roman" w:cs="Times New Roman"/>
          <w:sz w:val="30"/>
          <w:szCs w:val="30"/>
          <w:lang w:val="nl-NL"/>
        </w:rPr>
        <w:t xml:space="preserve"> để tổng hợ</w:t>
      </w:r>
      <w:r w:rsidR="000A701C" w:rsidRPr="00E24B9E">
        <w:rPr>
          <w:rFonts w:ascii="Times New Roman" w:eastAsia="Times New Roman" w:hAnsi="Times New Roman" w:cs="Times New Roman"/>
          <w:sz w:val="30"/>
          <w:szCs w:val="30"/>
          <w:lang w:val="nl-NL"/>
        </w:rPr>
        <w:t>p, báo cáo cấp trên theo quy định.</w:t>
      </w:r>
    </w:p>
    <w:tbl>
      <w:tblPr>
        <w:tblW w:w="9741" w:type="dxa"/>
        <w:tblLook w:val="01E0" w:firstRow="1" w:lastRow="1" w:firstColumn="1" w:lastColumn="1" w:noHBand="0" w:noVBand="0"/>
      </w:tblPr>
      <w:tblGrid>
        <w:gridCol w:w="2787"/>
        <w:gridCol w:w="2166"/>
        <w:gridCol w:w="1480"/>
        <w:gridCol w:w="3308"/>
      </w:tblGrid>
      <w:tr w:rsidR="000A701C" w:rsidRPr="000A701C" w14:paraId="273E2EA0" w14:textId="77777777" w:rsidTr="00346477">
        <w:trPr>
          <w:trHeight w:val="303"/>
        </w:trPr>
        <w:tc>
          <w:tcPr>
            <w:tcW w:w="2787" w:type="dxa"/>
            <w:shd w:val="clear" w:color="auto" w:fill="auto"/>
          </w:tcPr>
          <w:p w14:paraId="5587E1CA"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en-US"/>
              </w:rPr>
            </w:pPr>
            <w:r w:rsidRPr="006F24C7">
              <w:rPr>
                <w:rFonts w:ascii="Times New Roman" w:eastAsia="Times New Roman" w:hAnsi="Times New Roman" w:cs="Times New Roman"/>
                <w:sz w:val="30"/>
                <w:szCs w:val="30"/>
                <w:u w:val="single"/>
                <w:lang w:val="en-US"/>
              </w:rPr>
              <w:t>Nơi nhận</w:t>
            </w:r>
            <w:r w:rsidRPr="006F24C7">
              <w:rPr>
                <w:rFonts w:ascii="Times New Roman" w:eastAsia="Times New Roman" w:hAnsi="Times New Roman" w:cs="Times New Roman"/>
                <w:sz w:val="30"/>
                <w:szCs w:val="30"/>
                <w:lang w:val="en-US"/>
              </w:rPr>
              <w:t>:</w:t>
            </w:r>
          </w:p>
        </w:tc>
        <w:tc>
          <w:tcPr>
            <w:tcW w:w="2166" w:type="dxa"/>
            <w:shd w:val="clear" w:color="auto" w:fill="auto"/>
          </w:tcPr>
          <w:p w14:paraId="58EDF386" w14:textId="77777777" w:rsidR="000A701C" w:rsidRPr="000A701C" w:rsidRDefault="000A701C" w:rsidP="00BB418E">
            <w:pPr>
              <w:spacing w:after="0" w:line="240" w:lineRule="auto"/>
              <w:jc w:val="both"/>
              <w:rPr>
                <w:rFonts w:ascii="Times New Roman" w:eastAsia="Times New Roman" w:hAnsi="Times New Roman" w:cs="Times New Roman"/>
                <w:sz w:val="29"/>
                <w:szCs w:val="29"/>
                <w:lang w:val="it-IT"/>
              </w:rPr>
            </w:pPr>
          </w:p>
        </w:tc>
        <w:tc>
          <w:tcPr>
            <w:tcW w:w="4788" w:type="dxa"/>
            <w:gridSpan w:val="2"/>
            <w:shd w:val="clear" w:color="auto" w:fill="auto"/>
          </w:tcPr>
          <w:p w14:paraId="3BA44029" w14:textId="77777777" w:rsidR="000A701C" w:rsidRPr="006F24C7" w:rsidRDefault="000A701C" w:rsidP="00BB418E">
            <w:pPr>
              <w:keepNext/>
              <w:spacing w:after="0" w:line="240" w:lineRule="auto"/>
              <w:jc w:val="center"/>
              <w:outlineLvl w:val="0"/>
              <w:rPr>
                <w:rFonts w:ascii="Times New Roman" w:eastAsia="Times New Roman" w:hAnsi="Times New Roman" w:cs="Times New Roman"/>
                <w:b/>
                <w:bCs/>
                <w:sz w:val="30"/>
                <w:szCs w:val="30"/>
                <w:lang w:val="en-US"/>
              </w:rPr>
            </w:pPr>
            <w:r w:rsidRPr="006F24C7">
              <w:rPr>
                <w:rFonts w:ascii="Times New Roman" w:eastAsia="Times New Roman" w:hAnsi="Times New Roman" w:cs="Times New Roman"/>
                <w:b/>
                <w:bCs/>
                <w:sz w:val="30"/>
                <w:szCs w:val="30"/>
                <w:lang w:val="en-US"/>
              </w:rPr>
              <w:t>T/M BAN THƯỜNGVỤ</w:t>
            </w:r>
          </w:p>
        </w:tc>
      </w:tr>
      <w:tr w:rsidR="000A701C" w:rsidRPr="000A701C" w14:paraId="7B43F9AD" w14:textId="77777777" w:rsidTr="00346477">
        <w:tc>
          <w:tcPr>
            <w:tcW w:w="4953" w:type="dxa"/>
            <w:gridSpan w:val="2"/>
            <w:shd w:val="clear" w:color="auto" w:fill="auto"/>
          </w:tcPr>
          <w:p w14:paraId="178F7FC7" w14:textId="77777777" w:rsidR="000A701C" w:rsidRPr="000A701C" w:rsidRDefault="000A701C" w:rsidP="00BB418E">
            <w:pPr>
              <w:spacing w:after="0" w:line="240" w:lineRule="auto"/>
              <w:jc w:val="both"/>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en-US"/>
              </w:rPr>
              <w:t>- Thường trực Tỉnh uỷ</w:t>
            </w:r>
            <w:r w:rsidRPr="000A701C">
              <w:rPr>
                <w:rFonts w:ascii="Times New Roman" w:eastAsia="Times New Roman" w:hAnsi="Times New Roman" w:cs="Times New Roman"/>
                <w:sz w:val="25"/>
                <w:szCs w:val="25"/>
                <w:lang w:val="it-IT"/>
              </w:rPr>
              <w:t xml:space="preserve"> (b/c),</w:t>
            </w:r>
          </w:p>
        </w:tc>
        <w:tc>
          <w:tcPr>
            <w:tcW w:w="4788" w:type="dxa"/>
            <w:gridSpan w:val="2"/>
            <w:shd w:val="clear" w:color="auto" w:fill="auto"/>
            <w:vAlign w:val="center"/>
          </w:tcPr>
          <w:p w14:paraId="7725ABFD" w14:textId="77777777" w:rsidR="000A701C" w:rsidRPr="006F24C7" w:rsidRDefault="000A701C" w:rsidP="00BB418E">
            <w:pPr>
              <w:spacing w:after="0" w:line="240" w:lineRule="auto"/>
              <w:jc w:val="center"/>
              <w:rPr>
                <w:rFonts w:ascii="Times New Roman" w:eastAsia="Times New Roman" w:hAnsi="Times New Roman" w:cs="Times New Roman"/>
                <w:sz w:val="30"/>
                <w:szCs w:val="30"/>
                <w:lang w:val="en-US"/>
              </w:rPr>
            </w:pPr>
            <w:r w:rsidRPr="006F24C7">
              <w:rPr>
                <w:rFonts w:ascii="Times New Roman" w:eastAsia="Times New Roman" w:hAnsi="Times New Roman" w:cs="Times New Roman"/>
                <w:sz w:val="30"/>
                <w:szCs w:val="30"/>
                <w:lang w:val="en-US"/>
              </w:rPr>
              <w:t>PHÓ BÍ THƯ</w:t>
            </w:r>
          </w:p>
        </w:tc>
      </w:tr>
      <w:tr w:rsidR="000A701C" w:rsidRPr="000A701C" w14:paraId="28D2B667" w14:textId="77777777" w:rsidTr="00346477">
        <w:tc>
          <w:tcPr>
            <w:tcW w:w="4953" w:type="dxa"/>
            <w:gridSpan w:val="2"/>
            <w:shd w:val="clear" w:color="auto" w:fill="auto"/>
          </w:tcPr>
          <w:p w14:paraId="79CE49EB" w14:textId="257178AC" w:rsidR="000A701C" w:rsidRPr="000A701C" w:rsidRDefault="000A701C" w:rsidP="00BB418E">
            <w:pPr>
              <w:spacing w:after="0" w:line="240" w:lineRule="auto"/>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it-IT"/>
              </w:rPr>
              <w:t>- Ban Tuyên giáo Tỉnh uỷ,</w:t>
            </w:r>
          </w:p>
        </w:tc>
        <w:tc>
          <w:tcPr>
            <w:tcW w:w="1480" w:type="dxa"/>
            <w:shd w:val="clear" w:color="auto" w:fill="auto"/>
          </w:tcPr>
          <w:p w14:paraId="79F6C81C" w14:textId="77777777" w:rsidR="000A701C" w:rsidRPr="006F24C7" w:rsidRDefault="000A701C" w:rsidP="00BB418E">
            <w:pPr>
              <w:spacing w:after="0" w:line="240" w:lineRule="auto"/>
              <w:jc w:val="center"/>
              <w:rPr>
                <w:rFonts w:ascii="Times New Roman" w:eastAsia="Times New Roman" w:hAnsi="Times New Roman" w:cs="Times New Roman"/>
                <w:sz w:val="30"/>
                <w:szCs w:val="30"/>
                <w:lang w:val="it-IT"/>
              </w:rPr>
            </w:pPr>
          </w:p>
        </w:tc>
        <w:tc>
          <w:tcPr>
            <w:tcW w:w="3308" w:type="dxa"/>
            <w:shd w:val="clear" w:color="auto" w:fill="auto"/>
          </w:tcPr>
          <w:p w14:paraId="0B67D13D"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it-IT"/>
              </w:rPr>
            </w:pPr>
          </w:p>
        </w:tc>
      </w:tr>
      <w:tr w:rsidR="000A701C" w:rsidRPr="000A701C" w14:paraId="0F9FE443" w14:textId="77777777" w:rsidTr="00346477">
        <w:tc>
          <w:tcPr>
            <w:tcW w:w="4953" w:type="dxa"/>
            <w:gridSpan w:val="2"/>
            <w:shd w:val="clear" w:color="auto" w:fill="auto"/>
          </w:tcPr>
          <w:p w14:paraId="36AC4B76" w14:textId="77777777" w:rsidR="000A701C" w:rsidRPr="000A701C" w:rsidRDefault="000A701C" w:rsidP="00BB418E">
            <w:pPr>
              <w:spacing w:after="0" w:line="240" w:lineRule="auto"/>
              <w:jc w:val="both"/>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it-IT"/>
              </w:rPr>
              <w:t xml:space="preserve">- </w:t>
            </w:r>
            <w:r w:rsidRPr="000A701C">
              <w:rPr>
                <w:rFonts w:ascii="Times New Roman" w:eastAsia="Times New Roman" w:hAnsi="Times New Roman" w:cs="Times New Roman"/>
                <w:bCs/>
                <w:iCs/>
                <w:sz w:val="25"/>
                <w:szCs w:val="25"/>
                <w:lang w:val="it-IT"/>
              </w:rPr>
              <w:t>Các đ/c Thành uỷ viên,</w:t>
            </w:r>
          </w:p>
        </w:tc>
        <w:tc>
          <w:tcPr>
            <w:tcW w:w="4788" w:type="dxa"/>
            <w:gridSpan w:val="2"/>
            <w:shd w:val="clear" w:color="auto" w:fill="auto"/>
          </w:tcPr>
          <w:p w14:paraId="0AD7B0A2" w14:textId="77777777" w:rsidR="000A701C" w:rsidRPr="006F24C7" w:rsidRDefault="000A701C" w:rsidP="00BB418E">
            <w:pPr>
              <w:spacing w:after="0" w:line="240" w:lineRule="auto"/>
              <w:jc w:val="center"/>
              <w:rPr>
                <w:rFonts w:ascii="Times New Roman" w:eastAsia="Times New Roman" w:hAnsi="Times New Roman" w:cs="Times New Roman"/>
                <w:sz w:val="30"/>
                <w:szCs w:val="30"/>
                <w:lang w:val="it-IT"/>
              </w:rPr>
            </w:pPr>
          </w:p>
        </w:tc>
      </w:tr>
      <w:tr w:rsidR="000A701C" w:rsidRPr="000A701C" w14:paraId="1B750ED2" w14:textId="77777777" w:rsidTr="00346477">
        <w:tc>
          <w:tcPr>
            <w:tcW w:w="4953" w:type="dxa"/>
            <w:gridSpan w:val="2"/>
            <w:shd w:val="clear" w:color="auto" w:fill="auto"/>
          </w:tcPr>
          <w:p w14:paraId="040494AB" w14:textId="77777777" w:rsidR="000A701C" w:rsidRPr="000A701C" w:rsidRDefault="000A701C" w:rsidP="00BB418E">
            <w:pPr>
              <w:spacing w:after="0" w:line="240" w:lineRule="auto"/>
              <w:jc w:val="both"/>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it-IT"/>
              </w:rPr>
              <w:t>- Các Ban Đảng, Văn phòng Thành ủy,</w:t>
            </w:r>
          </w:p>
        </w:tc>
        <w:tc>
          <w:tcPr>
            <w:tcW w:w="4788" w:type="dxa"/>
            <w:gridSpan w:val="2"/>
            <w:shd w:val="clear" w:color="auto" w:fill="auto"/>
          </w:tcPr>
          <w:p w14:paraId="3EC80BAF" w14:textId="77777777" w:rsidR="000A701C" w:rsidRPr="006F24C7" w:rsidRDefault="000A701C" w:rsidP="00BB418E">
            <w:pPr>
              <w:spacing w:after="0" w:line="240" w:lineRule="auto"/>
              <w:jc w:val="center"/>
              <w:rPr>
                <w:rFonts w:ascii="Times New Roman" w:eastAsia="Times New Roman" w:hAnsi="Times New Roman" w:cs="Times New Roman"/>
                <w:sz w:val="30"/>
                <w:szCs w:val="30"/>
                <w:lang w:val="it-IT"/>
              </w:rPr>
            </w:pPr>
          </w:p>
        </w:tc>
      </w:tr>
      <w:tr w:rsidR="000A701C" w:rsidRPr="000A701C" w14:paraId="596B7B78" w14:textId="77777777" w:rsidTr="00346477">
        <w:tc>
          <w:tcPr>
            <w:tcW w:w="4953" w:type="dxa"/>
            <w:gridSpan w:val="2"/>
            <w:shd w:val="clear" w:color="auto" w:fill="auto"/>
          </w:tcPr>
          <w:p w14:paraId="74C64462" w14:textId="77777777" w:rsidR="000A701C" w:rsidRPr="000A701C" w:rsidRDefault="000A701C" w:rsidP="00BB418E">
            <w:pPr>
              <w:spacing w:after="0" w:line="240" w:lineRule="auto"/>
              <w:ind w:left="29"/>
              <w:jc w:val="both"/>
              <w:rPr>
                <w:rFonts w:ascii="Times New Roman" w:eastAsia="Times New Roman" w:hAnsi="Times New Roman" w:cs="Times New Roman"/>
                <w:spacing w:val="-8"/>
                <w:sz w:val="25"/>
                <w:szCs w:val="25"/>
                <w:lang w:val="it-IT"/>
              </w:rPr>
            </w:pPr>
            <w:r w:rsidRPr="000A701C">
              <w:rPr>
                <w:rFonts w:ascii="Times New Roman" w:eastAsia="Times New Roman" w:hAnsi="Times New Roman" w:cs="Times New Roman"/>
                <w:spacing w:val="-8"/>
                <w:sz w:val="25"/>
                <w:szCs w:val="25"/>
                <w:lang w:val="it-IT"/>
              </w:rPr>
              <w:t xml:space="preserve">- </w:t>
            </w:r>
            <w:r w:rsidRPr="000A701C">
              <w:rPr>
                <w:rFonts w:ascii="Times New Roman" w:eastAsia="Times New Roman" w:hAnsi="Times New Roman" w:cs="Times New Roman"/>
                <w:sz w:val="25"/>
                <w:szCs w:val="25"/>
                <w:lang w:val="en-US"/>
              </w:rPr>
              <w:t>Trung tâm Chính trị Thành phố,</w:t>
            </w:r>
          </w:p>
        </w:tc>
        <w:tc>
          <w:tcPr>
            <w:tcW w:w="1480" w:type="dxa"/>
            <w:shd w:val="clear" w:color="auto" w:fill="auto"/>
          </w:tcPr>
          <w:p w14:paraId="753A6958"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it-IT"/>
              </w:rPr>
            </w:pPr>
          </w:p>
        </w:tc>
        <w:tc>
          <w:tcPr>
            <w:tcW w:w="3308" w:type="dxa"/>
            <w:shd w:val="clear" w:color="auto" w:fill="auto"/>
          </w:tcPr>
          <w:p w14:paraId="5CE85E03"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it-IT"/>
              </w:rPr>
            </w:pPr>
          </w:p>
        </w:tc>
      </w:tr>
      <w:tr w:rsidR="000A701C" w:rsidRPr="000A701C" w14:paraId="74AACD11" w14:textId="77777777" w:rsidTr="00346477">
        <w:tc>
          <w:tcPr>
            <w:tcW w:w="4953" w:type="dxa"/>
            <w:gridSpan w:val="2"/>
            <w:shd w:val="clear" w:color="auto" w:fill="auto"/>
          </w:tcPr>
          <w:p w14:paraId="0B6C9765" w14:textId="28838469" w:rsidR="000A701C" w:rsidRPr="000A701C" w:rsidRDefault="000A701C" w:rsidP="00BB418E">
            <w:pPr>
              <w:spacing w:after="0" w:line="240" w:lineRule="auto"/>
              <w:jc w:val="both"/>
              <w:rPr>
                <w:rFonts w:ascii="Times New Roman" w:eastAsia="Times New Roman" w:hAnsi="Times New Roman" w:cs="Times New Roman"/>
                <w:sz w:val="25"/>
                <w:szCs w:val="25"/>
                <w:lang w:val="en-US"/>
              </w:rPr>
            </w:pPr>
            <w:r w:rsidRPr="000A701C">
              <w:rPr>
                <w:rFonts w:ascii="Times New Roman" w:eastAsia="Times New Roman" w:hAnsi="Times New Roman" w:cs="Times New Roman"/>
                <w:sz w:val="25"/>
                <w:szCs w:val="25"/>
                <w:lang w:val="en-US"/>
              </w:rPr>
              <w:t xml:space="preserve">- </w:t>
            </w:r>
            <w:r w:rsidRPr="000A701C">
              <w:rPr>
                <w:rFonts w:ascii="Times New Roman" w:eastAsia="Times New Roman" w:hAnsi="Times New Roman" w:cs="Times New Roman"/>
                <w:spacing w:val="-8"/>
                <w:sz w:val="25"/>
                <w:szCs w:val="25"/>
                <w:lang w:val="it-IT"/>
              </w:rPr>
              <w:t>UB</w:t>
            </w:r>
            <w:r w:rsidR="00FA647F">
              <w:rPr>
                <w:rFonts w:ascii="Times New Roman" w:eastAsia="Times New Roman" w:hAnsi="Times New Roman" w:cs="Times New Roman"/>
                <w:spacing w:val="-8"/>
                <w:sz w:val="25"/>
                <w:szCs w:val="25"/>
                <w:lang w:val="it-IT"/>
              </w:rPr>
              <w:t xml:space="preserve"> </w:t>
            </w:r>
            <w:r w:rsidRPr="000A701C">
              <w:rPr>
                <w:rFonts w:ascii="Times New Roman" w:eastAsia="Times New Roman" w:hAnsi="Times New Roman" w:cs="Times New Roman"/>
                <w:spacing w:val="-8"/>
                <w:sz w:val="25"/>
                <w:szCs w:val="25"/>
                <w:lang w:val="it-IT"/>
              </w:rPr>
              <w:t xml:space="preserve">MTTQ và các đoàn thể CT-XH Thành phố, </w:t>
            </w:r>
          </w:p>
        </w:tc>
        <w:tc>
          <w:tcPr>
            <w:tcW w:w="1480" w:type="dxa"/>
            <w:shd w:val="clear" w:color="auto" w:fill="auto"/>
          </w:tcPr>
          <w:p w14:paraId="5FF8A746"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it-IT"/>
              </w:rPr>
            </w:pPr>
          </w:p>
        </w:tc>
        <w:tc>
          <w:tcPr>
            <w:tcW w:w="3308" w:type="dxa"/>
            <w:shd w:val="clear" w:color="auto" w:fill="auto"/>
          </w:tcPr>
          <w:p w14:paraId="6136215D" w14:textId="77777777" w:rsidR="000A701C" w:rsidRPr="006F24C7" w:rsidRDefault="000A701C" w:rsidP="00BB418E">
            <w:pPr>
              <w:spacing w:after="0" w:line="240" w:lineRule="auto"/>
              <w:jc w:val="both"/>
              <w:rPr>
                <w:rFonts w:ascii="Times New Roman" w:eastAsia="Times New Roman" w:hAnsi="Times New Roman" w:cs="Times New Roman"/>
                <w:sz w:val="30"/>
                <w:szCs w:val="30"/>
                <w:lang w:val="it-IT"/>
              </w:rPr>
            </w:pPr>
          </w:p>
        </w:tc>
      </w:tr>
      <w:tr w:rsidR="006F24C7" w:rsidRPr="000A701C" w14:paraId="73B3310E" w14:textId="77777777" w:rsidTr="00B82420">
        <w:tc>
          <w:tcPr>
            <w:tcW w:w="4953" w:type="dxa"/>
            <w:gridSpan w:val="2"/>
            <w:shd w:val="clear" w:color="auto" w:fill="auto"/>
          </w:tcPr>
          <w:p w14:paraId="5789EEAC" w14:textId="0D2F2991" w:rsidR="006F24C7" w:rsidRPr="000A701C" w:rsidRDefault="006F24C7" w:rsidP="00BB418E">
            <w:pPr>
              <w:spacing w:after="0" w:line="240" w:lineRule="auto"/>
              <w:jc w:val="both"/>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it-IT"/>
              </w:rPr>
              <w:t>- Các chi</w:t>
            </w:r>
            <w:r>
              <w:rPr>
                <w:rFonts w:ascii="Times New Roman" w:eastAsia="Times New Roman" w:hAnsi="Times New Roman" w:cs="Times New Roman"/>
                <w:sz w:val="25"/>
                <w:szCs w:val="25"/>
                <w:lang w:val="it-IT"/>
              </w:rPr>
              <w:t xml:space="preserve"> bộ</w:t>
            </w:r>
            <w:r w:rsidRPr="000A701C">
              <w:rPr>
                <w:rFonts w:ascii="Times New Roman" w:eastAsia="Times New Roman" w:hAnsi="Times New Roman" w:cs="Times New Roman"/>
                <w:sz w:val="25"/>
                <w:szCs w:val="25"/>
                <w:lang w:val="it-IT"/>
              </w:rPr>
              <w:t>, đảng bộ cơ sở,</w:t>
            </w:r>
          </w:p>
        </w:tc>
        <w:tc>
          <w:tcPr>
            <w:tcW w:w="4788" w:type="dxa"/>
            <w:gridSpan w:val="2"/>
            <w:shd w:val="clear" w:color="auto" w:fill="auto"/>
          </w:tcPr>
          <w:p w14:paraId="5A330E29" w14:textId="5FC1E5CE" w:rsidR="006F24C7" w:rsidRPr="006F24C7" w:rsidRDefault="006F24C7" w:rsidP="006F24C7">
            <w:pPr>
              <w:spacing w:after="0" w:line="240" w:lineRule="auto"/>
              <w:jc w:val="center"/>
              <w:rPr>
                <w:rFonts w:ascii="Times New Roman" w:eastAsia="Times New Roman" w:hAnsi="Times New Roman" w:cs="Times New Roman"/>
                <w:sz w:val="30"/>
                <w:szCs w:val="30"/>
                <w:lang w:val="it-IT"/>
              </w:rPr>
            </w:pPr>
            <w:r w:rsidRPr="006F24C7">
              <w:rPr>
                <w:rFonts w:ascii="Times New Roman" w:eastAsia="Times New Roman" w:hAnsi="Times New Roman" w:cs="Times New Roman"/>
                <w:b/>
                <w:sz w:val="30"/>
                <w:szCs w:val="30"/>
                <w:lang w:val="en-US"/>
              </w:rPr>
              <w:t>Vàng Thị Chính</w:t>
            </w:r>
          </w:p>
        </w:tc>
      </w:tr>
      <w:tr w:rsidR="000A701C" w:rsidRPr="000A701C" w14:paraId="4681EFEB" w14:textId="77777777" w:rsidTr="00346477">
        <w:tc>
          <w:tcPr>
            <w:tcW w:w="4953" w:type="dxa"/>
            <w:gridSpan w:val="2"/>
            <w:shd w:val="clear" w:color="auto" w:fill="auto"/>
          </w:tcPr>
          <w:p w14:paraId="3C6DD116" w14:textId="77777777" w:rsidR="000A701C" w:rsidRPr="000A701C" w:rsidRDefault="000A701C" w:rsidP="00BB418E">
            <w:pPr>
              <w:spacing w:after="0" w:line="240" w:lineRule="auto"/>
              <w:jc w:val="both"/>
              <w:rPr>
                <w:rFonts w:ascii="Times New Roman" w:eastAsia="Times New Roman" w:hAnsi="Times New Roman" w:cs="Times New Roman"/>
                <w:sz w:val="25"/>
                <w:szCs w:val="25"/>
                <w:lang w:val="it-IT"/>
              </w:rPr>
            </w:pPr>
            <w:r w:rsidRPr="000A701C">
              <w:rPr>
                <w:rFonts w:ascii="Times New Roman" w:eastAsia="Times New Roman" w:hAnsi="Times New Roman" w:cs="Times New Roman"/>
                <w:sz w:val="25"/>
                <w:szCs w:val="25"/>
                <w:lang w:val="it-IT"/>
              </w:rPr>
              <w:t>- Lưu VPThU.</w:t>
            </w:r>
          </w:p>
        </w:tc>
        <w:tc>
          <w:tcPr>
            <w:tcW w:w="4788" w:type="dxa"/>
            <w:gridSpan w:val="2"/>
            <w:shd w:val="clear" w:color="auto" w:fill="auto"/>
          </w:tcPr>
          <w:p w14:paraId="5BFAFB27" w14:textId="72E1E959" w:rsidR="000A701C" w:rsidRPr="006F24C7" w:rsidRDefault="000A701C" w:rsidP="00BB418E">
            <w:pPr>
              <w:spacing w:after="0" w:line="240" w:lineRule="auto"/>
              <w:jc w:val="center"/>
              <w:rPr>
                <w:rFonts w:ascii="Times New Roman" w:eastAsia="Times New Roman" w:hAnsi="Times New Roman" w:cs="Times New Roman"/>
                <w:sz w:val="30"/>
                <w:szCs w:val="30"/>
                <w:lang w:val="it-IT"/>
              </w:rPr>
            </w:pPr>
          </w:p>
        </w:tc>
      </w:tr>
      <w:tr w:rsidR="000A701C" w:rsidRPr="000A701C" w14:paraId="6A2C50C3" w14:textId="77777777" w:rsidTr="00346477">
        <w:tc>
          <w:tcPr>
            <w:tcW w:w="2787" w:type="dxa"/>
            <w:shd w:val="clear" w:color="auto" w:fill="auto"/>
          </w:tcPr>
          <w:p w14:paraId="01DDE1AB" w14:textId="77777777" w:rsidR="000A701C" w:rsidRPr="000A701C" w:rsidRDefault="000A701C" w:rsidP="00BB418E">
            <w:pPr>
              <w:spacing w:after="0" w:line="240" w:lineRule="auto"/>
              <w:jc w:val="both"/>
              <w:rPr>
                <w:rFonts w:ascii="Times New Roman" w:eastAsia="Times New Roman" w:hAnsi="Times New Roman" w:cs="Times New Roman"/>
                <w:sz w:val="24"/>
                <w:szCs w:val="24"/>
                <w:lang w:val="en-US"/>
              </w:rPr>
            </w:pPr>
          </w:p>
        </w:tc>
        <w:tc>
          <w:tcPr>
            <w:tcW w:w="2166" w:type="dxa"/>
            <w:shd w:val="clear" w:color="auto" w:fill="auto"/>
          </w:tcPr>
          <w:p w14:paraId="382701B0" w14:textId="77777777" w:rsidR="000A701C" w:rsidRPr="000A701C" w:rsidRDefault="000A701C" w:rsidP="00BB418E">
            <w:pPr>
              <w:spacing w:after="0" w:line="240" w:lineRule="auto"/>
              <w:jc w:val="both"/>
              <w:rPr>
                <w:rFonts w:ascii="Times New Roman" w:eastAsia="Times New Roman" w:hAnsi="Times New Roman" w:cs="Times New Roman"/>
                <w:sz w:val="29"/>
                <w:szCs w:val="29"/>
                <w:lang w:val="it-IT"/>
              </w:rPr>
            </w:pPr>
          </w:p>
        </w:tc>
        <w:tc>
          <w:tcPr>
            <w:tcW w:w="4788" w:type="dxa"/>
            <w:gridSpan w:val="2"/>
            <w:shd w:val="clear" w:color="auto" w:fill="auto"/>
          </w:tcPr>
          <w:p w14:paraId="4B7888FE" w14:textId="77777777" w:rsidR="000A701C" w:rsidRPr="000A701C" w:rsidRDefault="000A701C" w:rsidP="00BB418E">
            <w:pPr>
              <w:spacing w:after="0" w:line="240" w:lineRule="auto"/>
              <w:jc w:val="center"/>
              <w:rPr>
                <w:rFonts w:ascii="Times New Roman" w:eastAsia="Times New Roman" w:hAnsi="Times New Roman" w:cs="Times New Roman"/>
                <w:b/>
                <w:sz w:val="29"/>
                <w:szCs w:val="29"/>
                <w:lang w:val="en-US"/>
              </w:rPr>
            </w:pPr>
          </w:p>
        </w:tc>
      </w:tr>
    </w:tbl>
    <w:p w14:paraId="5CAA13C9" w14:textId="77777777" w:rsidR="000A701C" w:rsidRDefault="000A701C" w:rsidP="00901EFE">
      <w:pPr>
        <w:widowControl w:val="0"/>
        <w:spacing w:after="120" w:line="360" w:lineRule="exact"/>
        <w:ind w:firstLine="567"/>
        <w:jc w:val="both"/>
        <w:rPr>
          <w:rFonts w:ascii="Times New Roman" w:eastAsia="Times New Roman" w:hAnsi="Times New Roman" w:cs="Times New Roman"/>
          <w:sz w:val="30"/>
          <w:szCs w:val="28"/>
          <w:lang w:val="nl-NL"/>
        </w:rPr>
      </w:pPr>
    </w:p>
    <w:p w14:paraId="7A3053E1" w14:textId="77777777" w:rsidR="006F6A1E" w:rsidRPr="00D45123" w:rsidRDefault="006F6A1E" w:rsidP="004B6BCF">
      <w:pPr>
        <w:widowControl w:val="0"/>
        <w:spacing w:after="0" w:line="240" w:lineRule="auto"/>
        <w:jc w:val="center"/>
        <w:rPr>
          <w:rFonts w:ascii="Times New Roman" w:eastAsia="Times New Roman" w:hAnsi="Times New Roman" w:cs="Times New Roman"/>
          <w:b/>
          <w:sz w:val="28"/>
          <w:szCs w:val="24"/>
          <w:lang w:val="en-US"/>
        </w:rPr>
      </w:pPr>
    </w:p>
    <w:p w14:paraId="2B0ED68D" w14:textId="77777777" w:rsidR="002665FD" w:rsidRDefault="002665FD" w:rsidP="004B6BCF">
      <w:pPr>
        <w:widowControl w:val="0"/>
        <w:spacing w:after="0" w:line="240" w:lineRule="auto"/>
        <w:jc w:val="center"/>
        <w:rPr>
          <w:rFonts w:ascii="Times New Roman" w:eastAsia="Times New Roman" w:hAnsi="Times New Roman" w:cs="Times New Roman"/>
          <w:b/>
          <w:sz w:val="28"/>
          <w:szCs w:val="24"/>
          <w:lang w:val="en-US"/>
        </w:rPr>
      </w:pPr>
    </w:p>
    <w:p w14:paraId="60A62147"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60578BF0"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9A06CA7"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3A74FCD0"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35138F9B"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4A78F131"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CC9D45F"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05E505C0"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3E1A43EF"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0ACEF9C"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5570E799"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6771ADB3"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0F21930F"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6135090"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7E065AEF"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54DB6C9F"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00E2FBE3"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EE5EB10"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7577961C"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07C69897"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68D87DA5"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545903E6"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75F76A0A"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2FABF985"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73902EC4"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7D5F1208"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4343AE6C"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16874645"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5E9F8128"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282ACF4C"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0D5F6271" w14:textId="77777777" w:rsidR="00FC5B8D" w:rsidRDefault="00FC5B8D" w:rsidP="004B6BCF">
      <w:pPr>
        <w:widowControl w:val="0"/>
        <w:spacing w:after="0" w:line="240" w:lineRule="auto"/>
        <w:jc w:val="center"/>
        <w:rPr>
          <w:rFonts w:ascii="Times New Roman" w:eastAsia="Times New Roman" w:hAnsi="Times New Roman" w:cs="Times New Roman"/>
          <w:b/>
          <w:sz w:val="28"/>
          <w:szCs w:val="24"/>
          <w:lang w:val="en-US"/>
        </w:rPr>
      </w:pPr>
    </w:p>
    <w:p w14:paraId="6326649C" w14:textId="77777777" w:rsidR="00FC5B8D" w:rsidRPr="00E24B9E" w:rsidRDefault="00FC5B8D" w:rsidP="00FC5B8D">
      <w:pPr>
        <w:widowControl w:val="0"/>
        <w:spacing w:before="120" w:after="120" w:line="410" w:lineRule="exact"/>
        <w:ind w:firstLine="570"/>
        <w:jc w:val="both"/>
        <w:rPr>
          <w:rFonts w:ascii="Times New Roman" w:hAnsi="Times New Roman" w:cs="Times New Roman"/>
          <w:sz w:val="30"/>
          <w:szCs w:val="30"/>
          <w:lang w:val="nl-NL"/>
        </w:rPr>
      </w:pPr>
      <w:r w:rsidRPr="00E24B9E">
        <w:rPr>
          <w:rFonts w:ascii="Times New Roman" w:hAnsi="Times New Roman" w:cs="Times New Roman"/>
          <w:sz w:val="30"/>
          <w:szCs w:val="30"/>
          <w:lang w:val="nl-NL"/>
        </w:rPr>
        <w:t>- Theo chức năng, nhiệm vụ</w:t>
      </w:r>
      <w:r>
        <w:rPr>
          <w:rFonts w:ascii="Times New Roman" w:hAnsi="Times New Roman" w:cs="Times New Roman"/>
          <w:sz w:val="30"/>
          <w:szCs w:val="30"/>
          <w:lang w:val="nl-NL"/>
        </w:rPr>
        <w:t xml:space="preserve"> tham mưu cho Thành ủy </w:t>
      </w:r>
      <w:r w:rsidRPr="00E24B9E">
        <w:rPr>
          <w:rFonts w:ascii="Times New Roman" w:hAnsi="Times New Roman" w:cs="Times New Roman"/>
          <w:sz w:val="30"/>
          <w:szCs w:val="30"/>
          <w:lang w:val="nl-NL"/>
        </w:rPr>
        <w:t>kiểm tra, giám sát, đôn đốc việc triển khai thực hiện các nghị quyết, đề án, kết luận của Tỉnh ủy tại các đơn vị cơ sở.</w:t>
      </w:r>
    </w:p>
    <w:p w14:paraId="1F5035A3" w14:textId="77777777" w:rsidR="00FC5B8D" w:rsidRPr="00D45123" w:rsidRDefault="00FC5B8D" w:rsidP="004B6BCF">
      <w:pPr>
        <w:widowControl w:val="0"/>
        <w:spacing w:after="0" w:line="240" w:lineRule="auto"/>
        <w:jc w:val="center"/>
        <w:rPr>
          <w:rFonts w:ascii="Times New Roman" w:eastAsia="Times New Roman" w:hAnsi="Times New Roman" w:cs="Times New Roman"/>
          <w:b/>
          <w:sz w:val="28"/>
          <w:szCs w:val="24"/>
          <w:lang w:val="en-US"/>
        </w:rPr>
      </w:pPr>
    </w:p>
    <w:sectPr w:rsidR="00FC5B8D" w:rsidRPr="00D45123" w:rsidSect="009F0DB0">
      <w:headerReference w:type="default" r:id="rId9"/>
      <w:pgSz w:w="11906" w:h="16838" w:code="9"/>
      <w:pgMar w:top="1021" w:right="964"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20BE" w14:textId="77777777" w:rsidR="00255DBC" w:rsidRDefault="00255DBC" w:rsidP="00C57618">
      <w:pPr>
        <w:spacing w:after="0" w:line="240" w:lineRule="auto"/>
      </w:pPr>
      <w:r>
        <w:separator/>
      </w:r>
    </w:p>
  </w:endnote>
  <w:endnote w:type="continuationSeparator" w:id="0">
    <w:p w14:paraId="0E4727DB" w14:textId="77777777" w:rsidR="00255DBC" w:rsidRDefault="00255DBC" w:rsidP="00C5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163D0" w14:textId="77777777" w:rsidR="00255DBC" w:rsidRDefault="00255DBC" w:rsidP="00C57618">
      <w:pPr>
        <w:spacing w:after="0" w:line="240" w:lineRule="auto"/>
      </w:pPr>
      <w:r>
        <w:separator/>
      </w:r>
    </w:p>
  </w:footnote>
  <w:footnote w:type="continuationSeparator" w:id="0">
    <w:p w14:paraId="49310C42" w14:textId="77777777" w:rsidR="00255DBC" w:rsidRDefault="00255DBC" w:rsidP="00C5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34538"/>
      <w:docPartObj>
        <w:docPartGallery w:val="Page Numbers (Top of Page)"/>
        <w:docPartUnique/>
      </w:docPartObj>
    </w:sdtPr>
    <w:sdtEndPr>
      <w:rPr>
        <w:rFonts w:ascii="Times New Roman" w:hAnsi="Times New Roman" w:cs="Times New Roman"/>
        <w:noProof/>
        <w:sz w:val="28"/>
        <w:szCs w:val="28"/>
      </w:rPr>
    </w:sdtEndPr>
    <w:sdtContent>
      <w:p w14:paraId="528E3FD9" w14:textId="2933AD61" w:rsidR="00DB4A13" w:rsidRPr="009470E0" w:rsidRDefault="00DB4A13">
        <w:pPr>
          <w:pStyle w:val="Header"/>
          <w:jc w:val="center"/>
          <w:rPr>
            <w:rFonts w:ascii="Times New Roman" w:hAnsi="Times New Roman" w:cs="Times New Roman"/>
            <w:sz w:val="28"/>
            <w:szCs w:val="28"/>
          </w:rPr>
        </w:pPr>
        <w:r w:rsidRPr="009470E0">
          <w:rPr>
            <w:rFonts w:ascii="Times New Roman" w:hAnsi="Times New Roman" w:cs="Times New Roman"/>
            <w:sz w:val="28"/>
            <w:szCs w:val="28"/>
          </w:rPr>
          <w:fldChar w:fldCharType="begin"/>
        </w:r>
        <w:r w:rsidRPr="009470E0">
          <w:rPr>
            <w:rFonts w:ascii="Times New Roman" w:hAnsi="Times New Roman" w:cs="Times New Roman"/>
            <w:sz w:val="28"/>
            <w:szCs w:val="28"/>
          </w:rPr>
          <w:instrText xml:space="preserve"> PAGE   \* MERGEFORMAT </w:instrText>
        </w:r>
        <w:r w:rsidRPr="009470E0">
          <w:rPr>
            <w:rFonts w:ascii="Times New Roman" w:hAnsi="Times New Roman" w:cs="Times New Roman"/>
            <w:sz w:val="28"/>
            <w:szCs w:val="28"/>
          </w:rPr>
          <w:fldChar w:fldCharType="separate"/>
        </w:r>
        <w:r w:rsidR="007B0041">
          <w:rPr>
            <w:rFonts w:ascii="Times New Roman" w:hAnsi="Times New Roman" w:cs="Times New Roman"/>
            <w:noProof/>
            <w:sz w:val="28"/>
            <w:szCs w:val="28"/>
          </w:rPr>
          <w:t>5</w:t>
        </w:r>
        <w:r w:rsidRPr="009470E0">
          <w:rPr>
            <w:rFonts w:ascii="Times New Roman" w:hAnsi="Times New Roman" w:cs="Times New Roman"/>
            <w:noProof/>
            <w:sz w:val="28"/>
            <w:szCs w:val="28"/>
          </w:rPr>
          <w:fldChar w:fldCharType="end"/>
        </w:r>
      </w:p>
    </w:sdtContent>
  </w:sdt>
  <w:p w14:paraId="36344F9C" w14:textId="77777777" w:rsidR="00DB4A13" w:rsidRPr="00CE6305" w:rsidRDefault="00DB4A13">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9C1"/>
    <w:multiLevelType w:val="hybridMultilevel"/>
    <w:tmpl w:val="BC36DEA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CF"/>
    <w:rsid w:val="000111BC"/>
    <w:rsid w:val="00014EC5"/>
    <w:rsid w:val="000174EC"/>
    <w:rsid w:val="00021EEE"/>
    <w:rsid w:val="0003380A"/>
    <w:rsid w:val="00036796"/>
    <w:rsid w:val="0004529E"/>
    <w:rsid w:val="0004588E"/>
    <w:rsid w:val="00045FB7"/>
    <w:rsid w:val="000508B3"/>
    <w:rsid w:val="00060B4C"/>
    <w:rsid w:val="00063BE6"/>
    <w:rsid w:val="0006502D"/>
    <w:rsid w:val="00065150"/>
    <w:rsid w:val="00066A7C"/>
    <w:rsid w:val="000768A7"/>
    <w:rsid w:val="0007756E"/>
    <w:rsid w:val="00083482"/>
    <w:rsid w:val="000956F4"/>
    <w:rsid w:val="000969EE"/>
    <w:rsid w:val="00096E48"/>
    <w:rsid w:val="000A6207"/>
    <w:rsid w:val="000A698C"/>
    <w:rsid w:val="000A701C"/>
    <w:rsid w:val="000B38C0"/>
    <w:rsid w:val="000B40E2"/>
    <w:rsid w:val="000C1428"/>
    <w:rsid w:val="000D6506"/>
    <w:rsid w:val="000D6C2E"/>
    <w:rsid w:val="000E25EC"/>
    <w:rsid w:val="000E30F4"/>
    <w:rsid w:val="000E4A74"/>
    <w:rsid w:val="000F1A6C"/>
    <w:rsid w:val="000F7AE3"/>
    <w:rsid w:val="000F7F0B"/>
    <w:rsid w:val="00100C94"/>
    <w:rsid w:val="00105F8B"/>
    <w:rsid w:val="0011419B"/>
    <w:rsid w:val="00115669"/>
    <w:rsid w:val="0012027C"/>
    <w:rsid w:val="001250EB"/>
    <w:rsid w:val="00130B1F"/>
    <w:rsid w:val="0014053A"/>
    <w:rsid w:val="00145F54"/>
    <w:rsid w:val="00154620"/>
    <w:rsid w:val="00160AAA"/>
    <w:rsid w:val="00167390"/>
    <w:rsid w:val="00183792"/>
    <w:rsid w:val="001917EF"/>
    <w:rsid w:val="00192F53"/>
    <w:rsid w:val="00196FAB"/>
    <w:rsid w:val="001B34B8"/>
    <w:rsid w:val="001B6FC2"/>
    <w:rsid w:val="001B7719"/>
    <w:rsid w:val="001C07CA"/>
    <w:rsid w:val="001C0CCC"/>
    <w:rsid w:val="001C2009"/>
    <w:rsid w:val="001D0B59"/>
    <w:rsid w:val="001D2427"/>
    <w:rsid w:val="001D73D0"/>
    <w:rsid w:val="001E1294"/>
    <w:rsid w:val="001F3FC9"/>
    <w:rsid w:val="00200439"/>
    <w:rsid w:val="00217E60"/>
    <w:rsid w:val="002227E8"/>
    <w:rsid w:val="00226C2A"/>
    <w:rsid w:val="00227E09"/>
    <w:rsid w:val="0023543D"/>
    <w:rsid w:val="00247D71"/>
    <w:rsid w:val="002511BA"/>
    <w:rsid w:val="00252E2E"/>
    <w:rsid w:val="00254F49"/>
    <w:rsid w:val="00255DBC"/>
    <w:rsid w:val="00264416"/>
    <w:rsid w:val="002665FD"/>
    <w:rsid w:val="00266640"/>
    <w:rsid w:val="00272CA9"/>
    <w:rsid w:val="002861B2"/>
    <w:rsid w:val="00294820"/>
    <w:rsid w:val="0029548B"/>
    <w:rsid w:val="002964EE"/>
    <w:rsid w:val="002B5E67"/>
    <w:rsid w:val="002B6C2B"/>
    <w:rsid w:val="002C009D"/>
    <w:rsid w:val="002C2D9C"/>
    <w:rsid w:val="002C67D7"/>
    <w:rsid w:val="002D2E4C"/>
    <w:rsid w:val="002D3E6F"/>
    <w:rsid w:val="002D666E"/>
    <w:rsid w:val="002E372D"/>
    <w:rsid w:val="003067E7"/>
    <w:rsid w:val="00312856"/>
    <w:rsid w:val="00312F42"/>
    <w:rsid w:val="003175F3"/>
    <w:rsid w:val="0032569D"/>
    <w:rsid w:val="003318D3"/>
    <w:rsid w:val="00342E2F"/>
    <w:rsid w:val="00350E5D"/>
    <w:rsid w:val="003556D1"/>
    <w:rsid w:val="00364840"/>
    <w:rsid w:val="00374433"/>
    <w:rsid w:val="003871A1"/>
    <w:rsid w:val="003934E4"/>
    <w:rsid w:val="00394124"/>
    <w:rsid w:val="003A390E"/>
    <w:rsid w:val="003A7C58"/>
    <w:rsid w:val="003B1A78"/>
    <w:rsid w:val="003C55FF"/>
    <w:rsid w:val="003D22E7"/>
    <w:rsid w:val="003D3A33"/>
    <w:rsid w:val="003E0A7D"/>
    <w:rsid w:val="003F6A85"/>
    <w:rsid w:val="00400506"/>
    <w:rsid w:val="00434437"/>
    <w:rsid w:val="00436356"/>
    <w:rsid w:val="004457E7"/>
    <w:rsid w:val="00445BBC"/>
    <w:rsid w:val="00451917"/>
    <w:rsid w:val="004543BE"/>
    <w:rsid w:val="004624CA"/>
    <w:rsid w:val="00470239"/>
    <w:rsid w:val="0047265E"/>
    <w:rsid w:val="004732C7"/>
    <w:rsid w:val="00477E03"/>
    <w:rsid w:val="00480DFE"/>
    <w:rsid w:val="00480EC3"/>
    <w:rsid w:val="00481683"/>
    <w:rsid w:val="004818E4"/>
    <w:rsid w:val="00484369"/>
    <w:rsid w:val="00490B36"/>
    <w:rsid w:val="00494481"/>
    <w:rsid w:val="00495D0C"/>
    <w:rsid w:val="004A05CD"/>
    <w:rsid w:val="004A4615"/>
    <w:rsid w:val="004B6BCF"/>
    <w:rsid w:val="004D6866"/>
    <w:rsid w:val="004E07EF"/>
    <w:rsid w:val="004E43B8"/>
    <w:rsid w:val="00501FEE"/>
    <w:rsid w:val="005060E1"/>
    <w:rsid w:val="00511A6C"/>
    <w:rsid w:val="00515F5C"/>
    <w:rsid w:val="00531A64"/>
    <w:rsid w:val="00533434"/>
    <w:rsid w:val="005362F4"/>
    <w:rsid w:val="0053701E"/>
    <w:rsid w:val="00552AAE"/>
    <w:rsid w:val="00552C3C"/>
    <w:rsid w:val="00553B85"/>
    <w:rsid w:val="00554BBA"/>
    <w:rsid w:val="00560FBF"/>
    <w:rsid w:val="0056382C"/>
    <w:rsid w:val="00566B91"/>
    <w:rsid w:val="00571A1A"/>
    <w:rsid w:val="00573E28"/>
    <w:rsid w:val="00581B3F"/>
    <w:rsid w:val="00596957"/>
    <w:rsid w:val="005A2449"/>
    <w:rsid w:val="005A2FBB"/>
    <w:rsid w:val="005B3876"/>
    <w:rsid w:val="005B7C6A"/>
    <w:rsid w:val="005E6132"/>
    <w:rsid w:val="005E7E9D"/>
    <w:rsid w:val="005F61B7"/>
    <w:rsid w:val="00602D52"/>
    <w:rsid w:val="006059A4"/>
    <w:rsid w:val="006145D1"/>
    <w:rsid w:val="006262C8"/>
    <w:rsid w:val="00632917"/>
    <w:rsid w:val="0063697F"/>
    <w:rsid w:val="00644DE1"/>
    <w:rsid w:val="00650C14"/>
    <w:rsid w:val="00650E4A"/>
    <w:rsid w:val="0066199A"/>
    <w:rsid w:val="006648CD"/>
    <w:rsid w:val="00664BE5"/>
    <w:rsid w:val="00666C43"/>
    <w:rsid w:val="00671E1B"/>
    <w:rsid w:val="00682ECB"/>
    <w:rsid w:val="0068422F"/>
    <w:rsid w:val="00692688"/>
    <w:rsid w:val="00694F75"/>
    <w:rsid w:val="00696919"/>
    <w:rsid w:val="006970C4"/>
    <w:rsid w:val="006A128A"/>
    <w:rsid w:val="006B0AFF"/>
    <w:rsid w:val="006B38AD"/>
    <w:rsid w:val="006D68D8"/>
    <w:rsid w:val="006E3444"/>
    <w:rsid w:val="006E6569"/>
    <w:rsid w:val="006F24C7"/>
    <w:rsid w:val="006F34F6"/>
    <w:rsid w:val="006F6A1E"/>
    <w:rsid w:val="006F6C57"/>
    <w:rsid w:val="007000CF"/>
    <w:rsid w:val="00702977"/>
    <w:rsid w:val="00704AD8"/>
    <w:rsid w:val="00710573"/>
    <w:rsid w:val="00711FAC"/>
    <w:rsid w:val="00712D50"/>
    <w:rsid w:val="007158E7"/>
    <w:rsid w:val="00716776"/>
    <w:rsid w:val="00755D18"/>
    <w:rsid w:val="00761926"/>
    <w:rsid w:val="007651D8"/>
    <w:rsid w:val="00774B78"/>
    <w:rsid w:val="00781FE1"/>
    <w:rsid w:val="007837B4"/>
    <w:rsid w:val="00787784"/>
    <w:rsid w:val="007A1600"/>
    <w:rsid w:val="007A3C73"/>
    <w:rsid w:val="007B0041"/>
    <w:rsid w:val="007C06B8"/>
    <w:rsid w:val="007E136F"/>
    <w:rsid w:val="007E4ACF"/>
    <w:rsid w:val="007F0B75"/>
    <w:rsid w:val="007F52C2"/>
    <w:rsid w:val="00800E7C"/>
    <w:rsid w:val="008021D5"/>
    <w:rsid w:val="008023D9"/>
    <w:rsid w:val="00822FF8"/>
    <w:rsid w:val="008234E9"/>
    <w:rsid w:val="00832E86"/>
    <w:rsid w:val="0083423A"/>
    <w:rsid w:val="008417B8"/>
    <w:rsid w:val="00844A4F"/>
    <w:rsid w:val="00846B94"/>
    <w:rsid w:val="00851F84"/>
    <w:rsid w:val="00852F46"/>
    <w:rsid w:val="00861352"/>
    <w:rsid w:val="00863905"/>
    <w:rsid w:val="00864449"/>
    <w:rsid w:val="00864598"/>
    <w:rsid w:val="0087515F"/>
    <w:rsid w:val="0088046D"/>
    <w:rsid w:val="00882E42"/>
    <w:rsid w:val="00884046"/>
    <w:rsid w:val="008918E0"/>
    <w:rsid w:val="008946D5"/>
    <w:rsid w:val="00897013"/>
    <w:rsid w:val="008A4D66"/>
    <w:rsid w:val="008A65D8"/>
    <w:rsid w:val="008A6C89"/>
    <w:rsid w:val="008B42A7"/>
    <w:rsid w:val="008C0F51"/>
    <w:rsid w:val="008C4654"/>
    <w:rsid w:val="008D1293"/>
    <w:rsid w:val="008D1B49"/>
    <w:rsid w:val="008D7CAC"/>
    <w:rsid w:val="008E4781"/>
    <w:rsid w:val="008E7C3A"/>
    <w:rsid w:val="008F1CF2"/>
    <w:rsid w:val="00901EFE"/>
    <w:rsid w:val="00905C40"/>
    <w:rsid w:val="00911814"/>
    <w:rsid w:val="0091379F"/>
    <w:rsid w:val="00926A48"/>
    <w:rsid w:val="00931A61"/>
    <w:rsid w:val="00942F88"/>
    <w:rsid w:val="00944A09"/>
    <w:rsid w:val="009455A3"/>
    <w:rsid w:val="009470E0"/>
    <w:rsid w:val="00951F2E"/>
    <w:rsid w:val="00955DF3"/>
    <w:rsid w:val="00965D92"/>
    <w:rsid w:val="00983926"/>
    <w:rsid w:val="00995314"/>
    <w:rsid w:val="009974ED"/>
    <w:rsid w:val="00997B00"/>
    <w:rsid w:val="009A3F76"/>
    <w:rsid w:val="009B4E9A"/>
    <w:rsid w:val="009C1AA5"/>
    <w:rsid w:val="009C36BD"/>
    <w:rsid w:val="009D7D86"/>
    <w:rsid w:val="009E0020"/>
    <w:rsid w:val="009E4435"/>
    <w:rsid w:val="009F0DB0"/>
    <w:rsid w:val="009F219D"/>
    <w:rsid w:val="009F37FB"/>
    <w:rsid w:val="00A03EF8"/>
    <w:rsid w:val="00A077EC"/>
    <w:rsid w:val="00A13030"/>
    <w:rsid w:val="00A13DC0"/>
    <w:rsid w:val="00A14754"/>
    <w:rsid w:val="00A17FD2"/>
    <w:rsid w:val="00A32238"/>
    <w:rsid w:val="00A36E2D"/>
    <w:rsid w:val="00A37BC8"/>
    <w:rsid w:val="00A4296F"/>
    <w:rsid w:val="00A43314"/>
    <w:rsid w:val="00A51DC1"/>
    <w:rsid w:val="00A67F87"/>
    <w:rsid w:val="00A7416F"/>
    <w:rsid w:val="00A74C14"/>
    <w:rsid w:val="00A87D94"/>
    <w:rsid w:val="00A92A6F"/>
    <w:rsid w:val="00A97C92"/>
    <w:rsid w:val="00A97E82"/>
    <w:rsid w:val="00AA378D"/>
    <w:rsid w:val="00AA3C49"/>
    <w:rsid w:val="00AA455D"/>
    <w:rsid w:val="00AC520E"/>
    <w:rsid w:val="00AC5F2D"/>
    <w:rsid w:val="00AC771B"/>
    <w:rsid w:val="00AD717E"/>
    <w:rsid w:val="00AE0E97"/>
    <w:rsid w:val="00AE2621"/>
    <w:rsid w:val="00AE4659"/>
    <w:rsid w:val="00AE782F"/>
    <w:rsid w:val="00AF41B9"/>
    <w:rsid w:val="00B02244"/>
    <w:rsid w:val="00B069D4"/>
    <w:rsid w:val="00B14606"/>
    <w:rsid w:val="00B1591E"/>
    <w:rsid w:val="00B26F7C"/>
    <w:rsid w:val="00B33A30"/>
    <w:rsid w:val="00B46175"/>
    <w:rsid w:val="00B51884"/>
    <w:rsid w:val="00B54BAE"/>
    <w:rsid w:val="00B65C60"/>
    <w:rsid w:val="00B66227"/>
    <w:rsid w:val="00B7444D"/>
    <w:rsid w:val="00B74FCB"/>
    <w:rsid w:val="00B7701D"/>
    <w:rsid w:val="00B91FD1"/>
    <w:rsid w:val="00B92D52"/>
    <w:rsid w:val="00BA7D81"/>
    <w:rsid w:val="00BB418E"/>
    <w:rsid w:val="00BB58E6"/>
    <w:rsid w:val="00BB7DF2"/>
    <w:rsid w:val="00BC1F2E"/>
    <w:rsid w:val="00BC45DF"/>
    <w:rsid w:val="00BC78FE"/>
    <w:rsid w:val="00BC7ECC"/>
    <w:rsid w:val="00BD2A03"/>
    <w:rsid w:val="00BE2C55"/>
    <w:rsid w:val="00BE46D9"/>
    <w:rsid w:val="00C126B3"/>
    <w:rsid w:val="00C13B00"/>
    <w:rsid w:val="00C13C83"/>
    <w:rsid w:val="00C15462"/>
    <w:rsid w:val="00C17475"/>
    <w:rsid w:val="00C32A04"/>
    <w:rsid w:val="00C332DC"/>
    <w:rsid w:val="00C4456D"/>
    <w:rsid w:val="00C57618"/>
    <w:rsid w:val="00C67092"/>
    <w:rsid w:val="00C733C7"/>
    <w:rsid w:val="00C81D5E"/>
    <w:rsid w:val="00C838FA"/>
    <w:rsid w:val="00C83D58"/>
    <w:rsid w:val="00C9320A"/>
    <w:rsid w:val="00CA4517"/>
    <w:rsid w:val="00CB12DC"/>
    <w:rsid w:val="00CB1D64"/>
    <w:rsid w:val="00CB4030"/>
    <w:rsid w:val="00CC5267"/>
    <w:rsid w:val="00CC6EEF"/>
    <w:rsid w:val="00CD4578"/>
    <w:rsid w:val="00CD470C"/>
    <w:rsid w:val="00CE306D"/>
    <w:rsid w:val="00CE6305"/>
    <w:rsid w:val="00D00795"/>
    <w:rsid w:val="00D042C2"/>
    <w:rsid w:val="00D06569"/>
    <w:rsid w:val="00D100BF"/>
    <w:rsid w:val="00D1269C"/>
    <w:rsid w:val="00D20222"/>
    <w:rsid w:val="00D242BB"/>
    <w:rsid w:val="00D32B68"/>
    <w:rsid w:val="00D33AE5"/>
    <w:rsid w:val="00D41F15"/>
    <w:rsid w:val="00D45123"/>
    <w:rsid w:val="00D53A48"/>
    <w:rsid w:val="00D53F9B"/>
    <w:rsid w:val="00D6221E"/>
    <w:rsid w:val="00D655AE"/>
    <w:rsid w:val="00D93866"/>
    <w:rsid w:val="00D938F2"/>
    <w:rsid w:val="00DB08FA"/>
    <w:rsid w:val="00DB42D2"/>
    <w:rsid w:val="00DB4A13"/>
    <w:rsid w:val="00DB7D74"/>
    <w:rsid w:val="00DC5B52"/>
    <w:rsid w:val="00DD49FE"/>
    <w:rsid w:val="00DD500D"/>
    <w:rsid w:val="00DE65A4"/>
    <w:rsid w:val="00DF2662"/>
    <w:rsid w:val="00DF3511"/>
    <w:rsid w:val="00DF4BF8"/>
    <w:rsid w:val="00E001F1"/>
    <w:rsid w:val="00E05AE3"/>
    <w:rsid w:val="00E05DB9"/>
    <w:rsid w:val="00E0655A"/>
    <w:rsid w:val="00E11050"/>
    <w:rsid w:val="00E113D0"/>
    <w:rsid w:val="00E1514B"/>
    <w:rsid w:val="00E24B9E"/>
    <w:rsid w:val="00E27009"/>
    <w:rsid w:val="00E33ED1"/>
    <w:rsid w:val="00E34A27"/>
    <w:rsid w:val="00E4664D"/>
    <w:rsid w:val="00E47585"/>
    <w:rsid w:val="00E513B5"/>
    <w:rsid w:val="00E54643"/>
    <w:rsid w:val="00E634D3"/>
    <w:rsid w:val="00E76DF6"/>
    <w:rsid w:val="00E94783"/>
    <w:rsid w:val="00EA16E4"/>
    <w:rsid w:val="00EA23F2"/>
    <w:rsid w:val="00EB0947"/>
    <w:rsid w:val="00EB5164"/>
    <w:rsid w:val="00EC572D"/>
    <w:rsid w:val="00ED2207"/>
    <w:rsid w:val="00ED6CEE"/>
    <w:rsid w:val="00EE3406"/>
    <w:rsid w:val="00EE3814"/>
    <w:rsid w:val="00EE56D9"/>
    <w:rsid w:val="00EE5F0D"/>
    <w:rsid w:val="00EF4D48"/>
    <w:rsid w:val="00F03277"/>
    <w:rsid w:val="00F1266A"/>
    <w:rsid w:val="00F1447F"/>
    <w:rsid w:val="00F15D68"/>
    <w:rsid w:val="00F373AC"/>
    <w:rsid w:val="00F40869"/>
    <w:rsid w:val="00F47379"/>
    <w:rsid w:val="00F53AE0"/>
    <w:rsid w:val="00F5562F"/>
    <w:rsid w:val="00F55CF3"/>
    <w:rsid w:val="00F56789"/>
    <w:rsid w:val="00F60AF7"/>
    <w:rsid w:val="00F61E2F"/>
    <w:rsid w:val="00F65D1E"/>
    <w:rsid w:val="00F73589"/>
    <w:rsid w:val="00F75BFD"/>
    <w:rsid w:val="00F879A7"/>
    <w:rsid w:val="00F907A0"/>
    <w:rsid w:val="00F90C77"/>
    <w:rsid w:val="00FA4C9F"/>
    <w:rsid w:val="00FA647F"/>
    <w:rsid w:val="00FB05FF"/>
    <w:rsid w:val="00FB7838"/>
    <w:rsid w:val="00FC5473"/>
    <w:rsid w:val="00FC5B8D"/>
    <w:rsid w:val="00FC7774"/>
    <w:rsid w:val="00FD5FB5"/>
    <w:rsid w:val="00FD6358"/>
    <w:rsid w:val="00FE1A5E"/>
    <w:rsid w:val="00FE28A7"/>
    <w:rsid w:val="00FF1F8E"/>
    <w:rsid w:val="00FF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6BCF"/>
    <w:rPr>
      <w:rFonts w:ascii="Times New Roman" w:hAnsi="Times New Roman" w:cs="Times New Roman" w:hint="default"/>
      <w:b w:val="0"/>
      <w:bCs w:val="0"/>
      <w:i w:val="0"/>
      <w:iCs w:val="0"/>
      <w:color w:val="000000"/>
      <w:sz w:val="30"/>
      <w:szCs w:val="30"/>
    </w:rPr>
  </w:style>
  <w:style w:type="paragraph" w:styleId="ListParagraph">
    <w:name w:val="List Paragraph"/>
    <w:basedOn w:val="Normal"/>
    <w:uiPriority w:val="34"/>
    <w:qFormat/>
    <w:rsid w:val="004B6BCF"/>
    <w:pPr>
      <w:ind w:left="720"/>
      <w:contextualSpacing/>
    </w:pPr>
  </w:style>
  <w:style w:type="table" w:styleId="TableGrid">
    <w:name w:val="Table Grid"/>
    <w:basedOn w:val="TableNormal"/>
    <w:uiPriority w:val="59"/>
    <w:rsid w:val="004B6BC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18"/>
    <w:rPr>
      <w:lang w:val="vi-VN"/>
    </w:rPr>
  </w:style>
  <w:style w:type="paragraph" w:styleId="Footer">
    <w:name w:val="footer"/>
    <w:basedOn w:val="Normal"/>
    <w:link w:val="FooterChar"/>
    <w:uiPriority w:val="99"/>
    <w:unhideWhenUsed/>
    <w:rsid w:val="00C5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18"/>
    <w:rPr>
      <w:lang w:val="vi-VN"/>
    </w:rPr>
  </w:style>
  <w:style w:type="paragraph" w:styleId="BalloonText">
    <w:name w:val="Balloon Text"/>
    <w:basedOn w:val="Normal"/>
    <w:link w:val="BalloonTextChar"/>
    <w:uiPriority w:val="99"/>
    <w:semiHidden/>
    <w:unhideWhenUsed/>
    <w:rsid w:val="00CB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C"/>
    <w:rPr>
      <w:rFonts w:ascii="Tahoma" w:hAnsi="Tahoma" w:cs="Tahoma"/>
      <w:sz w:val="16"/>
      <w:szCs w:val="16"/>
      <w:lang w:val="vi-VN"/>
    </w:rPr>
  </w:style>
  <w:style w:type="paragraph" w:styleId="BodyText">
    <w:name w:val="Body Text"/>
    <w:basedOn w:val="Normal"/>
    <w:link w:val="BodyTextChar"/>
    <w:rsid w:val="00B33A30"/>
    <w:pPr>
      <w:spacing w:after="12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B33A30"/>
    <w:rPr>
      <w:rFonts w:ascii="Times New Roman" w:eastAsia="Times New Roman" w:hAnsi="Times New Roman" w:cs="Times New Roman"/>
      <w:sz w:val="28"/>
      <w:szCs w:val="24"/>
      <w:lang w:val="en-US"/>
    </w:rPr>
  </w:style>
  <w:style w:type="paragraph" w:customStyle="1" w:styleId="Char">
    <w:name w:val="Char"/>
    <w:next w:val="Normal"/>
    <w:autoRedefine/>
    <w:semiHidden/>
    <w:rsid w:val="00CA4517"/>
    <w:pPr>
      <w:spacing w:after="120" w:line="240" w:lineRule="auto"/>
      <w:jc w:val="both"/>
    </w:pPr>
    <w:rPr>
      <w:rFonts w:ascii="Times New Roman" w:eastAsia="Times New Roman" w:hAnsi="Times New Roman" w:cs="Times New Roman"/>
      <w:color w:val="FF0000"/>
      <w:sz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6BCF"/>
    <w:rPr>
      <w:rFonts w:ascii="Times New Roman" w:hAnsi="Times New Roman" w:cs="Times New Roman" w:hint="default"/>
      <w:b w:val="0"/>
      <w:bCs w:val="0"/>
      <w:i w:val="0"/>
      <w:iCs w:val="0"/>
      <w:color w:val="000000"/>
      <w:sz w:val="30"/>
      <w:szCs w:val="30"/>
    </w:rPr>
  </w:style>
  <w:style w:type="paragraph" w:styleId="ListParagraph">
    <w:name w:val="List Paragraph"/>
    <w:basedOn w:val="Normal"/>
    <w:uiPriority w:val="34"/>
    <w:qFormat/>
    <w:rsid w:val="004B6BCF"/>
    <w:pPr>
      <w:ind w:left="720"/>
      <w:contextualSpacing/>
    </w:pPr>
  </w:style>
  <w:style w:type="table" w:styleId="TableGrid">
    <w:name w:val="Table Grid"/>
    <w:basedOn w:val="TableNormal"/>
    <w:uiPriority w:val="59"/>
    <w:rsid w:val="004B6BC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18"/>
    <w:rPr>
      <w:lang w:val="vi-VN"/>
    </w:rPr>
  </w:style>
  <w:style w:type="paragraph" w:styleId="Footer">
    <w:name w:val="footer"/>
    <w:basedOn w:val="Normal"/>
    <w:link w:val="FooterChar"/>
    <w:uiPriority w:val="99"/>
    <w:unhideWhenUsed/>
    <w:rsid w:val="00C5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18"/>
    <w:rPr>
      <w:lang w:val="vi-VN"/>
    </w:rPr>
  </w:style>
  <w:style w:type="paragraph" w:styleId="BalloonText">
    <w:name w:val="Balloon Text"/>
    <w:basedOn w:val="Normal"/>
    <w:link w:val="BalloonTextChar"/>
    <w:uiPriority w:val="99"/>
    <w:semiHidden/>
    <w:unhideWhenUsed/>
    <w:rsid w:val="00CB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C"/>
    <w:rPr>
      <w:rFonts w:ascii="Tahoma" w:hAnsi="Tahoma" w:cs="Tahoma"/>
      <w:sz w:val="16"/>
      <w:szCs w:val="16"/>
      <w:lang w:val="vi-VN"/>
    </w:rPr>
  </w:style>
  <w:style w:type="paragraph" w:styleId="BodyText">
    <w:name w:val="Body Text"/>
    <w:basedOn w:val="Normal"/>
    <w:link w:val="BodyTextChar"/>
    <w:rsid w:val="00B33A30"/>
    <w:pPr>
      <w:spacing w:after="12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B33A30"/>
    <w:rPr>
      <w:rFonts w:ascii="Times New Roman" w:eastAsia="Times New Roman" w:hAnsi="Times New Roman" w:cs="Times New Roman"/>
      <w:sz w:val="28"/>
      <w:szCs w:val="24"/>
      <w:lang w:val="en-US"/>
    </w:rPr>
  </w:style>
  <w:style w:type="paragraph" w:customStyle="1" w:styleId="Char">
    <w:name w:val="Char"/>
    <w:next w:val="Normal"/>
    <w:autoRedefine/>
    <w:semiHidden/>
    <w:rsid w:val="00CA4517"/>
    <w:pPr>
      <w:spacing w:after="120" w:line="240" w:lineRule="auto"/>
      <w:jc w:val="both"/>
    </w:pPr>
    <w:rPr>
      <w:rFonts w:ascii="Times New Roman" w:eastAsia="Times New Roman" w:hAnsi="Times New Roman" w:cs="Times New Roman"/>
      <w:color w:val="FF0000"/>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D52E-6910-40B4-A558-04113630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47</cp:revision>
  <cp:lastPrinted>2021-04-20T02:57:00Z</cp:lastPrinted>
  <dcterms:created xsi:type="dcterms:W3CDTF">2021-03-20T00:19:00Z</dcterms:created>
  <dcterms:modified xsi:type="dcterms:W3CDTF">2021-04-20T02:57:00Z</dcterms:modified>
</cp:coreProperties>
</file>