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0A0"/>
      </w:tblPr>
      <w:tblGrid>
        <w:gridCol w:w="3970"/>
        <w:gridCol w:w="5954"/>
      </w:tblGrid>
      <w:tr w:rsidR="000E4630" w:rsidRPr="009E32B5" w:rsidTr="001E1DAF">
        <w:tc>
          <w:tcPr>
            <w:tcW w:w="3970" w:type="dxa"/>
          </w:tcPr>
          <w:p w:rsidR="000E4630" w:rsidRPr="00924CA6" w:rsidRDefault="000E4630" w:rsidP="001E1DAF">
            <w:pPr>
              <w:spacing w:after="0"/>
              <w:jc w:val="center"/>
              <w:rPr>
                <w:rFonts w:ascii="Times New Roman" w:hAnsi="Times New Roman" w:cs="Times New Roman"/>
                <w:color w:val="000000"/>
                <w:sz w:val="26"/>
                <w:szCs w:val="26"/>
              </w:rPr>
            </w:pPr>
            <w:r w:rsidRPr="00924CA6">
              <w:rPr>
                <w:rFonts w:ascii="Times New Roman" w:hAnsi="Times New Roman" w:cs="Times New Roman"/>
                <w:color w:val="000000"/>
                <w:sz w:val="26"/>
                <w:szCs w:val="26"/>
              </w:rPr>
              <w:t>UBND THÀNH PHỐ LAI CHÂU</w:t>
            </w:r>
          </w:p>
          <w:p w:rsidR="000E4630" w:rsidRPr="000E4630" w:rsidRDefault="00B74FCD" w:rsidP="001E1DAF">
            <w:pPr>
              <w:spacing w:after="0"/>
              <w:jc w:val="center"/>
              <w:rPr>
                <w:rFonts w:ascii="Times New Roman" w:hAnsi="Times New Roman" w:cs="Times New Roman"/>
                <w:b/>
                <w:color w:val="000000"/>
                <w:sz w:val="26"/>
                <w:szCs w:val="26"/>
              </w:rPr>
            </w:pPr>
            <w:r w:rsidRPr="00B74FCD">
              <w:rPr>
                <w:rFonts w:ascii="Times New Roman" w:hAnsi="Times New Roman" w:cs="Times New Roman"/>
                <w:b/>
                <w:noProof/>
                <w:color w:val="000000"/>
                <w:sz w:val="28"/>
                <w:szCs w:val="28"/>
                <w:lang w:val="vi-VN" w:eastAsia="vi-VN"/>
              </w:rPr>
              <w:pict>
                <v:line id="Straight Connector 2" o:spid="_x0000_s1028" style="position:absolute;left:0;text-align:left;z-index:251656704;visibility:visible" from="44pt,13.85pt" to="132.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"/>
              </w:pict>
            </w:r>
            <w:r w:rsidR="000E4630">
              <w:rPr>
                <w:rFonts w:ascii="Times New Roman" w:hAnsi="Times New Roman" w:cs="Times New Roman"/>
                <w:b/>
                <w:noProof/>
                <w:color w:val="000000"/>
                <w:sz w:val="28"/>
                <w:szCs w:val="28"/>
                <w:lang w:eastAsia="vi-VN"/>
              </w:rPr>
              <w:t xml:space="preserve">PHÒNG TƯ PHÁP </w:t>
            </w:r>
          </w:p>
          <w:p w:rsidR="000E4630" w:rsidRPr="00AA2377" w:rsidRDefault="000E4630" w:rsidP="001E1DAF">
            <w:pPr>
              <w:spacing w:after="0"/>
              <w:jc w:val="center"/>
              <w:rPr>
                <w:rFonts w:ascii="Times New Roman" w:hAnsi="Times New Roman" w:cs="Times New Roman"/>
                <w:b/>
                <w:color w:val="000000"/>
                <w:sz w:val="26"/>
                <w:szCs w:val="26"/>
              </w:rPr>
            </w:pPr>
          </w:p>
          <w:p w:rsidR="000E4630" w:rsidRDefault="000E4630" w:rsidP="001E1DAF">
            <w:pPr>
              <w:spacing w:after="0"/>
              <w:jc w:val="center"/>
              <w:rPr>
                <w:rFonts w:ascii="Times New Roman" w:hAnsi="Times New Roman" w:cs="Times New Roman"/>
                <w:color w:val="000000"/>
                <w:sz w:val="28"/>
                <w:szCs w:val="28"/>
              </w:rPr>
            </w:pPr>
            <w:r w:rsidRPr="009E32B5">
              <w:rPr>
                <w:rFonts w:ascii="Times New Roman" w:hAnsi="Times New Roman" w:cs="Times New Roman"/>
                <w:color w:val="000000"/>
                <w:sz w:val="28"/>
                <w:szCs w:val="28"/>
              </w:rPr>
              <w:t>Số</w:t>
            </w:r>
            <w:r w:rsidR="008F725D">
              <w:rPr>
                <w:rFonts w:ascii="Times New Roman" w:hAnsi="Times New Roman" w:cs="Times New Roman"/>
                <w:color w:val="000000"/>
                <w:sz w:val="28"/>
                <w:szCs w:val="28"/>
              </w:rPr>
              <w:t>: 58</w:t>
            </w:r>
            <w:r>
              <w:rPr>
                <w:rFonts w:ascii="Times New Roman" w:hAnsi="Times New Roman" w:cs="Times New Roman"/>
                <w:color w:val="000000"/>
                <w:sz w:val="28"/>
                <w:szCs w:val="28"/>
              </w:rPr>
              <w:t xml:space="preserve">/KH- </w:t>
            </w:r>
            <w:r w:rsidR="008F725D">
              <w:rPr>
                <w:rFonts w:ascii="Times New Roman" w:hAnsi="Times New Roman" w:cs="Times New Roman"/>
                <w:color w:val="000000"/>
                <w:sz w:val="28"/>
                <w:szCs w:val="28"/>
              </w:rPr>
              <w:t>TP</w:t>
            </w:r>
          </w:p>
          <w:p w:rsidR="000E4630" w:rsidRPr="009E32B5" w:rsidRDefault="000E4630" w:rsidP="001E1DAF">
            <w:pPr>
              <w:spacing w:after="0"/>
              <w:jc w:val="center"/>
              <w:rPr>
                <w:rFonts w:ascii="Times New Roman" w:hAnsi="Times New Roman" w:cs="Times New Roman"/>
                <w:color w:val="000000"/>
                <w:sz w:val="28"/>
                <w:szCs w:val="28"/>
              </w:rPr>
            </w:pPr>
          </w:p>
        </w:tc>
        <w:tc>
          <w:tcPr>
            <w:tcW w:w="5954" w:type="dxa"/>
          </w:tcPr>
          <w:p w:rsidR="000E4630" w:rsidRPr="009E32B5" w:rsidRDefault="000E4630" w:rsidP="001E1DAF">
            <w:pPr>
              <w:spacing w:after="0"/>
              <w:jc w:val="center"/>
              <w:rPr>
                <w:rFonts w:ascii="Times New Roman" w:hAnsi="Times New Roman" w:cs="Times New Roman"/>
                <w:b/>
                <w:color w:val="000000"/>
                <w:sz w:val="26"/>
                <w:szCs w:val="26"/>
              </w:rPr>
            </w:pPr>
            <w:r w:rsidRPr="009E32B5">
              <w:rPr>
                <w:rFonts w:ascii="Times New Roman" w:hAnsi="Times New Roman" w:cs="Times New Roman"/>
                <w:b/>
                <w:color w:val="000000"/>
                <w:sz w:val="26"/>
                <w:szCs w:val="26"/>
              </w:rPr>
              <w:t>CỘNG HÒA XÃ HỘI CHỦ NGHĨA VIỆT NAM</w:t>
            </w:r>
          </w:p>
          <w:p w:rsidR="000E4630" w:rsidRPr="009E32B5" w:rsidRDefault="00B74FCD" w:rsidP="001E1DAF">
            <w:pPr>
              <w:spacing w:after="0"/>
              <w:jc w:val="center"/>
              <w:rPr>
                <w:rFonts w:ascii="Times New Roman" w:hAnsi="Times New Roman" w:cs="Times New Roman"/>
                <w:b/>
                <w:color w:val="000000"/>
                <w:sz w:val="28"/>
                <w:szCs w:val="28"/>
              </w:rPr>
            </w:pPr>
            <w:r w:rsidRPr="00B74FCD">
              <w:rPr>
                <w:rFonts w:ascii="Times New Roman" w:hAnsi="Times New Roman" w:cs="Times New Roman"/>
                <w:noProof/>
                <w:color w:val="000000"/>
                <w:sz w:val="28"/>
                <w:szCs w:val="28"/>
                <w:lang w:val="vi-VN" w:eastAsia="vi-VN"/>
              </w:rPr>
              <w:pict>
                <v:line id="Straight Connector 1" o:spid="_x0000_s1027" style="position:absolute;left:0;text-align:left;z-index:251657728;visibility:visible" from="64.45pt,18.05pt" to="233.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"/>
              </w:pict>
            </w:r>
            <w:r w:rsidR="000E4630" w:rsidRPr="009E32B5">
              <w:rPr>
                <w:rFonts w:ascii="Times New Roman" w:hAnsi="Times New Roman" w:cs="Times New Roman"/>
                <w:b/>
                <w:color w:val="000000"/>
                <w:sz w:val="28"/>
                <w:szCs w:val="28"/>
              </w:rPr>
              <w:t>Độc lập - Tự do - Hạnh phúc</w:t>
            </w:r>
          </w:p>
          <w:p w:rsidR="000E4630" w:rsidRPr="009E32B5" w:rsidRDefault="000E4630" w:rsidP="001E1DAF">
            <w:pPr>
              <w:spacing w:after="0"/>
              <w:jc w:val="center"/>
              <w:rPr>
                <w:rFonts w:ascii="Times New Roman" w:hAnsi="Times New Roman" w:cs="Times New Roman"/>
                <w:color w:val="000000"/>
                <w:sz w:val="28"/>
                <w:szCs w:val="28"/>
              </w:rPr>
            </w:pPr>
          </w:p>
          <w:p w:rsidR="000E4630" w:rsidRPr="009E32B5" w:rsidRDefault="000E4630" w:rsidP="001E1DAF">
            <w:pPr>
              <w:spacing w:after="0"/>
              <w:jc w:val="center"/>
              <w:rPr>
                <w:rFonts w:ascii="Times New Roman" w:hAnsi="Times New Roman" w:cs="Times New Roman"/>
                <w:i/>
                <w:color w:val="000000"/>
                <w:sz w:val="28"/>
                <w:szCs w:val="28"/>
              </w:rPr>
            </w:pPr>
            <w:r w:rsidRPr="009E32B5">
              <w:rPr>
                <w:rFonts w:ascii="Times New Roman" w:hAnsi="Times New Roman" w:cs="Times New Roman"/>
                <w:i/>
                <w:color w:val="000000"/>
                <w:sz w:val="28"/>
                <w:szCs w:val="28"/>
              </w:rPr>
              <w:t>Thành phố</w:t>
            </w:r>
            <w:r>
              <w:rPr>
                <w:rFonts w:ascii="Times New Roman" w:hAnsi="Times New Roman" w:cs="Times New Roman"/>
                <w:i/>
                <w:color w:val="000000"/>
                <w:sz w:val="28"/>
                <w:szCs w:val="28"/>
              </w:rPr>
              <w:t xml:space="preserve"> Lai Châu, ngày 25 tháng 02</w:t>
            </w:r>
            <w:r w:rsidRPr="009E32B5">
              <w:rPr>
                <w:rFonts w:ascii="Times New Roman" w:hAnsi="Times New Roman" w:cs="Times New Roman"/>
                <w:i/>
                <w:color w:val="000000"/>
                <w:sz w:val="28"/>
                <w:szCs w:val="28"/>
              </w:rPr>
              <w:t xml:space="preserve"> năm 20</w:t>
            </w:r>
            <w:r>
              <w:rPr>
                <w:rFonts w:ascii="Times New Roman" w:hAnsi="Times New Roman" w:cs="Times New Roman"/>
                <w:i/>
                <w:color w:val="000000"/>
                <w:sz w:val="28"/>
                <w:szCs w:val="28"/>
              </w:rPr>
              <w:t>20</w:t>
            </w:r>
          </w:p>
        </w:tc>
      </w:tr>
    </w:tbl>
    <w:p w:rsidR="000E4630" w:rsidRPr="009E32B5" w:rsidRDefault="000E4630" w:rsidP="000E4630">
      <w:pPr>
        <w:spacing w:after="0"/>
        <w:jc w:val="center"/>
        <w:rPr>
          <w:rFonts w:ascii="Times New Roman" w:hAnsi="Times New Roman" w:cs="Times New Roman"/>
          <w:b/>
          <w:sz w:val="28"/>
          <w:szCs w:val="28"/>
          <w:lang w:val="en-GB"/>
        </w:rPr>
      </w:pPr>
    </w:p>
    <w:p w:rsidR="000E4630" w:rsidRPr="009E32B5" w:rsidRDefault="000E4630" w:rsidP="000E4630">
      <w:pPr>
        <w:spacing w:after="0"/>
        <w:jc w:val="center"/>
        <w:rPr>
          <w:rFonts w:ascii="Times New Roman" w:hAnsi="Times New Roman" w:cs="Times New Roman"/>
          <w:b/>
          <w:sz w:val="28"/>
          <w:szCs w:val="28"/>
        </w:rPr>
      </w:pPr>
      <w:r w:rsidRPr="009E32B5">
        <w:rPr>
          <w:rFonts w:ascii="Times New Roman" w:hAnsi="Times New Roman" w:cs="Times New Roman"/>
          <w:b/>
          <w:sz w:val="28"/>
          <w:szCs w:val="28"/>
          <w:lang w:val="en-GB"/>
        </w:rPr>
        <w:t>KẾ HOẠCH</w:t>
      </w:r>
    </w:p>
    <w:p w:rsidR="008F725D" w:rsidRDefault="000E4630" w:rsidP="000E4630">
      <w:pPr>
        <w:spacing w:after="0"/>
        <w:jc w:val="center"/>
        <w:rPr>
          <w:rFonts w:ascii="Times New Roman" w:hAnsi="Times New Roman" w:cs="Times New Roman"/>
          <w:b/>
          <w:bCs/>
          <w:sz w:val="28"/>
          <w:szCs w:val="28"/>
        </w:rPr>
      </w:pPr>
      <w:r w:rsidRPr="009E32B5">
        <w:rPr>
          <w:rFonts w:ascii="Times New Roman" w:hAnsi="Times New Roman" w:cs="Times New Roman"/>
          <w:b/>
          <w:bCs/>
          <w:sz w:val="28"/>
          <w:szCs w:val="28"/>
        </w:rPr>
        <w:t xml:space="preserve">Thực hiện </w:t>
      </w:r>
      <w:r>
        <w:rPr>
          <w:rFonts w:ascii="Times New Roman" w:hAnsi="Times New Roman" w:cs="Times New Roman"/>
          <w:b/>
          <w:bCs/>
          <w:sz w:val="28"/>
          <w:szCs w:val="28"/>
        </w:rPr>
        <w:t>Đề án " Tăng cường công tác phổ biến, giáo d</w:t>
      </w:r>
      <w:r w:rsidR="00480632">
        <w:rPr>
          <w:rFonts w:ascii="Times New Roman" w:hAnsi="Times New Roman" w:cs="Times New Roman"/>
          <w:b/>
          <w:bCs/>
          <w:sz w:val="28"/>
          <w:szCs w:val="28"/>
        </w:rPr>
        <w:t>ụ</w:t>
      </w:r>
      <w:r>
        <w:rPr>
          <w:rFonts w:ascii="Times New Roman" w:hAnsi="Times New Roman" w:cs="Times New Roman"/>
          <w:b/>
          <w:bCs/>
          <w:sz w:val="28"/>
          <w:szCs w:val="28"/>
        </w:rPr>
        <w:t xml:space="preserve">c pháp luật </w:t>
      </w:r>
    </w:p>
    <w:p w:rsidR="008F725D" w:rsidRDefault="000E4630" w:rsidP="000E463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nhằm nâng cao ý thức </w:t>
      </w:r>
      <w:r w:rsidR="008F725D">
        <w:rPr>
          <w:rFonts w:ascii="Times New Roman" w:hAnsi="Times New Roman" w:cs="Times New Roman"/>
          <w:b/>
          <w:bCs/>
          <w:sz w:val="28"/>
          <w:szCs w:val="28"/>
        </w:rPr>
        <w:t xml:space="preserve">chấp hành pháp luật cho thanh, thiếu niên </w:t>
      </w:r>
    </w:p>
    <w:p w:rsidR="000E4630" w:rsidRPr="009E32B5" w:rsidRDefault="008F725D" w:rsidP="000E4630">
      <w:pPr>
        <w:spacing w:after="0"/>
        <w:jc w:val="center"/>
        <w:rPr>
          <w:rFonts w:ascii="Times New Roman" w:hAnsi="Times New Roman" w:cs="Times New Roman"/>
          <w:b/>
          <w:sz w:val="28"/>
          <w:szCs w:val="28"/>
        </w:rPr>
      </w:pPr>
      <w:r>
        <w:rPr>
          <w:rFonts w:ascii="Times New Roman" w:hAnsi="Times New Roman" w:cs="Times New Roman"/>
          <w:b/>
          <w:bCs/>
          <w:sz w:val="28"/>
          <w:szCs w:val="28"/>
        </w:rPr>
        <w:t>trên địa bàn thành phố năm 2020</w:t>
      </w:r>
      <w:r w:rsidR="00B74FCD" w:rsidRPr="00B74FCD">
        <w:rPr>
          <w:rFonts w:ascii="Times New Roman" w:hAnsi="Times New Roman" w:cs="Times New Roman"/>
          <w:noProof/>
          <w:sz w:val="28"/>
          <w:szCs w:val="28"/>
        </w:rPr>
        <w:pict>
          <v:line id="Straight Connector 3" o:spid="_x0000_s1026" style="position:absolute;left:0;text-align:left;flip:y;z-index:251658752;visibility:visible;mso-wrap-distance-top:-6e-5mm;mso-wrap-distance-bottom:-6e-5mm;mso-position-horizontal-relative:text;mso-position-vertical-relative:text" from="189.45pt,15.55pt" to="25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yIwIAAD8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"/>
        </w:pict>
      </w:r>
    </w:p>
    <w:p w:rsidR="000E4630" w:rsidRPr="009E32B5" w:rsidRDefault="000E4630" w:rsidP="000E4630">
      <w:pPr>
        <w:spacing w:after="0"/>
        <w:jc w:val="center"/>
        <w:rPr>
          <w:rFonts w:ascii="Times New Roman" w:hAnsi="Times New Roman" w:cs="Times New Roman"/>
          <w:b/>
          <w:sz w:val="28"/>
          <w:szCs w:val="28"/>
          <w:lang w:val="en-GB"/>
        </w:rPr>
      </w:pPr>
    </w:p>
    <w:p w:rsidR="000E4630" w:rsidRPr="008F725D" w:rsidRDefault="000E4630" w:rsidP="000E4630">
      <w:pPr>
        <w:spacing w:after="0"/>
        <w:jc w:val="both"/>
        <w:rPr>
          <w:rFonts w:ascii="Times New Roman" w:hAnsi="Times New Roman" w:cs="Times New Roman"/>
          <w:bCs/>
          <w:sz w:val="28"/>
          <w:szCs w:val="28"/>
        </w:rPr>
      </w:pPr>
      <w:r w:rsidRPr="009E32B5">
        <w:rPr>
          <w:rFonts w:ascii="Times New Roman" w:hAnsi="Times New Roman" w:cs="Times New Roman"/>
          <w:sz w:val="28"/>
          <w:szCs w:val="28"/>
          <w:lang w:val="en-GB"/>
        </w:rPr>
        <w:tab/>
        <w:t>Thực hiện Kế hoạch số</w:t>
      </w:r>
      <w:r w:rsidR="008F725D">
        <w:rPr>
          <w:rFonts w:ascii="Times New Roman" w:hAnsi="Times New Roman" w:cs="Times New Roman"/>
          <w:sz w:val="28"/>
          <w:szCs w:val="28"/>
          <w:lang w:val="en-GB"/>
        </w:rPr>
        <w:t xml:space="preserve"> 49/KH-STP ngày 15</w:t>
      </w:r>
      <w:r w:rsidRPr="009E32B5">
        <w:rPr>
          <w:rFonts w:ascii="Times New Roman" w:hAnsi="Times New Roman" w:cs="Times New Roman"/>
          <w:sz w:val="28"/>
          <w:szCs w:val="28"/>
          <w:lang w:val="en-GB"/>
        </w:rPr>
        <w:t>/01/2020 của Sở Tư pháp về việc</w:t>
      </w:r>
      <w:r w:rsidR="008F725D">
        <w:rPr>
          <w:rFonts w:ascii="Times New Roman" w:hAnsi="Times New Roman" w:cs="Times New Roman"/>
          <w:sz w:val="28"/>
          <w:szCs w:val="28"/>
          <w:lang w:val="en-GB"/>
        </w:rPr>
        <w:t xml:space="preserve"> </w:t>
      </w:r>
      <w:r w:rsidR="008F725D" w:rsidRPr="008F725D">
        <w:rPr>
          <w:rFonts w:ascii="Times New Roman" w:hAnsi="Times New Roman" w:cs="Times New Roman"/>
          <w:bCs/>
          <w:sz w:val="28"/>
          <w:szCs w:val="28"/>
        </w:rPr>
        <w:t>Thực hiện Đề án " Tăng cường công tác phổ biến, giáo d</w:t>
      </w:r>
      <w:r w:rsidR="00480632">
        <w:rPr>
          <w:rFonts w:ascii="Times New Roman" w:hAnsi="Times New Roman" w:cs="Times New Roman"/>
          <w:bCs/>
          <w:sz w:val="28"/>
          <w:szCs w:val="28"/>
        </w:rPr>
        <w:t>ụ</w:t>
      </w:r>
      <w:r w:rsidR="008F725D" w:rsidRPr="008F725D">
        <w:rPr>
          <w:rFonts w:ascii="Times New Roman" w:hAnsi="Times New Roman" w:cs="Times New Roman"/>
          <w:bCs/>
          <w:sz w:val="28"/>
          <w:szCs w:val="28"/>
        </w:rPr>
        <w:t>c pháp luật nhằm nâng cao ý thức chấp hành pháp luật cho thanh</w:t>
      </w:r>
      <w:r w:rsidR="008F725D">
        <w:rPr>
          <w:rFonts w:ascii="Times New Roman" w:hAnsi="Times New Roman" w:cs="Times New Roman"/>
          <w:bCs/>
          <w:sz w:val="28"/>
          <w:szCs w:val="28"/>
        </w:rPr>
        <w:t>,</w:t>
      </w:r>
      <w:r w:rsidR="008F725D" w:rsidRPr="008F725D">
        <w:rPr>
          <w:rFonts w:ascii="Times New Roman" w:hAnsi="Times New Roman" w:cs="Times New Roman"/>
          <w:bCs/>
          <w:sz w:val="28"/>
          <w:szCs w:val="28"/>
        </w:rPr>
        <w:t xml:space="preserve"> thiếu niên </w:t>
      </w:r>
      <w:r w:rsidR="008F725D">
        <w:rPr>
          <w:rFonts w:ascii="Times New Roman" w:hAnsi="Times New Roman" w:cs="Times New Roman"/>
          <w:bCs/>
          <w:sz w:val="28"/>
          <w:szCs w:val="28"/>
        </w:rPr>
        <w:t>trên địa bàn tỉnh Lai Châu</w:t>
      </w:r>
      <w:r w:rsidRPr="009E32B5">
        <w:rPr>
          <w:rFonts w:ascii="Times New Roman" w:hAnsi="Times New Roman" w:cs="Times New Roman"/>
          <w:sz w:val="28"/>
          <w:szCs w:val="28"/>
        </w:rPr>
        <w:t xml:space="preserve">. </w:t>
      </w:r>
      <w:r w:rsidRPr="009E32B5">
        <w:rPr>
          <w:rFonts w:ascii="Times New Roman" w:hAnsi="Times New Roman" w:cs="Times New Roman"/>
          <w:sz w:val="28"/>
          <w:szCs w:val="28"/>
          <w:lang w:val="en-GB"/>
        </w:rPr>
        <w:t>Phòng Tư pháp xây dựng kế hoạch tổ chức thực hiện như sau:</w:t>
      </w:r>
    </w:p>
    <w:p w:rsidR="000E4630" w:rsidRPr="009E32B5" w:rsidRDefault="000E4630" w:rsidP="000E4630">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lang w:val="en-GB"/>
        </w:rPr>
        <w:t xml:space="preserve">I. MỤC ĐÍCH, YÊU CẦU </w:t>
      </w:r>
    </w:p>
    <w:p w:rsidR="000E4630" w:rsidRPr="009E32B5" w:rsidRDefault="000E4630" w:rsidP="000E4630">
      <w:pPr>
        <w:spacing w:after="0"/>
        <w:ind w:firstLine="567"/>
        <w:jc w:val="both"/>
        <w:rPr>
          <w:rFonts w:ascii="Times New Roman" w:hAnsi="Times New Roman" w:cs="Times New Roman"/>
          <w:sz w:val="28"/>
          <w:szCs w:val="28"/>
        </w:rPr>
      </w:pPr>
      <w:r w:rsidRPr="009E32B5">
        <w:rPr>
          <w:rFonts w:ascii="Times New Roman" w:hAnsi="Times New Roman" w:cs="Times New Roman"/>
          <w:sz w:val="28"/>
          <w:szCs w:val="28"/>
        </w:rPr>
        <w:t xml:space="preserve">- Thực hiện hiệu quả </w:t>
      </w:r>
      <w:r w:rsidR="008F725D">
        <w:rPr>
          <w:rFonts w:ascii="Times New Roman" w:hAnsi="Times New Roman" w:cs="Times New Roman"/>
          <w:sz w:val="28"/>
          <w:szCs w:val="28"/>
        </w:rPr>
        <w:t xml:space="preserve">công tác phổ biến giáo dục </w:t>
      </w:r>
      <w:r w:rsidR="008F725D" w:rsidRPr="008F725D">
        <w:rPr>
          <w:rFonts w:ascii="Times New Roman" w:hAnsi="Times New Roman" w:cs="Times New Roman"/>
          <w:bCs/>
          <w:sz w:val="28"/>
          <w:szCs w:val="28"/>
        </w:rPr>
        <w:t>pháp luật cho thanh</w:t>
      </w:r>
      <w:r w:rsidR="008F725D">
        <w:rPr>
          <w:rFonts w:ascii="Times New Roman" w:hAnsi="Times New Roman" w:cs="Times New Roman"/>
          <w:bCs/>
          <w:sz w:val="28"/>
          <w:szCs w:val="28"/>
        </w:rPr>
        <w:t>,</w:t>
      </w:r>
      <w:r w:rsidR="008F725D" w:rsidRPr="008F725D">
        <w:rPr>
          <w:rFonts w:ascii="Times New Roman" w:hAnsi="Times New Roman" w:cs="Times New Roman"/>
          <w:bCs/>
          <w:sz w:val="28"/>
          <w:szCs w:val="28"/>
        </w:rPr>
        <w:t xml:space="preserve"> thiếu niên </w:t>
      </w:r>
      <w:r w:rsidR="008F725D">
        <w:rPr>
          <w:rFonts w:ascii="Times New Roman" w:hAnsi="Times New Roman" w:cs="Times New Roman"/>
          <w:bCs/>
          <w:sz w:val="28"/>
          <w:szCs w:val="28"/>
        </w:rPr>
        <w:t>trên địa bàn thành phố Lai Châu; tào sự chuyển biến về ý thức chấ</w:t>
      </w:r>
      <w:r w:rsidR="00480632">
        <w:rPr>
          <w:rFonts w:ascii="Times New Roman" w:hAnsi="Times New Roman" w:cs="Times New Roman"/>
          <w:bCs/>
          <w:sz w:val="28"/>
          <w:szCs w:val="28"/>
        </w:rPr>
        <w:t>p hà</w:t>
      </w:r>
      <w:r w:rsidR="008F725D">
        <w:rPr>
          <w:rFonts w:ascii="Times New Roman" w:hAnsi="Times New Roman" w:cs="Times New Roman"/>
          <w:bCs/>
          <w:sz w:val="28"/>
          <w:szCs w:val="28"/>
        </w:rPr>
        <w:t>nh pháp  luật cho thanh, thiế</w:t>
      </w:r>
      <w:r w:rsidR="00480632">
        <w:rPr>
          <w:rFonts w:ascii="Times New Roman" w:hAnsi="Times New Roman" w:cs="Times New Roman"/>
          <w:bCs/>
          <w:sz w:val="28"/>
          <w:szCs w:val="28"/>
        </w:rPr>
        <w:t xml:space="preserve">u niên; </w:t>
      </w:r>
      <w:r w:rsidR="008F725D">
        <w:rPr>
          <w:rFonts w:ascii="Times New Roman" w:hAnsi="Times New Roman" w:cs="Times New Roman"/>
          <w:bCs/>
          <w:sz w:val="28"/>
          <w:szCs w:val="28"/>
        </w:rPr>
        <w:t>đề cao ý thưc tự giác học tập tìm hiểu pháp luật của thanh, thiếu niên gắn với công tác giáo dục chính trị tư tưởng, đạo đức</w:t>
      </w:r>
      <w:r w:rsidR="00480632">
        <w:rPr>
          <w:rFonts w:ascii="Times New Roman" w:hAnsi="Times New Roman" w:cs="Times New Roman"/>
          <w:bCs/>
          <w:sz w:val="28"/>
          <w:szCs w:val="28"/>
        </w:rPr>
        <w:t>,</w:t>
      </w:r>
      <w:r w:rsidR="008F725D">
        <w:rPr>
          <w:rFonts w:ascii="Times New Roman" w:hAnsi="Times New Roman" w:cs="Times New Roman"/>
          <w:bCs/>
          <w:sz w:val="28"/>
          <w:szCs w:val="28"/>
        </w:rPr>
        <w:t xml:space="preserve"> lối số cho thanh, thiếu niên</w:t>
      </w:r>
      <w:r w:rsidR="00480632">
        <w:rPr>
          <w:rFonts w:ascii="Times New Roman" w:hAnsi="Times New Roman" w:cs="Times New Roman"/>
          <w:bCs/>
          <w:sz w:val="28"/>
          <w:szCs w:val="28"/>
        </w:rPr>
        <w:t>.</w:t>
      </w:r>
    </w:p>
    <w:p w:rsidR="00515A88" w:rsidRDefault="000E4630" w:rsidP="000E4630">
      <w:pPr>
        <w:spacing w:after="0"/>
        <w:ind w:firstLine="567"/>
        <w:jc w:val="both"/>
        <w:rPr>
          <w:rFonts w:ascii="Times New Roman" w:hAnsi="Times New Roman" w:cs="Times New Roman"/>
          <w:bCs/>
          <w:sz w:val="28"/>
          <w:szCs w:val="28"/>
        </w:rPr>
      </w:pPr>
      <w:r w:rsidRPr="009E32B5">
        <w:rPr>
          <w:rFonts w:ascii="Times New Roman" w:hAnsi="Times New Roman" w:cs="Times New Roman"/>
          <w:sz w:val="28"/>
          <w:szCs w:val="28"/>
        </w:rPr>
        <w:t xml:space="preserve">- Tăng cường công tác phối hợp giữa phòng Tư pháp với các cơ quan, đơn vị, đoàn thể thành phố và UBND các xã, phường thực hiện </w:t>
      </w:r>
      <w:r w:rsidR="00515A88">
        <w:rPr>
          <w:rFonts w:ascii="Times New Roman" w:hAnsi="Times New Roman" w:cs="Times New Roman"/>
          <w:sz w:val="28"/>
          <w:szCs w:val="28"/>
        </w:rPr>
        <w:t xml:space="preserve">công tác phổ biến, giáo dục </w:t>
      </w:r>
      <w:r w:rsidRPr="009E32B5">
        <w:rPr>
          <w:rFonts w:ascii="Times New Roman" w:hAnsi="Times New Roman" w:cs="Times New Roman"/>
          <w:sz w:val="28"/>
          <w:szCs w:val="28"/>
        </w:rPr>
        <w:t xml:space="preserve"> </w:t>
      </w:r>
      <w:r w:rsidR="008F725D" w:rsidRPr="008F725D">
        <w:rPr>
          <w:rFonts w:ascii="Times New Roman" w:hAnsi="Times New Roman" w:cs="Times New Roman"/>
          <w:bCs/>
          <w:sz w:val="28"/>
          <w:szCs w:val="28"/>
        </w:rPr>
        <w:t>pháp luật cho thanh</w:t>
      </w:r>
      <w:r w:rsidR="008F725D">
        <w:rPr>
          <w:rFonts w:ascii="Times New Roman" w:hAnsi="Times New Roman" w:cs="Times New Roman"/>
          <w:bCs/>
          <w:sz w:val="28"/>
          <w:szCs w:val="28"/>
        </w:rPr>
        <w:t>,</w:t>
      </w:r>
      <w:r w:rsidR="008F725D" w:rsidRPr="008F725D">
        <w:rPr>
          <w:rFonts w:ascii="Times New Roman" w:hAnsi="Times New Roman" w:cs="Times New Roman"/>
          <w:bCs/>
          <w:sz w:val="28"/>
          <w:szCs w:val="28"/>
        </w:rPr>
        <w:t xml:space="preserve"> thiếu niên </w:t>
      </w:r>
      <w:r w:rsidR="008F725D">
        <w:rPr>
          <w:rFonts w:ascii="Times New Roman" w:hAnsi="Times New Roman" w:cs="Times New Roman"/>
          <w:bCs/>
          <w:sz w:val="28"/>
          <w:szCs w:val="28"/>
        </w:rPr>
        <w:t>trên địa bàn t</w:t>
      </w:r>
      <w:r w:rsidR="00515A88">
        <w:rPr>
          <w:rFonts w:ascii="Times New Roman" w:hAnsi="Times New Roman" w:cs="Times New Roman"/>
          <w:bCs/>
          <w:sz w:val="28"/>
          <w:szCs w:val="28"/>
        </w:rPr>
        <w:t>hành phố</w:t>
      </w:r>
      <w:r w:rsidR="008F725D">
        <w:rPr>
          <w:rFonts w:ascii="Times New Roman" w:hAnsi="Times New Roman" w:cs="Times New Roman"/>
          <w:bCs/>
          <w:sz w:val="28"/>
          <w:szCs w:val="28"/>
        </w:rPr>
        <w:t xml:space="preserve"> Lai Châu</w:t>
      </w:r>
      <w:r w:rsidR="00515A88">
        <w:rPr>
          <w:rFonts w:ascii="Times New Roman" w:hAnsi="Times New Roman" w:cs="Times New Roman"/>
          <w:bCs/>
          <w:sz w:val="28"/>
          <w:szCs w:val="28"/>
        </w:rPr>
        <w:t>.</w:t>
      </w:r>
    </w:p>
    <w:p w:rsidR="00515A88" w:rsidRDefault="000A53DC" w:rsidP="000E463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15A88">
        <w:rPr>
          <w:rFonts w:ascii="Times New Roman" w:hAnsi="Times New Roman" w:cs="Times New Roman"/>
          <w:bCs/>
          <w:sz w:val="28"/>
          <w:szCs w:val="28"/>
        </w:rPr>
        <w:t>Bám sát các nội dung nhiêm vụ được giao trong kế hoạch của UBND tỉ</w:t>
      </w:r>
      <w:r>
        <w:rPr>
          <w:rFonts w:ascii="Times New Roman" w:hAnsi="Times New Roman" w:cs="Times New Roman"/>
          <w:bCs/>
          <w:sz w:val="28"/>
          <w:szCs w:val="28"/>
        </w:rPr>
        <w:t>nh, S</w:t>
      </w:r>
      <w:r w:rsidR="00515A88">
        <w:rPr>
          <w:rFonts w:ascii="Times New Roman" w:hAnsi="Times New Roman" w:cs="Times New Roman"/>
          <w:bCs/>
          <w:sz w:val="28"/>
          <w:szCs w:val="28"/>
        </w:rPr>
        <w:t>ở</w:t>
      </w:r>
      <w:r>
        <w:rPr>
          <w:rFonts w:ascii="Times New Roman" w:hAnsi="Times New Roman" w:cs="Times New Roman"/>
          <w:bCs/>
          <w:sz w:val="28"/>
          <w:szCs w:val="28"/>
        </w:rPr>
        <w:t xml:space="preserve"> T</w:t>
      </w:r>
      <w:r w:rsidR="00515A88">
        <w:rPr>
          <w:rFonts w:ascii="Times New Roman" w:hAnsi="Times New Roman" w:cs="Times New Roman"/>
          <w:bCs/>
          <w:sz w:val="28"/>
          <w:szCs w:val="28"/>
        </w:rPr>
        <w:t>ư pháp về</w:t>
      </w:r>
      <w:r>
        <w:rPr>
          <w:rFonts w:ascii="Times New Roman" w:hAnsi="Times New Roman" w:cs="Times New Roman"/>
          <w:bCs/>
          <w:sz w:val="28"/>
          <w:szCs w:val="28"/>
        </w:rPr>
        <w:t xml:space="preserve"> tình</w:t>
      </w:r>
      <w:r w:rsidR="00515A88">
        <w:rPr>
          <w:rFonts w:ascii="Times New Roman" w:hAnsi="Times New Roman" w:cs="Times New Roman"/>
          <w:bCs/>
          <w:sz w:val="28"/>
          <w:szCs w:val="28"/>
        </w:rPr>
        <w:t xml:space="preserve"> hình thực tế năm 2020, đề ra hoạt động phù hợp với yêu cầu thực tiễn, đảm bảo chất lượng, hiệu quả. Các nội dung, hoạt động phải bảo đảm khả thi, có trọng tâm, trọng điểm.</w:t>
      </w:r>
    </w:p>
    <w:p w:rsidR="000E4630" w:rsidRPr="009E32B5" w:rsidRDefault="000E4630" w:rsidP="000E4630">
      <w:pPr>
        <w:spacing w:after="0"/>
        <w:ind w:firstLine="567"/>
        <w:jc w:val="both"/>
        <w:rPr>
          <w:rFonts w:ascii="Times New Roman" w:hAnsi="Times New Roman" w:cs="Times New Roman"/>
          <w:b/>
          <w:sz w:val="28"/>
          <w:szCs w:val="28"/>
          <w:lang w:val="en-GB"/>
        </w:rPr>
      </w:pPr>
      <w:r w:rsidRPr="009E32B5">
        <w:rPr>
          <w:rFonts w:ascii="Times New Roman" w:hAnsi="Times New Roman" w:cs="Times New Roman"/>
          <w:b/>
          <w:sz w:val="28"/>
          <w:szCs w:val="28"/>
          <w:lang w:val="en-GB"/>
        </w:rPr>
        <w:t xml:space="preserve">II. NỘI DUNG HOẠT ĐỘNG </w:t>
      </w:r>
    </w:p>
    <w:p w:rsidR="000E4630" w:rsidRPr="009E32B5" w:rsidRDefault="000E4630" w:rsidP="000E4630">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rPr>
        <w:t xml:space="preserve">1.  Tiếp tục </w:t>
      </w:r>
      <w:r w:rsidR="00515A88">
        <w:rPr>
          <w:rFonts w:ascii="Times New Roman" w:hAnsi="Times New Roman" w:cs="Times New Roman"/>
          <w:b/>
          <w:sz w:val="28"/>
          <w:szCs w:val="28"/>
        </w:rPr>
        <w:t>tham mưu, ban hành các văn bản chỉ đạo, hướng dẫn triển khai công tac phổ biến , giáo dục pháp luật cho thanh, thiếu niên</w:t>
      </w:r>
    </w:p>
    <w:p w:rsidR="000E4630" w:rsidRPr="009E32B5" w:rsidRDefault="000E4630" w:rsidP="000E4630">
      <w:pPr>
        <w:shd w:val="clear" w:color="auto" w:fill="FFFFFF"/>
        <w:spacing w:after="0"/>
        <w:ind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Đơn vị chủ trì:</w:t>
      </w:r>
      <w:r w:rsidRPr="009E32B5">
        <w:rPr>
          <w:rFonts w:ascii="Times New Roman" w:hAnsi="Times New Roman" w:cs="Times New Roman"/>
          <w:sz w:val="28"/>
          <w:szCs w:val="28"/>
        </w:rPr>
        <w:t xml:space="preserve"> </w:t>
      </w:r>
      <w:r w:rsidR="00515A88">
        <w:rPr>
          <w:rFonts w:ascii="Times New Roman" w:hAnsi="Times New Roman" w:cs="Times New Roman"/>
          <w:sz w:val="28"/>
          <w:szCs w:val="28"/>
        </w:rPr>
        <w:t xml:space="preserve">Hội đồng phối hợp </w:t>
      </w:r>
      <w:r w:rsidR="000A53DC">
        <w:rPr>
          <w:rFonts w:ascii="Times New Roman" w:hAnsi="Times New Roman" w:cs="Times New Roman"/>
          <w:sz w:val="28"/>
          <w:szCs w:val="28"/>
        </w:rPr>
        <w:t>PBGDPL</w:t>
      </w:r>
      <w:r w:rsidR="00515A88">
        <w:rPr>
          <w:rFonts w:ascii="Times New Roman" w:hAnsi="Times New Roman" w:cs="Times New Roman"/>
          <w:sz w:val="28"/>
          <w:szCs w:val="28"/>
        </w:rPr>
        <w:t xml:space="preserve">, </w:t>
      </w:r>
      <w:r w:rsidR="000A53DC">
        <w:rPr>
          <w:rFonts w:ascii="Times New Roman" w:hAnsi="Times New Roman" w:cs="Times New Roman"/>
          <w:sz w:val="28"/>
          <w:szCs w:val="28"/>
        </w:rPr>
        <w:t>p</w:t>
      </w:r>
      <w:r w:rsidRPr="009E32B5">
        <w:rPr>
          <w:rFonts w:ascii="Times New Roman" w:hAnsi="Times New Roman" w:cs="Times New Roman"/>
          <w:sz w:val="28"/>
          <w:szCs w:val="28"/>
        </w:rPr>
        <w:t>hòng Tư pháp</w:t>
      </w:r>
      <w:r w:rsidR="00515A88">
        <w:rPr>
          <w:rFonts w:ascii="Times New Roman" w:hAnsi="Times New Roman" w:cs="Times New Roman"/>
          <w:sz w:val="28"/>
          <w:szCs w:val="28"/>
        </w:rPr>
        <w:t>.</w:t>
      </w:r>
    </w:p>
    <w:p w:rsidR="000E4630" w:rsidRPr="009E32B5" w:rsidRDefault="000E4630" w:rsidP="000E4630">
      <w:pPr>
        <w:shd w:val="clear" w:color="auto" w:fill="FFFFFF"/>
        <w:spacing w:after="0"/>
        <w:ind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Cơ quan phối hợp:</w:t>
      </w:r>
      <w:r w:rsidRPr="009E32B5">
        <w:rPr>
          <w:rFonts w:ascii="Times New Roman" w:hAnsi="Times New Roman" w:cs="Times New Roman"/>
          <w:b/>
          <w:sz w:val="28"/>
          <w:szCs w:val="28"/>
        </w:rPr>
        <w:t xml:space="preserve"> </w:t>
      </w:r>
      <w:r w:rsidR="00515A88">
        <w:rPr>
          <w:rFonts w:ascii="Times New Roman" w:hAnsi="Times New Roman" w:cs="Times New Roman"/>
          <w:sz w:val="28"/>
          <w:szCs w:val="28"/>
        </w:rPr>
        <w:t>C</w:t>
      </w:r>
      <w:r w:rsidRPr="009E32B5">
        <w:rPr>
          <w:rFonts w:ascii="Times New Roman" w:hAnsi="Times New Roman" w:cs="Times New Roman"/>
          <w:sz w:val="28"/>
          <w:szCs w:val="28"/>
        </w:rPr>
        <w:t>ác cơ quan, đơn vị có liên quan và UBND các xã, phường.</w:t>
      </w:r>
    </w:p>
    <w:p w:rsidR="000E4630" w:rsidRPr="009E32B5" w:rsidRDefault="000E4630" w:rsidP="000E4630">
      <w:pPr>
        <w:spacing w:after="0"/>
        <w:ind w:firstLine="567"/>
        <w:jc w:val="both"/>
        <w:rPr>
          <w:rFonts w:ascii="Times New Roman" w:hAnsi="Times New Roman" w:cs="Times New Roman"/>
          <w:b/>
          <w:sz w:val="28"/>
          <w:szCs w:val="28"/>
        </w:rPr>
      </w:pPr>
      <w:r w:rsidRPr="000A53DC">
        <w:rPr>
          <w:rFonts w:ascii="Times New Roman" w:hAnsi="Times New Roman" w:cs="Times New Roman"/>
          <w:i/>
          <w:sz w:val="28"/>
          <w:szCs w:val="28"/>
        </w:rPr>
        <w:t>- Thời gian thực hiện:</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Cả năm.</w:t>
      </w:r>
    </w:p>
    <w:p w:rsidR="000E4630" w:rsidRPr="009E32B5" w:rsidRDefault="000E4630" w:rsidP="000E4630">
      <w:pPr>
        <w:spacing w:after="0"/>
        <w:jc w:val="both"/>
        <w:rPr>
          <w:rFonts w:ascii="Times New Roman" w:hAnsi="Times New Roman" w:cs="Times New Roman"/>
          <w:b/>
          <w:bCs/>
          <w:sz w:val="28"/>
          <w:szCs w:val="28"/>
        </w:rPr>
      </w:pPr>
      <w:r w:rsidRPr="009E32B5">
        <w:rPr>
          <w:rFonts w:ascii="Times New Roman" w:hAnsi="Times New Roman" w:cs="Times New Roman"/>
          <w:b/>
          <w:sz w:val="28"/>
          <w:szCs w:val="28"/>
        </w:rPr>
        <w:tab/>
        <w:t xml:space="preserve">2. Tổ chức </w:t>
      </w:r>
      <w:r w:rsidR="003A5948">
        <w:rPr>
          <w:rFonts w:ascii="Times New Roman" w:hAnsi="Times New Roman" w:cs="Times New Roman"/>
          <w:b/>
          <w:sz w:val="28"/>
          <w:szCs w:val="28"/>
        </w:rPr>
        <w:t>H</w:t>
      </w:r>
      <w:r w:rsidR="00515A88">
        <w:rPr>
          <w:rFonts w:ascii="Times New Roman" w:hAnsi="Times New Roman" w:cs="Times New Roman"/>
          <w:b/>
          <w:sz w:val="28"/>
          <w:szCs w:val="28"/>
        </w:rPr>
        <w:t>ội nghị, lồng ghép tổ chức tuyên truyền</w:t>
      </w:r>
      <w:r w:rsidR="000A53DC">
        <w:rPr>
          <w:rFonts w:ascii="Times New Roman" w:hAnsi="Times New Roman" w:cs="Times New Roman"/>
          <w:b/>
          <w:sz w:val="28"/>
          <w:szCs w:val="28"/>
        </w:rPr>
        <w:t xml:space="preserve">, </w:t>
      </w:r>
      <w:r w:rsidR="00515A88">
        <w:rPr>
          <w:rFonts w:ascii="Times New Roman" w:hAnsi="Times New Roman" w:cs="Times New Roman"/>
          <w:b/>
          <w:sz w:val="28"/>
          <w:szCs w:val="28"/>
        </w:rPr>
        <w:t>phổ biến pháp luật cho thanh</w:t>
      </w:r>
      <w:r w:rsidR="00BE5173">
        <w:rPr>
          <w:rFonts w:ascii="Times New Roman" w:hAnsi="Times New Roman" w:cs="Times New Roman"/>
          <w:b/>
          <w:sz w:val="28"/>
          <w:szCs w:val="28"/>
        </w:rPr>
        <w:t>,</w:t>
      </w:r>
      <w:r w:rsidR="00515A88">
        <w:rPr>
          <w:rFonts w:ascii="Times New Roman" w:hAnsi="Times New Roman" w:cs="Times New Roman"/>
          <w:b/>
          <w:sz w:val="28"/>
          <w:szCs w:val="28"/>
        </w:rPr>
        <w:t xml:space="preserve"> thiế</w:t>
      </w:r>
      <w:r w:rsidR="000A53DC">
        <w:rPr>
          <w:rFonts w:ascii="Times New Roman" w:hAnsi="Times New Roman" w:cs="Times New Roman"/>
          <w:b/>
          <w:sz w:val="28"/>
          <w:szCs w:val="28"/>
        </w:rPr>
        <w:t>u n</w:t>
      </w:r>
      <w:r w:rsidR="00515A88">
        <w:rPr>
          <w:rFonts w:ascii="Times New Roman" w:hAnsi="Times New Roman" w:cs="Times New Roman"/>
          <w:b/>
          <w:sz w:val="28"/>
          <w:szCs w:val="28"/>
        </w:rPr>
        <w:t>iên trên địa bàn thành phố Lai Châu</w:t>
      </w:r>
      <w:r w:rsidR="00BE5173">
        <w:rPr>
          <w:rFonts w:ascii="Times New Roman" w:hAnsi="Times New Roman" w:cs="Times New Roman"/>
          <w:b/>
          <w:sz w:val="28"/>
          <w:szCs w:val="28"/>
        </w:rPr>
        <w:t xml:space="preserve"> gắn với thực hiệ</w:t>
      </w:r>
      <w:r w:rsidR="000A53DC">
        <w:rPr>
          <w:rFonts w:ascii="Times New Roman" w:hAnsi="Times New Roman" w:cs="Times New Roman"/>
          <w:b/>
          <w:sz w:val="28"/>
          <w:szCs w:val="28"/>
        </w:rPr>
        <w:t>n các đ</w:t>
      </w:r>
      <w:r w:rsidR="00BE5173">
        <w:rPr>
          <w:rFonts w:ascii="Times New Roman" w:hAnsi="Times New Roman" w:cs="Times New Roman"/>
          <w:b/>
          <w:sz w:val="28"/>
          <w:szCs w:val="28"/>
        </w:rPr>
        <w:t>ề án, kế hoạch phổ biến</w:t>
      </w:r>
      <w:r w:rsidR="000A53DC">
        <w:rPr>
          <w:rFonts w:ascii="Times New Roman" w:hAnsi="Times New Roman" w:cs="Times New Roman"/>
          <w:b/>
          <w:sz w:val="28"/>
          <w:szCs w:val="28"/>
        </w:rPr>
        <w:t>,</w:t>
      </w:r>
      <w:r w:rsidR="00BE5173">
        <w:rPr>
          <w:rFonts w:ascii="Times New Roman" w:hAnsi="Times New Roman" w:cs="Times New Roman"/>
          <w:b/>
          <w:sz w:val="28"/>
          <w:szCs w:val="28"/>
        </w:rPr>
        <w:t xml:space="preserve"> giáo dục pháp luật khác</w:t>
      </w:r>
    </w:p>
    <w:p w:rsidR="000E4630" w:rsidRPr="009E32B5" w:rsidRDefault="000E4630" w:rsidP="000E4630">
      <w:pPr>
        <w:shd w:val="clear" w:color="auto" w:fill="FFFFFF"/>
        <w:spacing w:after="0"/>
        <w:ind w:left="57"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Đơn vị chủ trì:</w:t>
      </w:r>
      <w:r w:rsidRPr="009E32B5">
        <w:rPr>
          <w:rFonts w:ascii="Times New Roman" w:hAnsi="Times New Roman" w:cs="Times New Roman"/>
          <w:sz w:val="28"/>
          <w:szCs w:val="28"/>
        </w:rPr>
        <w:t xml:space="preserve"> </w:t>
      </w:r>
      <w:r w:rsidR="00BE5173">
        <w:rPr>
          <w:rFonts w:ascii="Times New Roman" w:hAnsi="Times New Roman" w:cs="Times New Roman"/>
          <w:sz w:val="28"/>
          <w:szCs w:val="28"/>
        </w:rPr>
        <w:t xml:space="preserve"> Hội đồng phối hơp PBGDPL, </w:t>
      </w:r>
      <w:r w:rsidR="000A53DC">
        <w:rPr>
          <w:rFonts w:ascii="Times New Roman" w:hAnsi="Times New Roman" w:cs="Times New Roman"/>
          <w:sz w:val="28"/>
          <w:szCs w:val="28"/>
        </w:rPr>
        <w:t>p</w:t>
      </w:r>
      <w:r w:rsidRPr="009E32B5">
        <w:rPr>
          <w:rFonts w:ascii="Times New Roman" w:hAnsi="Times New Roman" w:cs="Times New Roman"/>
          <w:sz w:val="28"/>
          <w:szCs w:val="28"/>
        </w:rPr>
        <w:t>hòng Tư pháp</w:t>
      </w:r>
      <w:r w:rsidR="00BE5173">
        <w:rPr>
          <w:rFonts w:ascii="Times New Roman" w:hAnsi="Times New Roman" w:cs="Times New Roman"/>
          <w:sz w:val="28"/>
          <w:szCs w:val="28"/>
        </w:rPr>
        <w:t>.</w:t>
      </w:r>
    </w:p>
    <w:p w:rsidR="000E4630" w:rsidRPr="009E32B5" w:rsidRDefault="000E4630" w:rsidP="000E4630">
      <w:pPr>
        <w:spacing w:after="0"/>
        <w:ind w:firstLine="567"/>
        <w:jc w:val="both"/>
        <w:rPr>
          <w:rFonts w:ascii="Times New Roman" w:hAnsi="Times New Roman" w:cs="Times New Roman"/>
          <w:sz w:val="28"/>
          <w:szCs w:val="28"/>
        </w:rPr>
      </w:pPr>
      <w:r w:rsidRPr="000A53DC">
        <w:rPr>
          <w:rFonts w:ascii="Times New Roman" w:hAnsi="Times New Roman" w:cs="Times New Roman"/>
          <w:i/>
          <w:sz w:val="28"/>
          <w:szCs w:val="28"/>
        </w:rPr>
        <w:lastRenderedPageBreak/>
        <w:t>- Cơ quan phối hợp:</w:t>
      </w:r>
      <w:r w:rsidRPr="009E32B5">
        <w:rPr>
          <w:rFonts w:ascii="Times New Roman" w:hAnsi="Times New Roman" w:cs="Times New Roman"/>
          <w:b/>
          <w:sz w:val="28"/>
          <w:szCs w:val="28"/>
        </w:rPr>
        <w:t xml:space="preserve"> </w:t>
      </w:r>
      <w:r w:rsidRPr="009E32B5">
        <w:rPr>
          <w:rFonts w:ascii="Times New Roman" w:hAnsi="Times New Roman" w:cs="Times New Roman"/>
          <w:sz w:val="28"/>
          <w:szCs w:val="28"/>
        </w:rPr>
        <w:t>Cơ quan, đơn vị liên quan và UBND các xã, phường.</w:t>
      </w:r>
    </w:p>
    <w:p w:rsidR="000E4630" w:rsidRPr="009E32B5" w:rsidRDefault="000E4630" w:rsidP="000E4630">
      <w:pPr>
        <w:spacing w:after="0"/>
        <w:ind w:firstLine="567"/>
        <w:jc w:val="both"/>
        <w:rPr>
          <w:rFonts w:ascii="Times New Roman" w:hAnsi="Times New Roman" w:cs="Times New Roman"/>
          <w:sz w:val="28"/>
          <w:szCs w:val="28"/>
        </w:rPr>
      </w:pPr>
      <w:r w:rsidRPr="000A53DC">
        <w:rPr>
          <w:rFonts w:ascii="Times New Roman" w:hAnsi="Times New Roman" w:cs="Times New Roman"/>
          <w:i/>
          <w:sz w:val="28"/>
          <w:szCs w:val="28"/>
        </w:rPr>
        <w:t>- Thời gian thực hiên:</w:t>
      </w:r>
      <w:r w:rsidRPr="009E32B5">
        <w:rPr>
          <w:rFonts w:ascii="Times New Roman" w:hAnsi="Times New Roman" w:cs="Times New Roman"/>
          <w:sz w:val="28"/>
          <w:szCs w:val="28"/>
        </w:rPr>
        <w:t xml:space="preserve"> </w:t>
      </w:r>
      <w:r w:rsidR="00BE5173">
        <w:rPr>
          <w:rFonts w:ascii="Times New Roman" w:hAnsi="Times New Roman" w:cs="Times New Roman"/>
          <w:sz w:val="28"/>
          <w:szCs w:val="28"/>
        </w:rPr>
        <w:t>N</w:t>
      </w:r>
      <w:r w:rsidRPr="009E32B5">
        <w:rPr>
          <w:rFonts w:ascii="Times New Roman" w:hAnsi="Times New Roman" w:cs="Times New Roman"/>
          <w:sz w:val="28"/>
          <w:szCs w:val="28"/>
        </w:rPr>
        <w:t>ăm 2020</w:t>
      </w:r>
      <w:r w:rsidR="00BE5173">
        <w:rPr>
          <w:rFonts w:ascii="Times New Roman" w:hAnsi="Times New Roman" w:cs="Times New Roman"/>
          <w:sz w:val="28"/>
          <w:szCs w:val="28"/>
        </w:rPr>
        <w:t>.</w:t>
      </w:r>
    </w:p>
    <w:p w:rsidR="000E4630" w:rsidRPr="009E32B5" w:rsidRDefault="000E4630" w:rsidP="000E4630">
      <w:pPr>
        <w:spacing w:after="0"/>
        <w:ind w:firstLine="567"/>
        <w:jc w:val="both"/>
        <w:rPr>
          <w:rFonts w:ascii="Times New Roman" w:hAnsi="Times New Roman" w:cs="Times New Roman"/>
          <w:b/>
          <w:sz w:val="28"/>
          <w:szCs w:val="28"/>
        </w:rPr>
      </w:pPr>
      <w:r w:rsidRPr="009E32B5">
        <w:rPr>
          <w:rFonts w:ascii="Times New Roman" w:hAnsi="Times New Roman" w:cs="Times New Roman"/>
          <w:b/>
          <w:sz w:val="28"/>
          <w:szCs w:val="28"/>
        </w:rPr>
        <w:t xml:space="preserve">3. </w:t>
      </w:r>
      <w:r w:rsidR="00BE5173">
        <w:rPr>
          <w:rFonts w:ascii="Times New Roman" w:hAnsi="Times New Roman" w:cs="Times New Roman"/>
          <w:b/>
          <w:sz w:val="28"/>
          <w:szCs w:val="28"/>
        </w:rPr>
        <w:t>Tổ</w:t>
      </w:r>
      <w:r w:rsidR="000A53DC">
        <w:rPr>
          <w:rFonts w:ascii="Times New Roman" w:hAnsi="Times New Roman" w:cs="Times New Roman"/>
          <w:b/>
          <w:sz w:val="28"/>
          <w:szCs w:val="28"/>
        </w:rPr>
        <w:t xml:space="preserve"> chứ</w:t>
      </w:r>
      <w:r w:rsidR="00BE5173">
        <w:rPr>
          <w:rFonts w:ascii="Times New Roman" w:hAnsi="Times New Roman" w:cs="Times New Roman"/>
          <w:b/>
          <w:sz w:val="28"/>
          <w:szCs w:val="28"/>
        </w:rPr>
        <w:t>c cấp phát các tài liệu phổ biến giáo dục pháp luật liên quan đến thanh, thiếu niên. Tắ</w:t>
      </w:r>
      <w:r w:rsidR="000A53DC">
        <w:rPr>
          <w:rFonts w:ascii="Times New Roman" w:hAnsi="Times New Roman" w:cs="Times New Roman"/>
          <w:b/>
          <w:sz w:val="28"/>
          <w:szCs w:val="28"/>
        </w:rPr>
        <w:t>ng</w:t>
      </w:r>
      <w:r w:rsidR="00BE5173">
        <w:rPr>
          <w:rFonts w:ascii="Times New Roman" w:hAnsi="Times New Roman" w:cs="Times New Roman"/>
          <w:b/>
          <w:sz w:val="28"/>
          <w:szCs w:val="28"/>
        </w:rPr>
        <w:t xml:space="preserve"> cường quản lý khai thác tủ sách pháp luật,</w:t>
      </w:r>
      <w:r w:rsidR="000A53DC">
        <w:rPr>
          <w:rFonts w:ascii="Times New Roman" w:hAnsi="Times New Roman" w:cs="Times New Roman"/>
          <w:b/>
          <w:sz w:val="28"/>
          <w:szCs w:val="28"/>
        </w:rPr>
        <w:t xml:space="preserve"> </w:t>
      </w:r>
      <w:r w:rsidR="00BE5173">
        <w:rPr>
          <w:rFonts w:ascii="Times New Roman" w:hAnsi="Times New Roman" w:cs="Times New Roman"/>
          <w:b/>
          <w:sz w:val="28"/>
          <w:szCs w:val="28"/>
        </w:rPr>
        <w:t>cung cấp các loại tài liệu pháp luật liên quan đến thanh, thiếu niên đế</w:t>
      </w:r>
      <w:r w:rsidR="00E868DF">
        <w:rPr>
          <w:rFonts w:ascii="Times New Roman" w:hAnsi="Times New Roman" w:cs="Times New Roman"/>
          <w:b/>
          <w:sz w:val="28"/>
          <w:szCs w:val="28"/>
        </w:rPr>
        <w:t>n độ</w:t>
      </w:r>
      <w:r w:rsidR="00BE5173">
        <w:rPr>
          <w:rFonts w:ascii="Times New Roman" w:hAnsi="Times New Roman" w:cs="Times New Roman"/>
          <w:b/>
          <w:sz w:val="28"/>
          <w:szCs w:val="28"/>
        </w:rPr>
        <w:t>i ngũ</w:t>
      </w:r>
      <w:r w:rsidR="00E868DF">
        <w:rPr>
          <w:rFonts w:ascii="Times New Roman" w:hAnsi="Times New Roman" w:cs="Times New Roman"/>
          <w:b/>
          <w:sz w:val="28"/>
          <w:szCs w:val="28"/>
        </w:rPr>
        <w:t xml:space="preserve"> báo cáo viên, tuyên truyền viên pháp luât</w:t>
      </w:r>
      <w:r w:rsidR="00BE5173">
        <w:rPr>
          <w:rFonts w:ascii="Times New Roman" w:hAnsi="Times New Roman" w:cs="Times New Roman"/>
          <w:b/>
          <w:sz w:val="28"/>
          <w:szCs w:val="28"/>
        </w:rPr>
        <w:t xml:space="preserve"> </w:t>
      </w:r>
    </w:p>
    <w:p w:rsidR="000E4630" w:rsidRPr="009E32B5" w:rsidRDefault="000E4630" w:rsidP="000E4630">
      <w:pPr>
        <w:shd w:val="clear" w:color="auto" w:fill="FFFFFF"/>
        <w:spacing w:after="0"/>
        <w:ind w:left="57"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xml:space="preserve">-  Đơn vị chủ trì: </w:t>
      </w:r>
      <w:r w:rsidR="00E868DF">
        <w:rPr>
          <w:rFonts w:ascii="Times New Roman" w:hAnsi="Times New Roman" w:cs="Times New Roman"/>
          <w:sz w:val="28"/>
          <w:szCs w:val="28"/>
        </w:rPr>
        <w:t xml:space="preserve">Hội động phối hợp PBGDPL, </w:t>
      </w:r>
      <w:r w:rsidRPr="009E32B5">
        <w:rPr>
          <w:rFonts w:ascii="Times New Roman" w:hAnsi="Times New Roman" w:cs="Times New Roman"/>
          <w:sz w:val="28"/>
          <w:szCs w:val="28"/>
        </w:rPr>
        <w:t>Phòng Tư pháp</w:t>
      </w:r>
    </w:p>
    <w:p w:rsidR="000E4630" w:rsidRPr="009E32B5" w:rsidRDefault="000A53DC" w:rsidP="000E4630">
      <w:pPr>
        <w:spacing w:after="0"/>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0E4630" w:rsidRPr="000A53DC">
        <w:rPr>
          <w:rFonts w:ascii="Times New Roman" w:hAnsi="Times New Roman" w:cs="Times New Roman"/>
          <w:i/>
          <w:sz w:val="28"/>
          <w:szCs w:val="28"/>
        </w:rPr>
        <w:t>Cơ quan phối hợp:</w:t>
      </w:r>
      <w:r w:rsidR="000E4630" w:rsidRPr="009E32B5">
        <w:rPr>
          <w:rFonts w:ascii="Times New Roman" w:hAnsi="Times New Roman" w:cs="Times New Roman"/>
          <w:b/>
          <w:sz w:val="28"/>
          <w:szCs w:val="28"/>
        </w:rPr>
        <w:t xml:space="preserve"> </w:t>
      </w:r>
      <w:r w:rsidR="00E868DF">
        <w:rPr>
          <w:rFonts w:ascii="Times New Roman" w:hAnsi="Times New Roman" w:cs="Times New Roman"/>
          <w:sz w:val="28"/>
          <w:szCs w:val="28"/>
        </w:rPr>
        <w:t>Các cơ quan, đơn vị</w:t>
      </w:r>
      <w:r>
        <w:rPr>
          <w:rFonts w:ascii="Times New Roman" w:hAnsi="Times New Roman" w:cs="Times New Roman"/>
          <w:sz w:val="28"/>
          <w:szCs w:val="28"/>
        </w:rPr>
        <w:t xml:space="preserve"> có liên quan, </w:t>
      </w:r>
      <w:r w:rsidR="000E4630" w:rsidRPr="009E32B5">
        <w:rPr>
          <w:rFonts w:ascii="Times New Roman" w:hAnsi="Times New Roman" w:cs="Times New Roman"/>
          <w:sz w:val="28"/>
          <w:szCs w:val="28"/>
        </w:rPr>
        <w:t>UBND các xã, phường</w:t>
      </w:r>
      <w:r>
        <w:rPr>
          <w:rFonts w:ascii="Times New Roman" w:hAnsi="Times New Roman" w:cs="Times New Roman"/>
          <w:sz w:val="28"/>
          <w:szCs w:val="28"/>
        </w:rPr>
        <w:t>.</w:t>
      </w:r>
    </w:p>
    <w:p w:rsidR="000E4630" w:rsidRPr="009E32B5" w:rsidRDefault="000E4630" w:rsidP="000E4630">
      <w:pPr>
        <w:spacing w:after="0"/>
        <w:ind w:firstLine="567"/>
        <w:jc w:val="both"/>
        <w:rPr>
          <w:rFonts w:ascii="Times New Roman" w:hAnsi="Times New Roman" w:cs="Times New Roman"/>
          <w:b/>
          <w:sz w:val="28"/>
          <w:szCs w:val="28"/>
        </w:rPr>
      </w:pPr>
      <w:r w:rsidRPr="000A53DC">
        <w:rPr>
          <w:rFonts w:ascii="Times New Roman" w:hAnsi="Times New Roman" w:cs="Times New Roman"/>
          <w:i/>
          <w:sz w:val="28"/>
          <w:szCs w:val="28"/>
        </w:rPr>
        <w:t>- Thời gian hoàn thành:</w:t>
      </w:r>
      <w:r w:rsidRPr="009E32B5">
        <w:rPr>
          <w:rFonts w:ascii="Times New Roman" w:hAnsi="Times New Roman" w:cs="Times New Roman"/>
          <w:b/>
          <w:sz w:val="28"/>
          <w:szCs w:val="28"/>
        </w:rPr>
        <w:t xml:space="preserve"> </w:t>
      </w:r>
      <w:r w:rsidR="000A53DC">
        <w:rPr>
          <w:rFonts w:ascii="Times New Roman" w:hAnsi="Times New Roman" w:cs="Times New Roman"/>
          <w:sz w:val="28"/>
          <w:szCs w:val="28"/>
        </w:rPr>
        <w:t>N</w:t>
      </w:r>
      <w:r w:rsidR="00E868DF">
        <w:rPr>
          <w:rFonts w:ascii="Times New Roman" w:hAnsi="Times New Roman" w:cs="Times New Roman"/>
          <w:sz w:val="28"/>
          <w:szCs w:val="28"/>
        </w:rPr>
        <w:t>ăm 2020</w:t>
      </w:r>
      <w:r w:rsidRPr="009E32B5">
        <w:rPr>
          <w:rFonts w:ascii="Times New Roman" w:hAnsi="Times New Roman" w:cs="Times New Roman"/>
          <w:sz w:val="28"/>
          <w:szCs w:val="28"/>
        </w:rPr>
        <w:t>.</w:t>
      </w:r>
    </w:p>
    <w:p w:rsidR="000E4630" w:rsidRPr="009E32B5" w:rsidRDefault="000E4630" w:rsidP="000E4630">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 xml:space="preserve">4. Phối hợp tuyên truyền, phổ biến các quy định </w:t>
      </w:r>
      <w:r w:rsidR="00E868DF">
        <w:rPr>
          <w:rFonts w:ascii="Times New Roman" w:hAnsi="Times New Roman" w:cs="Times New Roman"/>
          <w:b/>
          <w:color w:val="000000"/>
          <w:sz w:val="28"/>
          <w:szCs w:val="28"/>
        </w:rPr>
        <w:t xml:space="preserve"> của pháp luật cho thanh, thiếu niên trên các phương tiện thông tin đại chúng. Đẩy mạnh thông tin, phổ biến, giáo dục pháp luật kết quả triển khai thi hành pháp luật các hình thức phổ biến, giáo dục pháp luật, kết quả triển khai thi hành pháp luật, các hinhg thức phổ biến, giái dục pháp luật cho thanh, thiếu trên trang thông tin điên tử thành phố chuyên mục PBGDPL</w:t>
      </w:r>
      <w:r w:rsidRPr="009E32B5">
        <w:rPr>
          <w:rFonts w:ascii="Times New Roman" w:hAnsi="Times New Roman" w:cs="Times New Roman"/>
          <w:b/>
          <w:color w:val="000000"/>
          <w:sz w:val="28"/>
          <w:szCs w:val="28"/>
        </w:rPr>
        <w:t xml:space="preserve"> </w:t>
      </w:r>
    </w:p>
    <w:p w:rsidR="000E4630" w:rsidRPr="009E32B5" w:rsidRDefault="000E4630" w:rsidP="000E4630">
      <w:pPr>
        <w:shd w:val="clear" w:color="auto" w:fill="FFFFFF"/>
        <w:spacing w:after="0"/>
        <w:ind w:left="57" w:right="57" w:firstLine="567"/>
        <w:jc w:val="both"/>
        <w:textAlignment w:val="baseline"/>
        <w:rPr>
          <w:rFonts w:ascii="Times New Roman" w:hAnsi="Times New Roman" w:cs="Times New Roman"/>
          <w:color w:val="000000"/>
          <w:sz w:val="28"/>
          <w:szCs w:val="28"/>
        </w:rPr>
      </w:pPr>
      <w:r w:rsidRPr="00E868DF">
        <w:rPr>
          <w:rFonts w:ascii="Times New Roman" w:hAnsi="Times New Roman" w:cs="Times New Roman"/>
          <w:i/>
          <w:color w:val="000000"/>
          <w:sz w:val="28"/>
          <w:szCs w:val="28"/>
        </w:rPr>
        <w:t>-  Đơn vị chủ trì:</w:t>
      </w:r>
      <w:r w:rsidRPr="009E32B5">
        <w:rPr>
          <w:rFonts w:ascii="Times New Roman" w:hAnsi="Times New Roman" w:cs="Times New Roman"/>
          <w:color w:val="000000"/>
          <w:sz w:val="28"/>
          <w:szCs w:val="28"/>
        </w:rPr>
        <w:t xml:space="preserve"> </w:t>
      </w:r>
      <w:r w:rsidR="00E868DF">
        <w:rPr>
          <w:rFonts w:ascii="Times New Roman" w:hAnsi="Times New Roman" w:cs="Times New Roman"/>
          <w:color w:val="000000"/>
          <w:sz w:val="28"/>
          <w:szCs w:val="28"/>
        </w:rPr>
        <w:t xml:space="preserve"> Hội đồng phối hợp PBGDPL, </w:t>
      </w:r>
      <w:r w:rsidR="000A53DC">
        <w:rPr>
          <w:rFonts w:ascii="Times New Roman" w:hAnsi="Times New Roman" w:cs="Times New Roman"/>
          <w:color w:val="000000"/>
          <w:sz w:val="28"/>
          <w:szCs w:val="28"/>
        </w:rPr>
        <w:t>p</w:t>
      </w:r>
      <w:r w:rsidRPr="009E32B5">
        <w:rPr>
          <w:rFonts w:ascii="Times New Roman" w:hAnsi="Times New Roman" w:cs="Times New Roman"/>
          <w:color w:val="000000"/>
          <w:sz w:val="28"/>
          <w:szCs w:val="28"/>
        </w:rPr>
        <w:t>hòng Tư pháp</w:t>
      </w:r>
      <w:r w:rsidR="00E868DF">
        <w:rPr>
          <w:rFonts w:ascii="Times New Roman" w:hAnsi="Times New Roman" w:cs="Times New Roman"/>
          <w:color w:val="000000"/>
          <w:sz w:val="28"/>
          <w:szCs w:val="28"/>
        </w:rPr>
        <w:t>.</w:t>
      </w:r>
    </w:p>
    <w:p w:rsidR="000E4630" w:rsidRPr="009E32B5" w:rsidRDefault="000E4630" w:rsidP="000E4630">
      <w:pPr>
        <w:spacing w:after="0"/>
        <w:ind w:firstLine="567"/>
        <w:jc w:val="both"/>
        <w:rPr>
          <w:rFonts w:ascii="Times New Roman" w:hAnsi="Times New Roman" w:cs="Times New Roman"/>
          <w:color w:val="000000"/>
          <w:spacing w:val="-12"/>
          <w:sz w:val="28"/>
          <w:szCs w:val="28"/>
        </w:rPr>
      </w:pPr>
      <w:r w:rsidRPr="00194282">
        <w:rPr>
          <w:rFonts w:ascii="Times New Roman" w:hAnsi="Times New Roman" w:cs="Times New Roman"/>
          <w:i/>
          <w:color w:val="000000"/>
          <w:spacing w:val="-12"/>
          <w:sz w:val="28"/>
          <w:szCs w:val="28"/>
        </w:rPr>
        <w:t>- Cơ quan, đơn vị phối hợp:</w:t>
      </w:r>
      <w:r w:rsidR="00194282">
        <w:rPr>
          <w:rFonts w:ascii="Times New Roman" w:hAnsi="Times New Roman" w:cs="Times New Roman"/>
          <w:color w:val="000000"/>
          <w:spacing w:val="-12"/>
          <w:sz w:val="28"/>
          <w:szCs w:val="28"/>
        </w:rPr>
        <w:t xml:space="preserve"> </w:t>
      </w:r>
      <w:r w:rsidR="00E868DF">
        <w:rPr>
          <w:rFonts w:ascii="Times New Roman" w:hAnsi="Times New Roman" w:cs="Times New Roman"/>
          <w:color w:val="000000"/>
          <w:spacing w:val="-12"/>
          <w:sz w:val="28"/>
          <w:szCs w:val="28"/>
        </w:rPr>
        <w:t>Văn phòng HĐND - UBND,</w:t>
      </w:r>
      <w:r w:rsidRPr="009E32B5">
        <w:rPr>
          <w:rFonts w:ascii="Times New Roman" w:hAnsi="Times New Roman" w:cs="Times New Roman"/>
          <w:color w:val="000000"/>
          <w:spacing w:val="-12"/>
          <w:sz w:val="28"/>
          <w:szCs w:val="28"/>
        </w:rPr>
        <w:t xml:space="preserve"> Đài truyền thanh thành phố và UBND các xã, phường</w:t>
      </w:r>
    </w:p>
    <w:p w:rsidR="000E4630" w:rsidRPr="009E32B5" w:rsidRDefault="000E4630" w:rsidP="000E4630">
      <w:pPr>
        <w:spacing w:after="0"/>
        <w:ind w:firstLine="567"/>
        <w:jc w:val="both"/>
        <w:rPr>
          <w:rFonts w:ascii="Times New Roman" w:hAnsi="Times New Roman" w:cs="Times New Roman"/>
          <w:color w:val="000000"/>
          <w:sz w:val="28"/>
          <w:szCs w:val="28"/>
        </w:rPr>
      </w:pPr>
      <w:r w:rsidRPr="00194282">
        <w:rPr>
          <w:rFonts w:ascii="Times New Roman" w:hAnsi="Times New Roman" w:cs="Times New Roman"/>
          <w:b/>
          <w:i/>
          <w:color w:val="000000"/>
          <w:sz w:val="28"/>
          <w:szCs w:val="28"/>
        </w:rPr>
        <w:t xml:space="preserve"> </w:t>
      </w:r>
      <w:r w:rsidRPr="00194282">
        <w:rPr>
          <w:rFonts w:ascii="Times New Roman" w:hAnsi="Times New Roman" w:cs="Times New Roman"/>
          <w:i/>
          <w:color w:val="000000"/>
          <w:sz w:val="28"/>
          <w:szCs w:val="28"/>
        </w:rPr>
        <w:t>- Kết quả, sản phẩm:</w:t>
      </w:r>
      <w:r w:rsidRPr="009E32B5">
        <w:rPr>
          <w:rFonts w:ascii="Times New Roman" w:hAnsi="Times New Roman" w:cs="Times New Roman"/>
          <w:color w:val="000000"/>
          <w:sz w:val="28"/>
          <w:szCs w:val="28"/>
        </w:rPr>
        <w:t xml:space="preserve"> </w:t>
      </w:r>
      <w:r w:rsidR="00194282">
        <w:rPr>
          <w:rFonts w:ascii="Times New Roman" w:hAnsi="Times New Roman" w:cs="Times New Roman"/>
          <w:color w:val="000000"/>
          <w:sz w:val="28"/>
          <w:szCs w:val="28"/>
        </w:rPr>
        <w:t>P</w:t>
      </w:r>
      <w:r w:rsidRPr="009E32B5">
        <w:rPr>
          <w:rFonts w:ascii="Times New Roman" w:hAnsi="Times New Roman" w:cs="Times New Roman"/>
          <w:color w:val="000000"/>
          <w:sz w:val="28"/>
          <w:szCs w:val="28"/>
        </w:rPr>
        <w:t>hóng sự, bài viết được xây dự</w:t>
      </w:r>
      <w:r w:rsidR="003A5948">
        <w:rPr>
          <w:rFonts w:ascii="Times New Roman" w:hAnsi="Times New Roman" w:cs="Times New Roman"/>
          <w:color w:val="000000"/>
          <w:sz w:val="28"/>
          <w:szCs w:val="28"/>
        </w:rPr>
        <w:t>ng, phát sóng</w:t>
      </w:r>
      <w:r w:rsidRPr="009E32B5">
        <w:rPr>
          <w:rFonts w:ascii="Times New Roman" w:hAnsi="Times New Roman" w:cs="Times New Roman"/>
          <w:color w:val="000000"/>
          <w:sz w:val="28"/>
          <w:szCs w:val="28"/>
        </w:rPr>
        <w:t>.</w:t>
      </w:r>
    </w:p>
    <w:p w:rsidR="000E4630" w:rsidRDefault="000E4630" w:rsidP="000E4630">
      <w:pPr>
        <w:spacing w:after="0"/>
        <w:ind w:firstLine="567"/>
        <w:jc w:val="both"/>
        <w:rPr>
          <w:rFonts w:ascii="Times New Roman" w:hAnsi="Times New Roman" w:cs="Times New Roman"/>
          <w:color w:val="000000"/>
          <w:sz w:val="28"/>
          <w:szCs w:val="28"/>
        </w:rPr>
      </w:pPr>
      <w:r w:rsidRPr="00194282">
        <w:rPr>
          <w:rFonts w:ascii="Times New Roman" w:hAnsi="Times New Roman" w:cs="Times New Roman"/>
          <w:i/>
          <w:color w:val="000000"/>
          <w:sz w:val="28"/>
          <w:szCs w:val="28"/>
        </w:rPr>
        <w:t xml:space="preserve">- Thời gian </w:t>
      </w:r>
      <w:r w:rsidR="00E868DF" w:rsidRPr="00194282">
        <w:rPr>
          <w:rFonts w:ascii="Times New Roman" w:hAnsi="Times New Roman" w:cs="Times New Roman"/>
          <w:i/>
          <w:color w:val="000000"/>
          <w:sz w:val="28"/>
          <w:szCs w:val="28"/>
        </w:rPr>
        <w:t>thực hiện</w:t>
      </w:r>
      <w:r w:rsidRPr="00194282">
        <w:rPr>
          <w:rFonts w:ascii="Times New Roman" w:hAnsi="Times New Roman" w:cs="Times New Roman"/>
          <w:i/>
          <w:color w:val="000000"/>
          <w:sz w:val="28"/>
          <w:szCs w:val="28"/>
        </w:rPr>
        <w:t>:</w:t>
      </w:r>
      <w:r w:rsidRPr="009E32B5">
        <w:rPr>
          <w:rFonts w:ascii="Times New Roman" w:hAnsi="Times New Roman" w:cs="Times New Roman"/>
          <w:color w:val="000000"/>
          <w:sz w:val="28"/>
          <w:szCs w:val="28"/>
        </w:rPr>
        <w:t xml:space="preserve"> Năm 2020</w:t>
      </w:r>
    </w:p>
    <w:p w:rsidR="00194282" w:rsidRDefault="00194282" w:rsidP="000E4630">
      <w:pPr>
        <w:spacing w:after="0"/>
        <w:ind w:firstLine="567"/>
        <w:jc w:val="both"/>
        <w:rPr>
          <w:rFonts w:ascii="Times New Roman" w:hAnsi="Times New Roman" w:cs="Times New Roman"/>
          <w:b/>
          <w:color w:val="000000"/>
          <w:sz w:val="28"/>
          <w:szCs w:val="28"/>
        </w:rPr>
      </w:pPr>
      <w:r w:rsidRPr="00194282">
        <w:rPr>
          <w:rFonts w:ascii="Times New Roman" w:hAnsi="Times New Roman" w:cs="Times New Roman"/>
          <w:b/>
          <w:color w:val="000000"/>
          <w:sz w:val="28"/>
          <w:szCs w:val="28"/>
        </w:rPr>
        <w:t>5. Lồng ghép tuyên truyền phổ biến các quy định của pháp luật gắn với tổ chức cuộc thi viế</w:t>
      </w:r>
      <w:r w:rsidR="000A53DC">
        <w:rPr>
          <w:rFonts w:ascii="Times New Roman" w:hAnsi="Times New Roman" w:cs="Times New Roman"/>
          <w:b/>
          <w:color w:val="000000"/>
          <w:sz w:val="28"/>
          <w:szCs w:val="28"/>
        </w:rPr>
        <w:t>t " Tìm</w:t>
      </w:r>
      <w:r w:rsidRPr="00194282">
        <w:rPr>
          <w:rFonts w:ascii="Times New Roman" w:hAnsi="Times New Roman" w:cs="Times New Roman"/>
          <w:b/>
          <w:color w:val="000000"/>
          <w:sz w:val="28"/>
          <w:szCs w:val="28"/>
        </w:rPr>
        <w:t xml:space="preserve"> hiểu pháp luật về phòng</w:t>
      </w:r>
      <w:r w:rsidR="000A53DC">
        <w:rPr>
          <w:rFonts w:ascii="Times New Roman" w:hAnsi="Times New Roman" w:cs="Times New Roman"/>
          <w:b/>
          <w:color w:val="000000"/>
          <w:sz w:val="28"/>
          <w:szCs w:val="28"/>
        </w:rPr>
        <w:t>,</w:t>
      </w:r>
      <w:r w:rsidRPr="00194282">
        <w:rPr>
          <w:rFonts w:ascii="Times New Roman" w:hAnsi="Times New Roman" w:cs="Times New Roman"/>
          <w:b/>
          <w:color w:val="000000"/>
          <w:sz w:val="28"/>
          <w:szCs w:val="28"/>
        </w:rPr>
        <w:t xml:space="preserve"> chống ma túy trên đ</w:t>
      </w:r>
      <w:r w:rsidR="00985ECB">
        <w:rPr>
          <w:rFonts w:ascii="Times New Roman" w:hAnsi="Times New Roman" w:cs="Times New Roman"/>
          <w:b/>
          <w:color w:val="000000"/>
          <w:sz w:val="28"/>
          <w:szCs w:val="28"/>
        </w:rPr>
        <w:t>ịa</w:t>
      </w:r>
      <w:r w:rsidRPr="00194282">
        <w:rPr>
          <w:rFonts w:ascii="Times New Roman" w:hAnsi="Times New Roman" w:cs="Times New Roman"/>
          <w:b/>
          <w:color w:val="000000"/>
          <w:sz w:val="28"/>
          <w:szCs w:val="28"/>
        </w:rPr>
        <w:t xml:space="preserve"> bàn tỉnh Lai Châu năm 2020, nhằm thu hút đông đảo thanh, thiếu niên tham gia cuộc thi góp phần nâng cao hiểu biết và ý thức chấp hành pháp luật</w:t>
      </w:r>
    </w:p>
    <w:p w:rsidR="00194282" w:rsidRPr="009E32B5" w:rsidRDefault="00194282" w:rsidP="00194282">
      <w:pPr>
        <w:shd w:val="clear" w:color="auto" w:fill="FFFFFF"/>
        <w:spacing w:after="0"/>
        <w:ind w:left="57" w:right="57" w:firstLine="567"/>
        <w:jc w:val="both"/>
        <w:textAlignment w:val="baseline"/>
        <w:rPr>
          <w:rFonts w:ascii="Times New Roman" w:hAnsi="Times New Roman" w:cs="Times New Roman"/>
          <w:color w:val="000000"/>
          <w:sz w:val="28"/>
          <w:szCs w:val="28"/>
        </w:rPr>
      </w:pPr>
      <w:r w:rsidRPr="00E868DF">
        <w:rPr>
          <w:rFonts w:ascii="Times New Roman" w:hAnsi="Times New Roman" w:cs="Times New Roman"/>
          <w:i/>
          <w:color w:val="000000"/>
          <w:sz w:val="28"/>
          <w:szCs w:val="28"/>
        </w:rPr>
        <w:t>-  Đơn vị chủ trì:</w:t>
      </w:r>
      <w:r w:rsidRPr="009E32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Hội đồng phối hợp PBGDPL, </w:t>
      </w:r>
      <w:r w:rsidR="000A53DC">
        <w:rPr>
          <w:rFonts w:ascii="Times New Roman" w:hAnsi="Times New Roman" w:cs="Times New Roman"/>
          <w:color w:val="000000"/>
          <w:sz w:val="28"/>
          <w:szCs w:val="28"/>
        </w:rPr>
        <w:t>p</w:t>
      </w:r>
      <w:r w:rsidRPr="009E32B5">
        <w:rPr>
          <w:rFonts w:ascii="Times New Roman" w:hAnsi="Times New Roman" w:cs="Times New Roman"/>
          <w:color w:val="000000"/>
          <w:sz w:val="28"/>
          <w:szCs w:val="28"/>
        </w:rPr>
        <w:t>hòng Tư pháp</w:t>
      </w:r>
      <w:r>
        <w:rPr>
          <w:rFonts w:ascii="Times New Roman" w:hAnsi="Times New Roman" w:cs="Times New Roman"/>
          <w:color w:val="000000"/>
          <w:sz w:val="28"/>
          <w:szCs w:val="28"/>
        </w:rPr>
        <w:t>.</w:t>
      </w:r>
    </w:p>
    <w:p w:rsidR="00194282" w:rsidRPr="009E32B5" w:rsidRDefault="00194282" w:rsidP="00194282">
      <w:pPr>
        <w:spacing w:after="0"/>
        <w:ind w:firstLine="567"/>
        <w:jc w:val="both"/>
        <w:rPr>
          <w:rFonts w:ascii="Times New Roman" w:hAnsi="Times New Roman" w:cs="Times New Roman"/>
          <w:color w:val="000000"/>
          <w:spacing w:val="-12"/>
          <w:sz w:val="28"/>
          <w:szCs w:val="28"/>
        </w:rPr>
      </w:pPr>
      <w:r w:rsidRPr="00194282">
        <w:rPr>
          <w:rFonts w:ascii="Times New Roman" w:hAnsi="Times New Roman" w:cs="Times New Roman"/>
          <w:i/>
          <w:color w:val="000000"/>
          <w:spacing w:val="-12"/>
          <w:sz w:val="28"/>
          <w:szCs w:val="28"/>
        </w:rPr>
        <w:t>- Cơ quan, đơn vị phối hợp:</w:t>
      </w:r>
      <w:r>
        <w:rPr>
          <w:rFonts w:ascii="Times New Roman" w:hAnsi="Times New Roman" w:cs="Times New Roman"/>
          <w:color w:val="000000"/>
          <w:spacing w:val="-12"/>
          <w:sz w:val="28"/>
          <w:szCs w:val="28"/>
        </w:rPr>
        <w:t xml:space="preserve"> Các cơ quan, đơn vị có liên quan</w:t>
      </w:r>
      <w:r w:rsidRPr="009E32B5">
        <w:rPr>
          <w:rFonts w:ascii="Times New Roman" w:hAnsi="Times New Roman" w:cs="Times New Roman"/>
          <w:color w:val="000000"/>
          <w:spacing w:val="-12"/>
          <w:sz w:val="28"/>
          <w:szCs w:val="28"/>
        </w:rPr>
        <w:t xml:space="preserve"> và UBND các xã, phường</w:t>
      </w:r>
      <w:r>
        <w:rPr>
          <w:rFonts w:ascii="Times New Roman" w:hAnsi="Times New Roman" w:cs="Times New Roman"/>
          <w:color w:val="000000"/>
          <w:spacing w:val="-12"/>
          <w:sz w:val="28"/>
          <w:szCs w:val="28"/>
        </w:rPr>
        <w:t>.</w:t>
      </w:r>
    </w:p>
    <w:p w:rsidR="00194282" w:rsidRDefault="00194282" w:rsidP="00194282">
      <w:pPr>
        <w:spacing w:after="0"/>
        <w:ind w:firstLine="567"/>
        <w:jc w:val="both"/>
        <w:rPr>
          <w:rFonts w:ascii="Times New Roman" w:hAnsi="Times New Roman" w:cs="Times New Roman"/>
          <w:color w:val="000000"/>
          <w:sz w:val="28"/>
          <w:szCs w:val="28"/>
        </w:rPr>
      </w:pPr>
      <w:r w:rsidRPr="00194282">
        <w:rPr>
          <w:rFonts w:ascii="Times New Roman" w:hAnsi="Times New Roman" w:cs="Times New Roman"/>
          <w:b/>
          <w:i/>
          <w:color w:val="000000"/>
          <w:sz w:val="28"/>
          <w:szCs w:val="28"/>
        </w:rPr>
        <w:t xml:space="preserve"> </w:t>
      </w:r>
      <w:r w:rsidRPr="00194282">
        <w:rPr>
          <w:rFonts w:ascii="Times New Roman" w:hAnsi="Times New Roman" w:cs="Times New Roman"/>
          <w:i/>
          <w:color w:val="000000"/>
          <w:sz w:val="28"/>
          <w:szCs w:val="28"/>
        </w:rPr>
        <w:t>- Thời gian thực hiện:</w:t>
      </w:r>
      <w:r w:rsidRPr="009E32B5">
        <w:rPr>
          <w:rFonts w:ascii="Times New Roman" w:hAnsi="Times New Roman" w:cs="Times New Roman"/>
          <w:color w:val="000000"/>
          <w:sz w:val="28"/>
          <w:szCs w:val="28"/>
        </w:rPr>
        <w:t xml:space="preserve"> Năm 2020</w:t>
      </w:r>
    </w:p>
    <w:p w:rsidR="00194282" w:rsidRPr="00194282" w:rsidRDefault="00194282" w:rsidP="00194282">
      <w:pPr>
        <w:spacing w:after="0"/>
        <w:ind w:firstLine="567"/>
        <w:jc w:val="both"/>
        <w:rPr>
          <w:rFonts w:ascii="Times New Roman" w:hAnsi="Times New Roman" w:cs="Times New Roman"/>
          <w:b/>
          <w:color w:val="000000"/>
          <w:sz w:val="28"/>
          <w:szCs w:val="28"/>
        </w:rPr>
      </w:pPr>
      <w:r w:rsidRPr="00194282">
        <w:rPr>
          <w:rFonts w:ascii="Times New Roman" w:hAnsi="Times New Roman" w:cs="Times New Roman"/>
          <w:b/>
          <w:color w:val="000000"/>
          <w:sz w:val="28"/>
          <w:szCs w:val="28"/>
        </w:rPr>
        <w:t>6. Đánh giá kết quả, khó khăn, vướng mắc chia sẻ  kinh nghiệm công tác phổ biến, giáo dục pháp luậtcho thanh, thiếu niê</w:t>
      </w:r>
      <w:r w:rsidR="003A5948">
        <w:rPr>
          <w:rFonts w:ascii="Times New Roman" w:hAnsi="Times New Roman" w:cs="Times New Roman"/>
          <w:b/>
          <w:color w:val="000000"/>
          <w:sz w:val="28"/>
          <w:szCs w:val="28"/>
        </w:rPr>
        <w:t>n</w:t>
      </w:r>
      <w:r w:rsidRPr="00194282">
        <w:rPr>
          <w:rFonts w:ascii="Times New Roman" w:hAnsi="Times New Roman" w:cs="Times New Roman"/>
          <w:b/>
          <w:color w:val="000000"/>
          <w:sz w:val="28"/>
          <w:szCs w:val="28"/>
        </w:rPr>
        <w:t xml:space="preserve">. Kiểm tra sơ kết, tổng kết thực hiện kế hoạch </w:t>
      </w:r>
    </w:p>
    <w:p w:rsidR="00194282" w:rsidRPr="009E32B5" w:rsidRDefault="00194282" w:rsidP="00194282">
      <w:pPr>
        <w:shd w:val="clear" w:color="auto" w:fill="FFFFFF"/>
        <w:spacing w:after="0"/>
        <w:ind w:left="57" w:right="57" w:firstLine="567"/>
        <w:jc w:val="both"/>
        <w:textAlignment w:val="baseline"/>
        <w:rPr>
          <w:rFonts w:ascii="Times New Roman" w:hAnsi="Times New Roman" w:cs="Times New Roman"/>
          <w:color w:val="000000"/>
          <w:sz w:val="28"/>
          <w:szCs w:val="28"/>
        </w:rPr>
      </w:pPr>
      <w:r w:rsidRPr="00E868DF">
        <w:rPr>
          <w:rFonts w:ascii="Times New Roman" w:hAnsi="Times New Roman" w:cs="Times New Roman"/>
          <w:i/>
          <w:color w:val="000000"/>
          <w:sz w:val="28"/>
          <w:szCs w:val="28"/>
        </w:rPr>
        <w:t>-  Đơn vị chủ trì:</w:t>
      </w:r>
      <w:r w:rsidRPr="009E32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Hội đồng phối hợp PBGDPL, </w:t>
      </w:r>
      <w:r w:rsidR="000A53DC">
        <w:rPr>
          <w:rFonts w:ascii="Times New Roman" w:hAnsi="Times New Roman" w:cs="Times New Roman"/>
          <w:color w:val="000000"/>
          <w:sz w:val="28"/>
          <w:szCs w:val="28"/>
        </w:rPr>
        <w:t>p</w:t>
      </w:r>
      <w:r w:rsidRPr="009E32B5">
        <w:rPr>
          <w:rFonts w:ascii="Times New Roman" w:hAnsi="Times New Roman" w:cs="Times New Roman"/>
          <w:color w:val="000000"/>
          <w:sz w:val="28"/>
          <w:szCs w:val="28"/>
        </w:rPr>
        <w:t>hòng Tư pháp</w:t>
      </w:r>
      <w:r>
        <w:rPr>
          <w:rFonts w:ascii="Times New Roman" w:hAnsi="Times New Roman" w:cs="Times New Roman"/>
          <w:color w:val="000000"/>
          <w:sz w:val="28"/>
          <w:szCs w:val="28"/>
        </w:rPr>
        <w:t>.</w:t>
      </w:r>
    </w:p>
    <w:p w:rsidR="00194282" w:rsidRPr="009E32B5" w:rsidRDefault="00194282" w:rsidP="00194282">
      <w:pPr>
        <w:spacing w:after="0"/>
        <w:ind w:firstLine="567"/>
        <w:jc w:val="both"/>
        <w:rPr>
          <w:rFonts w:ascii="Times New Roman" w:hAnsi="Times New Roman" w:cs="Times New Roman"/>
          <w:color w:val="000000"/>
          <w:spacing w:val="-12"/>
          <w:sz w:val="28"/>
          <w:szCs w:val="28"/>
        </w:rPr>
      </w:pPr>
      <w:r w:rsidRPr="00194282">
        <w:rPr>
          <w:rFonts w:ascii="Times New Roman" w:hAnsi="Times New Roman" w:cs="Times New Roman"/>
          <w:i/>
          <w:color w:val="000000"/>
          <w:spacing w:val="-12"/>
          <w:sz w:val="28"/>
          <w:szCs w:val="28"/>
        </w:rPr>
        <w:t>- Cơ quan, đơn vị phối hợp:</w:t>
      </w:r>
      <w:r>
        <w:rPr>
          <w:rFonts w:ascii="Times New Roman" w:hAnsi="Times New Roman" w:cs="Times New Roman"/>
          <w:color w:val="000000"/>
          <w:spacing w:val="-12"/>
          <w:sz w:val="28"/>
          <w:szCs w:val="28"/>
        </w:rPr>
        <w:t xml:space="preserve"> Các cơ quan đơn vị cơ liên quan </w:t>
      </w:r>
      <w:r w:rsidRPr="009E32B5">
        <w:rPr>
          <w:rFonts w:ascii="Times New Roman" w:hAnsi="Times New Roman" w:cs="Times New Roman"/>
          <w:color w:val="000000"/>
          <w:spacing w:val="-12"/>
          <w:sz w:val="28"/>
          <w:szCs w:val="28"/>
        </w:rPr>
        <w:t>và UBND các xã, phường</w:t>
      </w:r>
      <w:r>
        <w:rPr>
          <w:rFonts w:ascii="Times New Roman" w:hAnsi="Times New Roman" w:cs="Times New Roman"/>
          <w:color w:val="000000"/>
          <w:spacing w:val="-12"/>
          <w:sz w:val="28"/>
          <w:szCs w:val="28"/>
        </w:rPr>
        <w:t>.</w:t>
      </w:r>
    </w:p>
    <w:p w:rsidR="00194282" w:rsidRPr="003F16C3" w:rsidRDefault="00194282" w:rsidP="00194282">
      <w:pPr>
        <w:spacing w:after="0"/>
        <w:ind w:firstLine="567"/>
        <w:jc w:val="both"/>
        <w:rPr>
          <w:rFonts w:ascii="Times New Roman" w:hAnsi="Times New Roman" w:cs="Times New Roman"/>
          <w:color w:val="000000"/>
          <w:sz w:val="28"/>
          <w:szCs w:val="28"/>
        </w:rPr>
      </w:pPr>
      <w:r w:rsidRPr="00194282">
        <w:rPr>
          <w:rFonts w:ascii="Times New Roman" w:hAnsi="Times New Roman" w:cs="Times New Roman"/>
          <w:b/>
          <w:i/>
          <w:color w:val="000000"/>
          <w:sz w:val="28"/>
          <w:szCs w:val="28"/>
        </w:rPr>
        <w:t xml:space="preserve"> </w:t>
      </w:r>
      <w:r w:rsidRPr="00194282">
        <w:rPr>
          <w:rFonts w:ascii="Times New Roman" w:hAnsi="Times New Roman" w:cs="Times New Roman"/>
          <w:i/>
          <w:color w:val="000000"/>
          <w:sz w:val="28"/>
          <w:szCs w:val="28"/>
        </w:rPr>
        <w:t>- Kết quả, sản phẩm</w:t>
      </w:r>
      <w:r w:rsidRPr="003F16C3">
        <w:rPr>
          <w:rFonts w:ascii="Times New Roman" w:hAnsi="Times New Roman" w:cs="Times New Roman"/>
          <w:color w:val="000000"/>
          <w:sz w:val="28"/>
          <w:szCs w:val="28"/>
        </w:rPr>
        <w:t xml:space="preserve">: </w:t>
      </w:r>
      <w:r w:rsidR="003F16C3">
        <w:rPr>
          <w:rFonts w:ascii="Times New Roman" w:hAnsi="Times New Roman" w:cs="Times New Roman"/>
          <w:color w:val="000000"/>
          <w:sz w:val="28"/>
          <w:szCs w:val="28"/>
        </w:rPr>
        <w:t>Các cuộc kiểm tra báo cáo đánh giá được tổ chức, báo cáo kết quả (Lồng ghép trong kiể</w:t>
      </w:r>
      <w:r w:rsidR="003A5948">
        <w:rPr>
          <w:rFonts w:ascii="Times New Roman" w:hAnsi="Times New Roman" w:cs="Times New Roman"/>
          <w:color w:val="000000"/>
          <w:sz w:val="28"/>
          <w:szCs w:val="28"/>
        </w:rPr>
        <w:t>m tra</w:t>
      </w:r>
      <w:r w:rsidR="003F16C3">
        <w:rPr>
          <w:rFonts w:ascii="Times New Roman" w:hAnsi="Times New Roman" w:cs="Times New Roman"/>
          <w:color w:val="000000"/>
          <w:sz w:val="28"/>
          <w:szCs w:val="28"/>
        </w:rPr>
        <w:t>, sơ kết, tổng kế</w:t>
      </w:r>
      <w:r w:rsidR="003A5948">
        <w:rPr>
          <w:rFonts w:ascii="Times New Roman" w:hAnsi="Times New Roman" w:cs="Times New Roman"/>
          <w:color w:val="000000"/>
          <w:sz w:val="28"/>
          <w:szCs w:val="28"/>
        </w:rPr>
        <w:t>t công tá</w:t>
      </w:r>
      <w:r w:rsidR="003F16C3">
        <w:rPr>
          <w:rFonts w:ascii="Times New Roman" w:hAnsi="Times New Roman" w:cs="Times New Roman"/>
          <w:color w:val="000000"/>
          <w:sz w:val="28"/>
          <w:szCs w:val="28"/>
        </w:rPr>
        <w:t>c PBGDPL năm 2020)</w:t>
      </w:r>
    </w:p>
    <w:p w:rsidR="00194282" w:rsidRDefault="00194282" w:rsidP="000E4630">
      <w:pPr>
        <w:spacing w:after="0"/>
        <w:ind w:firstLine="567"/>
        <w:jc w:val="both"/>
        <w:rPr>
          <w:rFonts w:ascii="Times New Roman" w:hAnsi="Times New Roman" w:cs="Times New Roman"/>
          <w:color w:val="000000"/>
          <w:sz w:val="28"/>
          <w:szCs w:val="28"/>
        </w:rPr>
      </w:pPr>
      <w:r w:rsidRPr="00194282">
        <w:rPr>
          <w:rFonts w:ascii="Times New Roman" w:hAnsi="Times New Roman" w:cs="Times New Roman"/>
          <w:i/>
          <w:color w:val="000000"/>
          <w:sz w:val="28"/>
          <w:szCs w:val="28"/>
        </w:rPr>
        <w:lastRenderedPageBreak/>
        <w:t>- Thời gian thực hiện:</w:t>
      </w:r>
      <w:r w:rsidRPr="009E32B5">
        <w:rPr>
          <w:rFonts w:ascii="Times New Roman" w:hAnsi="Times New Roman" w:cs="Times New Roman"/>
          <w:color w:val="000000"/>
          <w:sz w:val="28"/>
          <w:szCs w:val="28"/>
        </w:rPr>
        <w:t xml:space="preserve"> </w:t>
      </w:r>
      <w:r w:rsidR="003F16C3">
        <w:rPr>
          <w:rFonts w:ascii="Times New Roman" w:hAnsi="Times New Roman" w:cs="Times New Roman"/>
          <w:color w:val="000000"/>
          <w:sz w:val="28"/>
          <w:szCs w:val="28"/>
        </w:rPr>
        <w:t xml:space="preserve">Quý II, III IV năm </w:t>
      </w:r>
      <w:r w:rsidRPr="009E32B5">
        <w:rPr>
          <w:rFonts w:ascii="Times New Roman" w:hAnsi="Times New Roman" w:cs="Times New Roman"/>
          <w:color w:val="000000"/>
          <w:sz w:val="28"/>
          <w:szCs w:val="28"/>
        </w:rPr>
        <w:t>2020</w:t>
      </w:r>
      <w:r w:rsidR="003F16C3">
        <w:rPr>
          <w:rFonts w:ascii="Times New Roman" w:hAnsi="Times New Roman" w:cs="Times New Roman"/>
          <w:color w:val="000000"/>
          <w:sz w:val="28"/>
          <w:szCs w:val="28"/>
        </w:rPr>
        <w:t>.</w:t>
      </w:r>
    </w:p>
    <w:p w:rsidR="003F16C3" w:rsidRPr="009E32B5" w:rsidRDefault="003F16C3" w:rsidP="003F16C3">
      <w:pPr>
        <w:spacing w:after="0"/>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III</w:t>
      </w:r>
      <w:r w:rsidRPr="009E32B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KINH PHÍ</w:t>
      </w:r>
      <w:r w:rsidRPr="009E32B5">
        <w:rPr>
          <w:rFonts w:ascii="Times New Roman" w:hAnsi="Times New Roman" w:cs="Times New Roman"/>
          <w:b/>
          <w:color w:val="000000"/>
          <w:sz w:val="28"/>
          <w:szCs w:val="28"/>
        </w:rPr>
        <w:t xml:space="preserve"> </w:t>
      </w:r>
    </w:p>
    <w:p w:rsidR="003F16C3" w:rsidRPr="00956ECE" w:rsidRDefault="003F16C3" w:rsidP="000E4630">
      <w:pPr>
        <w:spacing w:after="0"/>
        <w:ind w:firstLine="567"/>
        <w:jc w:val="both"/>
        <w:rPr>
          <w:rFonts w:ascii="Times New Roman" w:hAnsi="Times New Roman" w:cs="Times New Roman"/>
          <w:color w:val="000000"/>
          <w:spacing w:val="2"/>
          <w:sz w:val="28"/>
          <w:szCs w:val="28"/>
        </w:rPr>
      </w:pPr>
      <w:r w:rsidRPr="009E32B5">
        <w:rPr>
          <w:rFonts w:ascii="Times New Roman" w:hAnsi="Times New Roman" w:cs="Times New Roman"/>
          <w:color w:val="000000"/>
          <w:spacing w:val="2"/>
          <w:sz w:val="28"/>
          <w:szCs w:val="28"/>
          <w:lang w:val="vi-VN"/>
        </w:rPr>
        <w:t xml:space="preserve">Kinh phí thực hiện </w:t>
      </w:r>
      <w:r w:rsidRPr="009E32B5">
        <w:rPr>
          <w:rFonts w:ascii="Times New Roman" w:hAnsi="Times New Roman" w:cs="Times New Roman"/>
          <w:color w:val="000000"/>
          <w:spacing w:val="2"/>
          <w:sz w:val="28"/>
          <w:szCs w:val="28"/>
        </w:rPr>
        <w:t xml:space="preserve">các nhiệm vụ, hoạt động tại </w:t>
      </w:r>
      <w:r w:rsidRPr="009E32B5">
        <w:rPr>
          <w:rFonts w:ascii="Times New Roman" w:hAnsi="Times New Roman" w:cs="Times New Roman"/>
          <w:color w:val="000000"/>
          <w:spacing w:val="2"/>
          <w:sz w:val="28"/>
          <w:szCs w:val="28"/>
          <w:lang w:val="vi-VN"/>
        </w:rPr>
        <w:t>Kế</w:t>
      </w:r>
      <w:r w:rsidR="000A53DC">
        <w:rPr>
          <w:rFonts w:ascii="Times New Roman" w:hAnsi="Times New Roman" w:cs="Times New Roman"/>
          <w:color w:val="000000"/>
          <w:spacing w:val="2"/>
          <w:sz w:val="28"/>
          <w:szCs w:val="28"/>
        </w:rPr>
        <w:t xml:space="preserve"> hoạch</w:t>
      </w:r>
      <w:r w:rsidRPr="009E32B5">
        <w:rPr>
          <w:rFonts w:ascii="Times New Roman" w:hAnsi="Times New Roman" w:cs="Times New Roman"/>
          <w:color w:val="000000"/>
          <w:spacing w:val="2"/>
          <w:sz w:val="28"/>
          <w:szCs w:val="28"/>
          <w:lang w:val="vi-VN"/>
        </w:rPr>
        <w:t xml:space="preserve"> </w:t>
      </w:r>
      <w:r>
        <w:rPr>
          <w:rFonts w:ascii="Times New Roman" w:hAnsi="Times New Roman" w:cs="Times New Roman"/>
          <w:color w:val="000000"/>
          <w:spacing w:val="2"/>
          <w:sz w:val="28"/>
          <w:szCs w:val="28"/>
        </w:rPr>
        <w:t>đ</w:t>
      </w:r>
      <w:r w:rsidR="000A53DC">
        <w:rPr>
          <w:rFonts w:ascii="Times New Roman" w:hAnsi="Times New Roman" w:cs="Times New Roman"/>
          <w:color w:val="000000"/>
          <w:spacing w:val="2"/>
          <w:sz w:val="28"/>
          <w:szCs w:val="28"/>
        </w:rPr>
        <w:t>ượ</w:t>
      </w:r>
      <w:r>
        <w:rPr>
          <w:rFonts w:ascii="Times New Roman" w:hAnsi="Times New Roman" w:cs="Times New Roman"/>
          <w:color w:val="000000"/>
          <w:spacing w:val="2"/>
          <w:sz w:val="28"/>
          <w:szCs w:val="28"/>
        </w:rPr>
        <w:t>c bố trí từ nguần ngân sách nhà nước cấp năm 2020 theo quy định của luật ngân sách, nhà nước,</w:t>
      </w:r>
      <w:r w:rsidR="00956ECE">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mức chi </w:t>
      </w:r>
      <w:r w:rsidR="00956ECE">
        <w:rPr>
          <w:rFonts w:ascii="Times New Roman" w:hAnsi="Times New Roman" w:cs="Times New Roman"/>
          <w:color w:val="000000"/>
          <w:spacing w:val="2"/>
          <w:sz w:val="28"/>
          <w:szCs w:val="28"/>
        </w:rPr>
        <w:t>theo</w:t>
      </w:r>
      <w:r w:rsidRPr="009E32B5">
        <w:rPr>
          <w:rFonts w:ascii="Times New Roman" w:hAnsi="Times New Roman" w:cs="Times New Roman"/>
          <w:color w:val="000000"/>
          <w:sz w:val="28"/>
          <w:szCs w:val="28"/>
          <w:lang w:val="da-DK"/>
        </w:rPr>
        <w:t xml:space="preserve"> Quyết định số 01/2015/QĐ-UBND ngày 19/01/2015 của UBND tỉnh Lai Châu quy định về chi cho một số hoạt động có tính chất đặc thù thực hiện công tác phổ biến, giáo dục pháp luật, chuẩn tiếp cận pháp luật của người dân tại cơ sở và công tác hòa giải ở cơ sở trên địa bàn tỉnh Lai Châu</w:t>
      </w:r>
      <w:r w:rsidR="000A53DC">
        <w:rPr>
          <w:rFonts w:ascii="Times New Roman" w:hAnsi="Times New Roman" w:cs="Times New Roman"/>
          <w:color w:val="000000"/>
          <w:sz w:val="28"/>
          <w:szCs w:val="28"/>
          <w:lang w:val="da-DK"/>
        </w:rPr>
        <w:t xml:space="preserve"> </w:t>
      </w:r>
      <w:r w:rsidR="00956ECE">
        <w:rPr>
          <w:rFonts w:ascii="Times New Roman" w:hAnsi="Times New Roman" w:cs="Times New Roman"/>
          <w:color w:val="000000"/>
          <w:sz w:val="28"/>
          <w:szCs w:val="28"/>
          <w:lang w:val="da-DK"/>
        </w:rPr>
        <w:t>và các văn bản có liên quan</w:t>
      </w:r>
      <w:r w:rsidRPr="009E32B5">
        <w:rPr>
          <w:rFonts w:ascii="Times New Roman" w:hAnsi="Times New Roman" w:cs="Times New Roman"/>
          <w:color w:val="000000"/>
          <w:sz w:val="28"/>
          <w:szCs w:val="28"/>
          <w:lang w:val="da-DK"/>
        </w:rPr>
        <w:t>.</w:t>
      </w:r>
    </w:p>
    <w:p w:rsidR="000E4630" w:rsidRPr="009E32B5" w:rsidRDefault="00956ECE" w:rsidP="000E4630">
      <w:pPr>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w:t>
      </w:r>
      <w:r w:rsidR="000E4630" w:rsidRPr="009E32B5">
        <w:rPr>
          <w:rFonts w:ascii="Times New Roman" w:hAnsi="Times New Roman" w:cs="Times New Roman"/>
          <w:b/>
          <w:color w:val="000000"/>
          <w:sz w:val="28"/>
          <w:szCs w:val="28"/>
        </w:rPr>
        <w:t>II. TỔ CHỨC THỰC HIỆN</w:t>
      </w:r>
    </w:p>
    <w:p w:rsidR="000E4630" w:rsidRPr="009E32B5" w:rsidRDefault="000E4630" w:rsidP="000E4630">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1. Trách nhiệm thực hiện</w:t>
      </w:r>
    </w:p>
    <w:p w:rsidR="000E4630" w:rsidRPr="00956ECE" w:rsidRDefault="000E4630" w:rsidP="000E4630">
      <w:pPr>
        <w:spacing w:after="0"/>
        <w:ind w:firstLine="567"/>
        <w:jc w:val="both"/>
        <w:rPr>
          <w:rFonts w:ascii="Times New Roman" w:hAnsi="Times New Roman" w:cs="Times New Roman"/>
          <w:b/>
          <w:i/>
          <w:color w:val="000000"/>
          <w:sz w:val="28"/>
          <w:szCs w:val="28"/>
        </w:rPr>
      </w:pPr>
      <w:r w:rsidRPr="00956ECE">
        <w:rPr>
          <w:rFonts w:ascii="Times New Roman" w:hAnsi="Times New Roman" w:cs="Times New Roman"/>
          <w:b/>
          <w:i/>
          <w:color w:val="000000"/>
          <w:sz w:val="28"/>
          <w:szCs w:val="28"/>
        </w:rPr>
        <w:t>1.1. Phòng Tư pháp</w:t>
      </w:r>
      <w:r w:rsidR="00956ECE">
        <w:rPr>
          <w:rFonts w:ascii="Times New Roman" w:hAnsi="Times New Roman" w:cs="Times New Roman"/>
          <w:b/>
          <w:i/>
          <w:color w:val="000000"/>
          <w:sz w:val="28"/>
          <w:szCs w:val="28"/>
        </w:rPr>
        <w:t xml:space="preserve">: </w:t>
      </w:r>
      <w:r w:rsidRPr="009E32B5">
        <w:rPr>
          <w:rFonts w:ascii="Times New Roman" w:hAnsi="Times New Roman" w:cs="Times New Roman"/>
          <w:color w:val="000000"/>
          <w:sz w:val="28"/>
          <w:szCs w:val="28"/>
        </w:rPr>
        <w:t>Tham mưu, giúp UBND thành phố tổ chức thực hiện Kế hoạch; phối hợp với các cơ quan, đơn vị có liên quan và UBND các xã, phường</w:t>
      </w:r>
      <w:r w:rsidR="00956ECE">
        <w:rPr>
          <w:rFonts w:ascii="Times New Roman" w:hAnsi="Times New Roman" w:cs="Times New Roman"/>
          <w:color w:val="000000"/>
          <w:sz w:val="28"/>
          <w:szCs w:val="28"/>
        </w:rPr>
        <w:t xml:space="preserve"> trong việc triển khai, đôn đốc</w:t>
      </w:r>
      <w:r w:rsidRPr="009E32B5">
        <w:rPr>
          <w:rFonts w:ascii="Times New Roman" w:hAnsi="Times New Roman" w:cs="Times New Roman"/>
          <w:color w:val="000000"/>
          <w:sz w:val="28"/>
          <w:szCs w:val="28"/>
        </w:rPr>
        <w:t xml:space="preserve"> thực hiện </w:t>
      </w:r>
      <w:r w:rsidR="00956ECE">
        <w:rPr>
          <w:rFonts w:ascii="Times New Roman" w:hAnsi="Times New Roman" w:cs="Times New Roman"/>
          <w:color w:val="000000"/>
          <w:sz w:val="28"/>
          <w:szCs w:val="28"/>
        </w:rPr>
        <w:t xml:space="preserve">nội dung Kế hoạch định kỳ </w:t>
      </w:r>
      <w:r w:rsidRPr="009E32B5">
        <w:rPr>
          <w:rFonts w:ascii="Times New Roman" w:hAnsi="Times New Roman" w:cs="Times New Roman"/>
          <w:color w:val="000000"/>
          <w:sz w:val="28"/>
          <w:szCs w:val="28"/>
        </w:rPr>
        <w:t>tổng hợp, báo cáo kết quả thực hiện theo quy định.</w:t>
      </w:r>
    </w:p>
    <w:p w:rsidR="00956ECE" w:rsidRPr="00956ECE" w:rsidRDefault="00956ECE" w:rsidP="000E4630">
      <w:pPr>
        <w:spacing w:after="0"/>
        <w:ind w:firstLine="567"/>
        <w:jc w:val="both"/>
        <w:rPr>
          <w:rFonts w:ascii="Times New Roman" w:hAnsi="Times New Roman" w:cs="Times New Roman"/>
          <w:color w:val="000000"/>
          <w:sz w:val="28"/>
          <w:szCs w:val="28"/>
        </w:rPr>
      </w:pPr>
      <w:r w:rsidRPr="00956ECE">
        <w:rPr>
          <w:rFonts w:ascii="Times New Roman" w:hAnsi="Times New Roman" w:cs="Times New Roman"/>
          <w:b/>
          <w:i/>
          <w:color w:val="000000"/>
          <w:sz w:val="28"/>
          <w:szCs w:val="28"/>
        </w:rPr>
        <w:t>1.2. Các cơ quan, đơn vị, đoàn thể thành phố</w:t>
      </w:r>
      <w:r>
        <w:rPr>
          <w:rFonts w:ascii="Times New Roman" w:hAnsi="Times New Roman" w:cs="Times New Roman"/>
          <w:b/>
          <w:i/>
          <w:color w:val="000000"/>
          <w:sz w:val="28"/>
          <w:szCs w:val="28"/>
        </w:rPr>
        <w:t xml:space="preserve">: </w:t>
      </w:r>
      <w:r w:rsidRPr="00956ECE">
        <w:rPr>
          <w:rFonts w:ascii="Times New Roman" w:hAnsi="Times New Roman" w:cs="Times New Roman"/>
          <w:color w:val="000000"/>
          <w:sz w:val="28"/>
          <w:szCs w:val="28"/>
        </w:rPr>
        <w:t>Có trách nhiệm phối hợp, bố</w:t>
      </w:r>
      <w:r w:rsidR="003A5948">
        <w:rPr>
          <w:rFonts w:ascii="Times New Roman" w:hAnsi="Times New Roman" w:cs="Times New Roman"/>
          <w:color w:val="000000"/>
          <w:sz w:val="28"/>
          <w:szCs w:val="28"/>
        </w:rPr>
        <w:t xml:space="preserve"> trí công chứ</w:t>
      </w:r>
      <w:r w:rsidRPr="00956ECE">
        <w:rPr>
          <w:rFonts w:ascii="Times New Roman" w:hAnsi="Times New Roman" w:cs="Times New Roman"/>
          <w:color w:val="000000"/>
          <w:sz w:val="28"/>
          <w:szCs w:val="28"/>
        </w:rPr>
        <w:t>c, viên chức</w:t>
      </w:r>
      <w:r w:rsidR="003A5948">
        <w:rPr>
          <w:rFonts w:ascii="Times New Roman" w:hAnsi="Times New Roman" w:cs="Times New Roman"/>
          <w:color w:val="000000"/>
          <w:sz w:val="28"/>
          <w:szCs w:val="28"/>
        </w:rPr>
        <w:t>,</w:t>
      </w:r>
      <w:r w:rsidRPr="00956ECE">
        <w:rPr>
          <w:rFonts w:ascii="Times New Roman" w:hAnsi="Times New Roman" w:cs="Times New Roman"/>
          <w:color w:val="000000"/>
          <w:sz w:val="28"/>
          <w:szCs w:val="28"/>
        </w:rPr>
        <w:t xml:space="preserve"> tham gia thực hiện nhiệm vụ khi có yêu cầu</w:t>
      </w:r>
      <w:r>
        <w:rPr>
          <w:rFonts w:ascii="Times New Roman" w:hAnsi="Times New Roman" w:cs="Times New Roman"/>
          <w:color w:val="000000"/>
          <w:sz w:val="28"/>
          <w:szCs w:val="28"/>
        </w:rPr>
        <w:t>.</w:t>
      </w:r>
    </w:p>
    <w:p w:rsidR="000E4630" w:rsidRPr="00C10CC4" w:rsidRDefault="00956ECE" w:rsidP="000E4630">
      <w:pPr>
        <w:spacing w:after="0"/>
        <w:ind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1.3</w:t>
      </w:r>
      <w:r w:rsidR="000E4630" w:rsidRPr="00956ECE">
        <w:rPr>
          <w:rFonts w:ascii="Times New Roman" w:hAnsi="Times New Roman" w:cs="Times New Roman"/>
          <w:b/>
          <w:i/>
          <w:color w:val="000000"/>
          <w:sz w:val="28"/>
          <w:szCs w:val="28"/>
        </w:rPr>
        <w:t>. UBND các xã, phường</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Căn cứ kế hoạch chủ động phối hợp với các cơ quan</w:t>
      </w:r>
      <w:r w:rsidR="00C10CC4">
        <w:rPr>
          <w:rFonts w:ascii="Times New Roman" w:hAnsi="Times New Roman" w:cs="Times New Roman"/>
          <w:color w:val="000000"/>
          <w:sz w:val="28"/>
          <w:szCs w:val="28"/>
        </w:rPr>
        <w:t>,</w:t>
      </w:r>
      <w:r>
        <w:rPr>
          <w:rFonts w:ascii="Times New Roman" w:hAnsi="Times New Roman" w:cs="Times New Roman"/>
          <w:color w:val="000000"/>
          <w:sz w:val="28"/>
          <w:szCs w:val="28"/>
        </w:rPr>
        <w:t xml:space="preserve"> đơn vị triển khai nhiệm vụ được giao gắ</w:t>
      </w:r>
      <w:r w:rsidR="003A5948">
        <w:rPr>
          <w:rFonts w:ascii="Times New Roman" w:hAnsi="Times New Roman" w:cs="Times New Roman"/>
          <w:color w:val="000000"/>
          <w:sz w:val="28"/>
          <w:szCs w:val="28"/>
        </w:rPr>
        <w:t xml:space="preserve">n </w:t>
      </w:r>
      <w:r>
        <w:rPr>
          <w:rFonts w:ascii="Times New Roman" w:hAnsi="Times New Roman" w:cs="Times New Roman"/>
          <w:color w:val="000000"/>
          <w:sz w:val="28"/>
          <w:szCs w:val="28"/>
        </w:rPr>
        <w:t>với triển khai các hoạt động chuyên mô</w:t>
      </w:r>
      <w:r w:rsidR="00C10CC4">
        <w:rPr>
          <w:rFonts w:ascii="Times New Roman" w:hAnsi="Times New Roman" w:cs="Times New Roman"/>
          <w:color w:val="000000"/>
          <w:sz w:val="28"/>
          <w:szCs w:val="28"/>
        </w:rPr>
        <w:t>n</w:t>
      </w:r>
      <w:r>
        <w:rPr>
          <w:rFonts w:ascii="Times New Roman" w:hAnsi="Times New Roman" w:cs="Times New Roman"/>
          <w:color w:val="000000"/>
          <w:sz w:val="28"/>
          <w:szCs w:val="28"/>
        </w:rPr>
        <w:t>, nghiệp vụ. Kịp thời báo cáo phản ánh những khó khăn vướng mắ</w:t>
      </w:r>
      <w:r w:rsidR="00C10CC4">
        <w:rPr>
          <w:rFonts w:ascii="Times New Roman" w:hAnsi="Times New Roman" w:cs="Times New Roman"/>
          <w:color w:val="000000"/>
          <w:sz w:val="28"/>
          <w:szCs w:val="28"/>
        </w:rPr>
        <w:t>c trong qua trình</w:t>
      </w:r>
      <w:r>
        <w:rPr>
          <w:rFonts w:ascii="Times New Roman" w:hAnsi="Times New Roman" w:cs="Times New Roman"/>
          <w:color w:val="000000"/>
          <w:sz w:val="28"/>
          <w:szCs w:val="28"/>
        </w:rPr>
        <w:t xml:space="preserve"> thực hiện về</w:t>
      </w:r>
      <w:r w:rsidR="00C10CC4">
        <w:rPr>
          <w:rFonts w:ascii="Times New Roman" w:hAnsi="Times New Roman" w:cs="Times New Roman"/>
          <w:color w:val="000000"/>
          <w:sz w:val="28"/>
          <w:szCs w:val="28"/>
        </w:rPr>
        <w:t xml:space="preserve"> phòng T</w:t>
      </w:r>
      <w:r>
        <w:rPr>
          <w:rFonts w:ascii="Times New Roman" w:hAnsi="Times New Roman" w:cs="Times New Roman"/>
          <w:color w:val="000000"/>
          <w:sz w:val="28"/>
          <w:szCs w:val="28"/>
        </w:rPr>
        <w:t xml:space="preserve">ư pháp </w:t>
      </w:r>
      <w:r w:rsidR="00C10CC4">
        <w:rPr>
          <w:rFonts w:ascii="Times New Roman" w:hAnsi="Times New Roman" w:cs="Times New Roman"/>
          <w:color w:val="000000"/>
          <w:sz w:val="28"/>
          <w:szCs w:val="28"/>
        </w:rPr>
        <w:t>để tổng hợp, đề xuất giải quyết tháo gỡ, nâng cao hiệu quả hoạt động.</w:t>
      </w:r>
    </w:p>
    <w:p w:rsidR="000E4630" w:rsidRPr="009E32B5" w:rsidRDefault="00C10CC4" w:rsidP="000E4630">
      <w:pPr>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0E4630" w:rsidRPr="009E32B5">
        <w:rPr>
          <w:rFonts w:ascii="Times New Roman" w:hAnsi="Times New Roman" w:cs="Times New Roman"/>
          <w:b/>
          <w:color w:val="000000"/>
          <w:sz w:val="28"/>
          <w:szCs w:val="28"/>
        </w:rPr>
        <w:t>. Chế độ thông tin, báo cáo</w:t>
      </w:r>
    </w:p>
    <w:p w:rsidR="000E4630" w:rsidRPr="009E32B5" w:rsidRDefault="00C10CC4" w:rsidP="000E4630">
      <w:pPr>
        <w:spacing w:after="0"/>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Các cơ quan, đơn vị, đoàn thể thành phố và </w:t>
      </w:r>
      <w:r w:rsidR="000E4630" w:rsidRPr="009E32B5">
        <w:rPr>
          <w:rFonts w:ascii="Times New Roman" w:hAnsi="Times New Roman" w:cs="Times New Roman"/>
          <w:color w:val="000000"/>
          <w:sz w:val="28"/>
          <w:szCs w:val="28"/>
        </w:rPr>
        <w:t>UBND xã, phường có trách nhiệm tổng hợp kết quả thực hiện Kế hoạch này định kỳ 6 tháng (trướ</w:t>
      </w:r>
      <w:r>
        <w:rPr>
          <w:rFonts w:ascii="Times New Roman" w:hAnsi="Times New Roman" w:cs="Times New Roman"/>
          <w:color w:val="000000"/>
          <w:sz w:val="28"/>
          <w:szCs w:val="28"/>
        </w:rPr>
        <w:t>c ngày 15/5/202</w:t>
      </w:r>
      <w:r w:rsidR="000E4630" w:rsidRPr="009E32B5">
        <w:rPr>
          <w:rFonts w:ascii="Times New Roman" w:hAnsi="Times New Roman" w:cs="Times New Roman"/>
          <w:color w:val="000000"/>
          <w:sz w:val="28"/>
          <w:szCs w:val="28"/>
        </w:rPr>
        <w:t>) và báo cáo năm 2020 (trước ngày 15/11/2020) về phòng Tư pháp trong Báo cáo sơ kết, tổng kết công tác PBGDPL, hòa giải ở cơ sở, xây dựng cấp xã đạt chuẩn tiếp cận pháp luật năm 2020.</w:t>
      </w:r>
    </w:p>
    <w:p w:rsidR="000E4630" w:rsidRPr="009E32B5" w:rsidRDefault="000E4630" w:rsidP="000E4630">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color w:val="000000"/>
          <w:sz w:val="28"/>
          <w:szCs w:val="28"/>
        </w:rPr>
        <w:t>Trên đây là Kế</w:t>
      </w:r>
      <w:r w:rsidR="00C10CC4">
        <w:rPr>
          <w:rFonts w:ascii="Times New Roman" w:hAnsi="Times New Roman" w:cs="Times New Roman"/>
          <w:color w:val="000000"/>
          <w:sz w:val="28"/>
          <w:szCs w:val="28"/>
        </w:rPr>
        <w:t xml:space="preserve"> hoạch</w:t>
      </w:r>
      <w:r w:rsidRPr="009E32B5">
        <w:rPr>
          <w:rFonts w:ascii="Times New Roman" w:hAnsi="Times New Roman" w:cs="Times New Roman"/>
          <w:color w:val="000000"/>
          <w:sz w:val="28"/>
          <w:szCs w:val="28"/>
        </w:rPr>
        <w:t xml:space="preserve"> </w:t>
      </w:r>
      <w:r w:rsidR="00C10CC4">
        <w:rPr>
          <w:rFonts w:ascii="Times New Roman" w:hAnsi="Times New Roman" w:cs="Times New Roman"/>
          <w:bCs/>
          <w:sz w:val="28"/>
          <w:szCs w:val="28"/>
        </w:rPr>
        <w:t>t</w:t>
      </w:r>
      <w:r w:rsidR="00C10CC4" w:rsidRPr="008F725D">
        <w:rPr>
          <w:rFonts w:ascii="Times New Roman" w:hAnsi="Times New Roman" w:cs="Times New Roman"/>
          <w:bCs/>
          <w:sz w:val="28"/>
          <w:szCs w:val="28"/>
        </w:rPr>
        <w:t>hực hiện Đề án " Tăng cường công tác phổ biến, giáo dực pháp luật nhằm nâng cao ý thức chấp hành pháp luật cho thanh</w:t>
      </w:r>
      <w:r w:rsidR="00C10CC4">
        <w:rPr>
          <w:rFonts w:ascii="Times New Roman" w:hAnsi="Times New Roman" w:cs="Times New Roman"/>
          <w:bCs/>
          <w:sz w:val="28"/>
          <w:szCs w:val="28"/>
        </w:rPr>
        <w:t>,</w:t>
      </w:r>
      <w:r w:rsidR="00C10CC4" w:rsidRPr="008F725D">
        <w:rPr>
          <w:rFonts w:ascii="Times New Roman" w:hAnsi="Times New Roman" w:cs="Times New Roman"/>
          <w:bCs/>
          <w:sz w:val="28"/>
          <w:szCs w:val="28"/>
        </w:rPr>
        <w:t xml:space="preserve"> thiếu niên </w:t>
      </w:r>
      <w:r w:rsidR="00C10CC4">
        <w:rPr>
          <w:rFonts w:ascii="Times New Roman" w:hAnsi="Times New Roman" w:cs="Times New Roman"/>
          <w:bCs/>
          <w:sz w:val="28"/>
          <w:szCs w:val="28"/>
        </w:rPr>
        <w:t xml:space="preserve">trên địa bàn thành phố </w:t>
      </w:r>
      <w:r w:rsidRPr="009E32B5">
        <w:rPr>
          <w:rFonts w:ascii="Times New Roman" w:hAnsi="Times New Roman" w:cs="Times New Roman"/>
          <w:color w:val="000000"/>
          <w:sz w:val="28"/>
          <w:szCs w:val="28"/>
        </w:rPr>
        <w:t>của phòng Tư pháp thành phố Lai Châu./.</w:t>
      </w:r>
    </w:p>
    <w:tbl>
      <w:tblPr>
        <w:tblW w:w="9993" w:type="dxa"/>
        <w:jc w:val="center"/>
        <w:shd w:val="clear" w:color="auto" w:fill="FFFFFF"/>
        <w:tblLayout w:type="fixed"/>
        <w:tblCellMar>
          <w:left w:w="0" w:type="dxa"/>
          <w:right w:w="0" w:type="dxa"/>
        </w:tblCellMar>
        <w:tblLook w:val="0000"/>
      </w:tblPr>
      <w:tblGrid>
        <w:gridCol w:w="4288"/>
        <w:gridCol w:w="5705"/>
      </w:tblGrid>
      <w:tr w:rsidR="000E4630" w:rsidRPr="009E32B5" w:rsidTr="001E1DAF">
        <w:trPr>
          <w:trHeight w:val="2448"/>
          <w:jc w:val="center"/>
        </w:trPr>
        <w:tc>
          <w:tcPr>
            <w:tcW w:w="4288" w:type="dxa"/>
            <w:shd w:val="clear" w:color="auto" w:fill="FFFFFF"/>
            <w:tcMar>
              <w:top w:w="0" w:type="dxa"/>
              <w:left w:w="108" w:type="dxa"/>
              <w:bottom w:w="0" w:type="dxa"/>
              <w:right w:w="108" w:type="dxa"/>
            </w:tcMar>
          </w:tcPr>
          <w:p w:rsidR="000E4630" w:rsidRPr="009E32B5" w:rsidRDefault="000E4630" w:rsidP="001E1DAF">
            <w:pPr>
              <w:spacing w:after="0"/>
              <w:ind w:firstLine="328"/>
              <w:rPr>
                <w:rFonts w:ascii="Times New Roman" w:hAnsi="Times New Roman" w:cs="Times New Roman"/>
                <w:i/>
                <w:color w:val="000000"/>
                <w:lang w:val="vi-VN"/>
              </w:rPr>
            </w:pPr>
            <w:r w:rsidRPr="009E32B5">
              <w:rPr>
                <w:rFonts w:ascii="Times New Roman" w:hAnsi="Times New Roman" w:cs="Times New Roman"/>
                <w:b/>
                <w:i/>
                <w:color w:val="000000"/>
                <w:lang w:val="vi-VN"/>
              </w:rPr>
              <w:t>Nơi nhận</w:t>
            </w:r>
            <w:r w:rsidRPr="009E32B5">
              <w:rPr>
                <w:rFonts w:ascii="Times New Roman" w:hAnsi="Times New Roman" w:cs="Times New Roman"/>
                <w:i/>
                <w:color w:val="000000"/>
                <w:lang w:val="vi-VN"/>
              </w:rPr>
              <w:t>:</w:t>
            </w:r>
          </w:p>
          <w:p w:rsidR="000E4630" w:rsidRPr="009E32B5" w:rsidRDefault="000E4630" w:rsidP="001E1DAF">
            <w:pPr>
              <w:spacing w:after="0"/>
              <w:rPr>
                <w:rFonts w:ascii="Times New Roman" w:hAnsi="Times New Roman" w:cs="Times New Roman"/>
                <w:color w:val="000000"/>
              </w:rPr>
            </w:pPr>
            <w:r w:rsidRPr="009E32B5">
              <w:rPr>
                <w:rFonts w:ascii="Times New Roman" w:hAnsi="Times New Roman" w:cs="Times New Roman"/>
                <w:color w:val="000000"/>
              </w:rPr>
              <w:t xml:space="preserve">      - Sở Tư pháp;</w:t>
            </w:r>
          </w:p>
          <w:p w:rsidR="000E4630" w:rsidRPr="009E32B5" w:rsidRDefault="000E4630" w:rsidP="001E1DAF">
            <w:pPr>
              <w:spacing w:after="0"/>
              <w:ind w:left="-17" w:firstLine="328"/>
              <w:rPr>
                <w:rFonts w:ascii="Times New Roman" w:hAnsi="Times New Roman" w:cs="Times New Roman"/>
                <w:color w:val="000000"/>
              </w:rPr>
            </w:pPr>
            <w:r w:rsidRPr="009E32B5">
              <w:rPr>
                <w:rFonts w:ascii="Times New Roman" w:hAnsi="Times New Roman" w:cs="Times New Roman"/>
                <w:b/>
                <w:color w:val="000000"/>
              </w:rPr>
              <w:t>-</w:t>
            </w:r>
            <w:r w:rsidRPr="009E32B5">
              <w:rPr>
                <w:rFonts w:ascii="Times New Roman" w:hAnsi="Times New Roman" w:cs="Times New Roman"/>
                <w:color w:val="000000"/>
              </w:rPr>
              <w:t xml:space="preserve"> UBND thành phố; </w:t>
            </w:r>
          </w:p>
          <w:p w:rsidR="000E4630" w:rsidRPr="009E32B5" w:rsidRDefault="000E4630" w:rsidP="001E1DAF">
            <w:pPr>
              <w:spacing w:after="0"/>
              <w:ind w:left="-17" w:firstLine="328"/>
              <w:rPr>
                <w:rFonts w:ascii="Times New Roman" w:hAnsi="Times New Roman" w:cs="Times New Roman"/>
                <w:color w:val="000000"/>
              </w:rPr>
            </w:pPr>
            <w:r w:rsidRPr="009E32B5">
              <w:rPr>
                <w:rFonts w:ascii="Times New Roman" w:hAnsi="Times New Roman" w:cs="Times New Roman"/>
                <w:b/>
                <w:color w:val="000000"/>
              </w:rPr>
              <w:t>-</w:t>
            </w:r>
            <w:r w:rsidRPr="009E32B5">
              <w:rPr>
                <w:rFonts w:ascii="Times New Roman" w:hAnsi="Times New Roman" w:cs="Times New Roman"/>
                <w:color w:val="000000"/>
              </w:rPr>
              <w:t xml:space="preserve"> Các cơ quan, đơn vị liên quan;</w:t>
            </w:r>
          </w:p>
          <w:p w:rsidR="000E4630" w:rsidRPr="009E32B5" w:rsidRDefault="000E4630" w:rsidP="001E1DAF">
            <w:pPr>
              <w:spacing w:after="0"/>
              <w:ind w:left="-17" w:firstLine="328"/>
              <w:rPr>
                <w:rFonts w:ascii="Times New Roman" w:hAnsi="Times New Roman" w:cs="Times New Roman"/>
                <w:color w:val="000000"/>
              </w:rPr>
            </w:pPr>
            <w:r w:rsidRPr="009E32B5">
              <w:rPr>
                <w:rFonts w:ascii="Times New Roman" w:hAnsi="Times New Roman" w:cs="Times New Roman"/>
                <w:color w:val="000000"/>
              </w:rPr>
              <w:t>- UBND các xã, phường;</w:t>
            </w:r>
          </w:p>
          <w:p w:rsidR="000E4630" w:rsidRPr="009E32B5" w:rsidRDefault="000E4630" w:rsidP="001E1DAF">
            <w:pPr>
              <w:spacing w:after="0"/>
              <w:ind w:left="-17" w:firstLine="328"/>
              <w:rPr>
                <w:rFonts w:ascii="Times New Roman" w:hAnsi="Times New Roman" w:cs="Times New Roman"/>
                <w:color w:val="000000"/>
              </w:rPr>
            </w:pPr>
            <w:r w:rsidRPr="009E32B5">
              <w:rPr>
                <w:rFonts w:ascii="Times New Roman" w:hAnsi="Times New Roman" w:cs="Times New Roman"/>
                <w:color w:val="000000"/>
              </w:rPr>
              <w:t xml:space="preserve">- Lưu: PTP. </w:t>
            </w:r>
          </w:p>
          <w:p w:rsidR="000E4630" w:rsidRPr="009E32B5" w:rsidRDefault="000E4630" w:rsidP="001E1DAF">
            <w:pPr>
              <w:spacing w:after="0"/>
              <w:rPr>
                <w:rFonts w:ascii="Times New Roman" w:hAnsi="Times New Roman" w:cs="Times New Roman"/>
                <w:color w:val="000000"/>
                <w:sz w:val="28"/>
                <w:szCs w:val="28"/>
                <w:lang w:val="vi-VN"/>
              </w:rPr>
            </w:pPr>
            <w:r w:rsidRPr="009E32B5">
              <w:rPr>
                <w:rFonts w:ascii="Times New Roman" w:hAnsi="Times New Roman" w:cs="Times New Roman"/>
                <w:color w:val="000000"/>
                <w:sz w:val="28"/>
                <w:szCs w:val="28"/>
                <w:lang w:val="vi-VN"/>
              </w:rPr>
              <w:t xml:space="preserve">       </w:t>
            </w:r>
          </w:p>
        </w:tc>
        <w:tc>
          <w:tcPr>
            <w:tcW w:w="5705" w:type="dxa"/>
            <w:shd w:val="clear" w:color="auto" w:fill="FFFFFF"/>
            <w:tcMar>
              <w:top w:w="0" w:type="dxa"/>
              <w:left w:w="108" w:type="dxa"/>
              <w:bottom w:w="0" w:type="dxa"/>
              <w:right w:w="108" w:type="dxa"/>
            </w:tcMar>
          </w:tcPr>
          <w:p w:rsidR="000E4630" w:rsidRPr="009E32B5" w:rsidRDefault="000E4630" w:rsidP="001E1DAF">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C10CC4">
              <w:rPr>
                <w:rFonts w:ascii="Times New Roman" w:hAnsi="Times New Roman" w:cs="Times New Roman"/>
                <w:b/>
                <w:color w:val="000000"/>
                <w:sz w:val="28"/>
                <w:szCs w:val="28"/>
              </w:rPr>
              <w:t>TRƯỞNG PHÒNG</w:t>
            </w:r>
          </w:p>
          <w:p w:rsidR="000E4630" w:rsidRPr="009E32B5" w:rsidRDefault="000E4630" w:rsidP="001E1DAF">
            <w:pPr>
              <w:spacing w:after="0"/>
              <w:jc w:val="center"/>
              <w:rPr>
                <w:rFonts w:ascii="Times New Roman" w:hAnsi="Times New Roman" w:cs="Times New Roman"/>
                <w:b/>
                <w:color w:val="000000"/>
                <w:sz w:val="28"/>
                <w:szCs w:val="28"/>
                <w:lang w:val="vi-VN"/>
              </w:rPr>
            </w:pPr>
          </w:p>
          <w:p w:rsidR="000E4630" w:rsidRDefault="00305BA2" w:rsidP="001E1DAF">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(Đã ký)</w:t>
            </w:r>
          </w:p>
          <w:p w:rsidR="000E4630" w:rsidRPr="009E32B5" w:rsidRDefault="000E4630" w:rsidP="001E1DAF">
            <w:pPr>
              <w:spacing w:after="0"/>
              <w:rPr>
                <w:rFonts w:ascii="Times New Roman" w:hAnsi="Times New Roman" w:cs="Times New Roman"/>
                <w:b/>
                <w:color w:val="000000"/>
                <w:sz w:val="28"/>
                <w:szCs w:val="28"/>
              </w:rPr>
            </w:pPr>
          </w:p>
          <w:p w:rsidR="000E4630" w:rsidRPr="009E32B5" w:rsidRDefault="000E4630" w:rsidP="001E1DAF">
            <w:pPr>
              <w:spacing w:after="0"/>
              <w:rPr>
                <w:rFonts w:ascii="Times New Roman" w:hAnsi="Times New Roman" w:cs="Times New Roman"/>
                <w:b/>
                <w:color w:val="000000"/>
                <w:sz w:val="28"/>
                <w:szCs w:val="28"/>
              </w:rPr>
            </w:pPr>
          </w:p>
          <w:p w:rsidR="000E4630" w:rsidRPr="009E32B5" w:rsidRDefault="000E4630" w:rsidP="00C10CC4">
            <w:pPr>
              <w:spacing w:after="0"/>
              <w:rPr>
                <w:rFonts w:ascii="Times New Roman" w:hAnsi="Times New Roman" w:cs="Times New Roman"/>
                <w:b/>
                <w:color w:val="000000"/>
                <w:sz w:val="28"/>
                <w:szCs w:val="28"/>
                <w:lang w:val="nl-NL"/>
              </w:rPr>
            </w:pPr>
            <w:r>
              <w:rPr>
                <w:rFonts w:ascii="Times New Roman" w:hAnsi="Times New Roman" w:cs="Times New Roman"/>
                <w:b/>
                <w:color w:val="000000"/>
                <w:sz w:val="28"/>
                <w:szCs w:val="28"/>
              </w:rPr>
              <w:t xml:space="preserve">               </w:t>
            </w:r>
            <w:r w:rsidR="00C10CC4">
              <w:rPr>
                <w:rFonts w:ascii="Times New Roman" w:hAnsi="Times New Roman" w:cs="Times New Roman"/>
                <w:b/>
                <w:color w:val="000000"/>
                <w:sz w:val="28"/>
                <w:szCs w:val="28"/>
              </w:rPr>
              <w:t xml:space="preserve">            </w:t>
            </w:r>
            <w:r w:rsidRPr="009E32B5">
              <w:rPr>
                <w:rFonts w:ascii="Times New Roman" w:hAnsi="Times New Roman" w:cs="Times New Roman"/>
                <w:b/>
                <w:color w:val="000000"/>
                <w:sz w:val="28"/>
                <w:szCs w:val="28"/>
                <w:lang w:val="nl-NL"/>
              </w:rPr>
              <w:t>Tô Văn Thiết</w:t>
            </w:r>
          </w:p>
        </w:tc>
      </w:tr>
    </w:tbl>
    <w:p w:rsidR="00455F13" w:rsidRPr="000E4630" w:rsidRDefault="00455F13">
      <w:pPr>
        <w:rPr>
          <w:rFonts w:ascii="Times New Roman" w:hAnsi="Times New Roman" w:cs="Times New Roman"/>
        </w:rPr>
      </w:pPr>
    </w:p>
    <w:sectPr w:rsidR="00455F13" w:rsidRPr="000E4630" w:rsidSect="007577A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0E4630"/>
    <w:rsid w:val="000801ED"/>
    <w:rsid w:val="000A53DC"/>
    <w:rsid w:val="000E4630"/>
    <w:rsid w:val="00194282"/>
    <w:rsid w:val="0023651E"/>
    <w:rsid w:val="00305BA2"/>
    <w:rsid w:val="003A5948"/>
    <w:rsid w:val="003F16C3"/>
    <w:rsid w:val="00455F13"/>
    <w:rsid w:val="00462E57"/>
    <w:rsid w:val="00477A9D"/>
    <w:rsid w:val="00480632"/>
    <w:rsid w:val="00515A88"/>
    <w:rsid w:val="007577A4"/>
    <w:rsid w:val="008F725D"/>
    <w:rsid w:val="00956ECE"/>
    <w:rsid w:val="00985ECB"/>
    <w:rsid w:val="00B74FCD"/>
    <w:rsid w:val="00BE5173"/>
    <w:rsid w:val="00C10CC4"/>
    <w:rsid w:val="00E86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11</cp:revision>
  <cp:lastPrinted>2020-05-26T07:04:00Z</cp:lastPrinted>
  <dcterms:created xsi:type="dcterms:W3CDTF">2020-05-08T01:55:00Z</dcterms:created>
  <dcterms:modified xsi:type="dcterms:W3CDTF">2020-07-13T03:55:00Z</dcterms:modified>
</cp:coreProperties>
</file>